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A725" w14:textId="41500C1D" w:rsidR="00A158D7" w:rsidRDefault="00A158D7" w:rsidP="00A158D7">
      <w:pPr>
        <w:jc w:val="center"/>
      </w:pPr>
      <w:r>
        <w:t>Kafka</w:t>
      </w:r>
    </w:p>
    <w:p w14:paraId="376D56CF" w14:textId="37EE7509" w:rsidR="00795220" w:rsidRDefault="00A158D7" w:rsidP="00A158D7">
      <w:pPr>
        <w:jc w:val="center"/>
      </w:pPr>
      <w:proofErr w:type="spellStart"/>
      <w:r>
        <w:t>Upsert</w:t>
      </w:r>
      <w:proofErr w:type="spellEnd"/>
      <w:r>
        <w:t>, insert, update at sink</w:t>
      </w:r>
    </w:p>
    <w:p w14:paraId="2F45941A" w14:textId="7795BA43" w:rsidR="00A158D7" w:rsidRDefault="00A158D7">
      <w:r>
        <w:t xml:space="preserve">While data transmission in Kafka, there is a source and a sink which we need to understand first. </w:t>
      </w:r>
    </w:p>
    <w:p w14:paraId="5E6A5442" w14:textId="77777777" w:rsidR="00A158D7" w:rsidRPr="009A38D1" w:rsidRDefault="00A158D7" w:rsidP="00A158D7">
      <w:pPr>
        <w:rPr>
          <w:b/>
          <w:bCs/>
        </w:rPr>
      </w:pPr>
      <w:r w:rsidRPr="009A38D1">
        <w:rPr>
          <w:b/>
          <w:bCs/>
        </w:rPr>
        <w:t>Source Connector</w:t>
      </w:r>
    </w:p>
    <w:p w14:paraId="302F60C3" w14:textId="77777777" w:rsidR="00A158D7" w:rsidRPr="009A38D1" w:rsidRDefault="00A158D7" w:rsidP="00A158D7">
      <w:r w:rsidRPr="009A38D1">
        <w:t>A source connector ingests entire databases and streams table updates to Kafka topics. It can also collect metrics from all of your application servers and store these in Kafka topics, making the data available for stream processing with low latency.</w:t>
      </w:r>
    </w:p>
    <w:p w14:paraId="249FEB30" w14:textId="77777777" w:rsidR="00A158D7" w:rsidRPr="009A38D1" w:rsidRDefault="00A158D7" w:rsidP="00A158D7">
      <w:pPr>
        <w:rPr>
          <w:b/>
          <w:bCs/>
        </w:rPr>
      </w:pPr>
      <w:r w:rsidRPr="009A38D1">
        <w:rPr>
          <w:b/>
          <w:bCs/>
        </w:rPr>
        <w:t>Sink Connector</w:t>
      </w:r>
    </w:p>
    <w:p w14:paraId="260E5BD1" w14:textId="77777777" w:rsidR="00A158D7" w:rsidRDefault="00A158D7" w:rsidP="00A158D7">
      <w:r w:rsidRPr="009A38D1">
        <w:t>A sink connector delivers data from Kafka topics into secondary indexes such as Elasticsearch, or batch systems such as Hadoop for offline analysis.</w:t>
      </w:r>
    </w:p>
    <w:p w14:paraId="461783BE" w14:textId="5BAFB4C6" w:rsidR="00A158D7" w:rsidRDefault="00A158D7">
      <w:r>
        <w:t>This sink connect can be writing data into a database as for instance MongoDB.</w:t>
      </w:r>
    </w:p>
    <w:p w14:paraId="7EB6EB90" w14:textId="4A0B66D3" w:rsidR="00A158D7" w:rsidRDefault="00A158D7">
      <w:r>
        <w:t xml:space="preserve">There are different functions but here we will be understanding </w:t>
      </w:r>
      <w:proofErr w:type="spellStart"/>
      <w:r>
        <w:t>upsert</w:t>
      </w:r>
      <w:proofErr w:type="spellEnd"/>
      <w:r>
        <w:t>, insert and update</w:t>
      </w:r>
      <w:r w:rsidR="00D6157B">
        <w:t xml:space="preserve"> as per Kafka connect with MongoDB</w:t>
      </w:r>
    </w:p>
    <w:p w14:paraId="72E51753" w14:textId="5B8A7F56" w:rsidR="00A158D7" w:rsidRPr="005E4322" w:rsidRDefault="00231507">
      <w:pPr>
        <w:rPr>
          <w:b/>
          <w:bCs/>
          <w:u w:val="single"/>
        </w:rPr>
      </w:pPr>
      <w:r w:rsidRPr="005E4322">
        <w:rPr>
          <w:b/>
          <w:bCs/>
          <w:u w:val="single"/>
        </w:rPr>
        <w:t>Insert</w:t>
      </w:r>
    </w:p>
    <w:p w14:paraId="34A93011" w14:textId="77777777" w:rsidR="001F672E" w:rsidRPr="001F672E" w:rsidRDefault="001F672E" w:rsidP="001F672E">
      <w:r w:rsidRPr="001F672E">
        <w:t>Insert is the default write mode of the sink.</w:t>
      </w:r>
    </w:p>
    <w:p w14:paraId="59A5DF14" w14:textId="33BDC90C" w:rsidR="001F672E" w:rsidRDefault="001F672E" w:rsidP="001F672E">
      <w:r w:rsidRPr="001F672E">
        <w:t>Kafka currently provides at least once delivery semantics. Therefore, this mode may produce errors if unique constraints have been implemented on the target tables. If the error policy has been set to NOOP then the Sink will discard the error and continue to process, however, it currently makes no attempt to distinguish violation of integrity constraints from other exceptions such as casting issues.</w:t>
      </w:r>
      <w:r>
        <w:t xml:space="preserve"> Insert simply adds the record in the sink database as a simple write function.</w:t>
      </w:r>
    </w:p>
    <w:p w14:paraId="12D69ED7" w14:textId="07C68148" w:rsidR="001F672E" w:rsidRPr="005E4322" w:rsidRDefault="001F672E" w:rsidP="001F672E">
      <w:pPr>
        <w:rPr>
          <w:b/>
          <w:bCs/>
          <w:u w:val="single"/>
        </w:rPr>
      </w:pPr>
      <w:r w:rsidRPr="005E4322">
        <w:rPr>
          <w:b/>
          <w:bCs/>
          <w:u w:val="single"/>
        </w:rPr>
        <w:t>Update</w:t>
      </w:r>
    </w:p>
    <w:p w14:paraId="0F2BA9B8" w14:textId="77777777" w:rsidR="001F672E" w:rsidRPr="001F672E" w:rsidRDefault="001F672E" w:rsidP="001F672E">
      <w:r w:rsidRPr="001F672E">
        <w:t xml:space="preserve">MongoDB provides the </w:t>
      </w:r>
      <w:proofErr w:type="gramStart"/>
      <w:r w:rsidRPr="001F672E">
        <w:t>update(</w:t>
      </w:r>
      <w:proofErr w:type="gramEnd"/>
      <w:r w:rsidRPr="001F672E">
        <w:t xml:space="preserve">) command to update the documents of a collection. To update only the documents you want to update, you can add a </w:t>
      </w:r>
      <w:proofErr w:type="gramStart"/>
      <w:r w:rsidRPr="001F672E">
        <w:t>criteria</w:t>
      </w:r>
      <w:proofErr w:type="gramEnd"/>
      <w:r w:rsidRPr="001F672E">
        <w:t xml:space="preserve"> to the update statement so that only selected documents are updated. </w:t>
      </w:r>
    </w:p>
    <w:p w14:paraId="191AB1EA" w14:textId="77777777" w:rsidR="001F672E" w:rsidRPr="001F672E" w:rsidRDefault="001F672E" w:rsidP="001F672E">
      <w:r w:rsidRPr="001F672E">
        <w:t xml:space="preserve">The basic parameters in the command is a condition for which document needs to be updated, and the next is the modification which needs to be performed. </w:t>
      </w:r>
    </w:p>
    <w:p w14:paraId="655A5ADB" w14:textId="478BDB62" w:rsidR="001F672E" w:rsidRPr="005E4322" w:rsidRDefault="001F672E" w:rsidP="001F672E">
      <w:pPr>
        <w:rPr>
          <w:b/>
          <w:bCs/>
          <w:u w:val="single"/>
        </w:rPr>
      </w:pPr>
      <w:proofErr w:type="spellStart"/>
      <w:r w:rsidRPr="005E4322">
        <w:rPr>
          <w:b/>
          <w:bCs/>
          <w:u w:val="single"/>
        </w:rPr>
        <w:t>Upsert</w:t>
      </w:r>
      <w:proofErr w:type="spellEnd"/>
    </w:p>
    <w:p w14:paraId="44BA0787" w14:textId="77777777" w:rsidR="001F672E" w:rsidRPr="001F672E" w:rsidRDefault="001F672E" w:rsidP="001F672E">
      <w:r w:rsidRPr="001F672E">
        <w:t xml:space="preserve">The Sink supports MongoDB </w:t>
      </w:r>
      <w:proofErr w:type="spellStart"/>
      <w:r w:rsidRPr="001F672E">
        <w:t>upsert</w:t>
      </w:r>
      <w:proofErr w:type="spellEnd"/>
      <w:r w:rsidRPr="001F672E">
        <w:t xml:space="preserve"> functionality which replaces the existing row if a match is found on the primary keys.</w:t>
      </w:r>
    </w:p>
    <w:p w14:paraId="2FBF9312" w14:textId="77777777" w:rsidR="001F672E" w:rsidRPr="001F672E" w:rsidRDefault="001F672E" w:rsidP="001F672E">
      <w:r w:rsidRPr="001F672E">
        <w:t>Kafka currently provides at least once delivery semantics and order is a guaranteed within partitions. This mode will, if the same record is delivered twice to the sink, result in an idempotent write. The existing record will be updated with the values of the second which are the same.</w:t>
      </w:r>
    </w:p>
    <w:p w14:paraId="6379E8E3" w14:textId="309ADF63" w:rsidR="001F672E" w:rsidRPr="001F672E" w:rsidRDefault="001F672E" w:rsidP="001F672E">
      <w:r w:rsidRPr="001F672E">
        <w:lastRenderedPageBreak/>
        <w:t>If records are delivered with the same field or group of fields that are used as the primary key on the target table, but different values, the existing record in the target table will be updated.</w:t>
      </w:r>
      <w:r>
        <w:t xml:space="preserve"> </w:t>
      </w:r>
      <w:r w:rsidR="005E4322">
        <w:t xml:space="preserve">And if the fields or groups does not exist, </w:t>
      </w:r>
      <w:proofErr w:type="spellStart"/>
      <w:r w:rsidR="005E4322">
        <w:t>upsert</w:t>
      </w:r>
      <w:proofErr w:type="spellEnd"/>
      <w:r w:rsidR="005E4322">
        <w:t xml:space="preserve"> will simply do the functionality of insert.</w:t>
      </w:r>
    </w:p>
    <w:p w14:paraId="56E83404" w14:textId="3FC52843" w:rsidR="001F672E" w:rsidRDefault="001F672E" w:rsidP="001F672E">
      <w:r w:rsidRPr="001F672E">
        <w:t xml:space="preserve">Since records are delivered in the </w:t>
      </w:r>
      <w:proofErr w:type="gramStart"/>
      <w:r w:rsidRPr="001F672E">
        <w:t>order</w:t>
      </w:r>
      <w:proofErr w:type="gramEnd"/>
      <w:r w:rsidRPr="001F672E">
        <w:t xml:space="preserve"> they were written per partition the write is idempotent on failure or restart. Redelivery produces the same result.</w:t>
      </w:r>
    </w:p>
    <w:p w14:paraId="337D5702" w14:textId="271084D8" w:rsidR="005E4322" w:rsidRPr="001F672E" w:rsidRDefault="005E4322" w:rsidP="001F672E">
      <w:pPr>
        <w:rPr>
          <w:b/>
          <w:bCs/>
        </w:rPr>
      </w:pPr>
      <w:r w:rsidRPr="005E4322">
        <w:rPr>
          <w:b/>
          <w:bCs/>
        </w:rPr>
        <w:t>Idempotent</w:t>
      </w:r>
    </w:p>
    <w:p w14:paraId="46F051D8" w14:textId="39A728C9" w:rsidR="005E4322" w:rsidRPr="005E4322" w:rsidRDefault="005E4322" w:rsidP="005E4322">
      <w:r w:rsidRPr="005E4322">
        <w:t>An idempotent operation can be repeated an arbitrary number of times and the result will be the same as if it had been done only once. In arithmetic, adding zero to a number is idempotent</w:t>
      </w:r>
      <w:r>
        <w:t xml:space="preserve">. </w:t>
      </w:r>
      <w:r w:rsidRPr="005E4322">
        <w:t>An idempotent method is a method that can be called many times without different outcomes. It would not matter if the method is called only once, or ten times over. The result should be the same. Again, this only applies to the result, not the resource itself. This still can be manipulated (like an update-timestamp, provided this information is not shared in the (current) resource representation.</w:t>
      </w:r>
    </w:p>
    <w:p w14:paraId="0EE891FA" w14:textId="42A4AE20" w:rsidR="005E4322" w:rsidRPr="005E4322" w:rsidRDefault="005E4322" w:rsidP="005E4322">
      <w:pPr>
        <w:rPr>
          <w:b/>
          <w:bCs/>
          <w:u w:val="single"/>
        </w:rPr>
      </w:pPr>
      <w:r w:rsidRPr="005E4322">
        <w:rPr>
          <w:b/>
          <w:bCs/>
          <w:u w:val="single"/>
        </w:rPr>
        <w:t>Examples</w:t>
      </w:r>
      <w:r w:rsidRPr="005E4322">
        <w:rPr>
          <w:b/>
          <w:bCs/>
          <w:u w:val="single"/>
        </w:rPr>
        <w:t xml:space="preserve"> of </w:t>
      </w:r>
      <w:proofErr w:type="spellStart"/>
      <w:r w:rsidRPr="005E4322">
        <w:rPr>
          <w:b/>
          <w:bCs/>
          <w:u w:val="single"/>
        </w:rPr>
        <w:t>Upsert</w:t>
      </w:r>
      <w:proofErr w:type="spellEnd"/>
      <w:r w:rsidRPr="005E4322">
        <w:rPr>
          <w:b/>
          <w:bCs/>
          <w:u w:val="single"/>
        </w:rPr>
        <w:t xml:space="preserve"> and Insert:</w:t>
      </w:r>
    </w:p>
    <w:p w14:paraId="04039DFE" w14:textId="365486C6" w:rsidR="005E4322" w:rsidRPr="005E4322" w:rsidRDefault="005E4322" w:rsidP="005E4322">
      <w:proofErr w:type="gramStart"/>
      <w:r w:rsidRPr="005E4322">
        <w:t>--  Select</w:t>
      </w:r>
      <w:proofErr w:type="gramEnd"/>
      <w:r w:rsidRPr="005E4322">
        <w:t xml:space="preserve"> all fields from topic </w:t>
      </w:r>
      <w:proofErr w:type="spellStart"/>
      <w:r w:rsidRPr="005E4322">
        <w:t>fx_prices</w:t>
      </w:r>
      <w:proofErr w:type="spellEnd"/>
      <w:r w:rsidRPr="005E4322">
        <w:t xml:space="preserve"> and insert into the </w:t>
      </w:r>
      <w:proofErr w:type="spellStart"/>
      <w:r w:rsidRPr="005E4322">
        <w:t>fx</w:t>
      </w:r>
      <w:proofErr w:type="spellEnd"/>
      <w:r w:rsidRPr="005E4322">
        <w:t xml:space="preserve"> collection</w:t>
      </w:r>
      <w:r>
        <w:br/>
      </w:r>
      <w:r w:rsidRPr="005E4322">
        <w:t xml:space="preserve">INSERT INTO </w:t>
      </w:r>
      <w:proofErr w:type="spellStart"/>
      <w:r w:rsidRPr="005E4322">
        <w:t>fx</w:t>
      </w:r>
      <w:proofErr w:type="spellEnd"/>
      <w:r w:rsidRPr="005E4322">
        <w:t xml:space="preserve"> SELECT * FROM </w:t>
      </w:r>
      <w:proofErr w:type="spellStart"/>
      <w:r w:rsidRPr="005E4322">
        <w:t>fx_prices</w:t>
      </w:r>
      <w:proofErr w:type="spellEnd"/>
    </w:p>
    <w:p w14:paraId="79FE7AA1" w14:textId="4FF11D68" w:rsidR="005E4322" w:rsidRPr="005E4322" w:rsidRDefault="005E4322" w:rsidP="005E4322">
      <w:proofErr w:type="gramStart"/>
      <w:r w:rsidRPr="005E4322">
        <w:t>--  Select</w:t>
      </w:r>
      <w:proofErr w:type="gramEnd"/>
      <w:r w:rsidRPr="005E4322">
        <w:t xml:space="preserve"> all fields from topic </w:t>
      </w:r>
      <w:proofErr w:type="spellStart"/>
      <w:r w:rsidRPr="005E4322">
        <w:t>fx_prices</w:t>
      </w:r>
      <w:proofErr w:type="spellEnd"/>
      <w:r w:rsidRPr="005E4322">
        <w:t xml:space="preserve"> and </w:t>
      </w:r>
      <w:proofErr w:type="spellStart"/>
      <w:r w:rsidRPr="005E4322">
        <w:t>upsert</w:t>
      </w:r>
      <w:proofErr w:type="spellEnd"/>
      <w:r w:rsidRPr="005E4322">
        <w:t xml:space="preserve"> into the </w:t>
      </w:r>
      <w:proofErr w:type="spellStart"/>
      <w:r w:rsidRPr="005E4322">
        <w:t>fx</w:t>
      </w:r>
      <w:proofErr w:type="spellEnd"/>
      <w:r w:rsidRPr="005E4322">
        <w:t xml:space="preserve"> collection, The assumption is there will be a ticker field in the incoming json:</w:t>
      </w:r>
      <w:r>
        <w:br/>
      </w:r>
      <w:r w:rsidRPr="005E4322">
        <w:t xml:space="preserve">UPSERT INTO </w:t>
      </w:r>
      <w:proofErr w:type="spellStart"/>
      <w:r w:rsidRPr="005E4322">
        <w:t>fx</w:t>
      </w:r>
      <w:proofErr w:type="spellEnd"/>
      <w:r w:rsidRPr="005E4322">
        <w:t xml:space="preserve"> SELECT * FROM </w:t>
      </w:r>
      <w:proofErr w:type="spellStart"/>
      <w:r w:rsidRPr="005E4322">
        <w:t>fx_prices</w:t>
      </w:r>
      <w:proofErr w:type="spellEnd"/>
      <w:r w:rsidRPr="005E4322">
        <w:t xml:space="preserve"> PK ticker</w:t>
      </w:r>
    </w:p>
    <w:p w14:paraId="3F81FA8E" w14:textId="15F6A596" w:rsidR="005E4322" w:rsidRPr="005E4322" w:rsidRDefault="005E4322" w:rsidP="005E4322">
      <w:proofErr w:type="gramStart"/>
      <w:r w:rsidRPr="005E4322">
        <w:t>--  Select</w:t>
      </w:r>
      <w:proofErr w:type="gramEnd"/>
      <w:r w:rsidRPr="005E4322">
        <w:t xml:space="preserve"> specific fields from the topic </w:t>
      </w:r>
      <w:proofErr w:type="spellStart"/>
      <w:r w:rsidRPr="005E4322">
        <w:t>sample_topic</w:t>
      </w:r>
      <w:proofErr w:type="spellEnd"/>
      <w:r w:rsidRPr="005E4322">
        <w:t xml:space="preserve"> and insert into the sample collection:</w:t>
      </w:r>
      <w:r>
        <w:br/>
      </w:r>
      <w:r w:rsidRPr="005E4322">
        <w:t xml:space="preserve">INSERT INTO sample SELECT field1,field2,field3 FROM </w:t>
      </w:r>
      <w:proofErr w:type="spellStart"/>
      <w:r w:rsidRPr="005E4322">
        <w:t>sample_topic</w:t>
      </w:r>
      <w:proofErr w:type="spellEnd"/>
    </w:p>
    <w:p w14:paraId="5A90FCC8" w14:textId="1FBB71CE" w:rsidR="005E4322" w:rsidRPr="005E4322" w:rsidRDefault="005E4322" w:rsidP="005E4322">
      <w:proofErr w:type="gramStart"/>
      <w:r w:rsidRPr="005E4322">
        <w:t>--  Select</w:t>
      </w:r>
      <w:proofErr w:type="gramEnd"/>
      <w:r w:rsidRPr="005E4322">
        <w:t xml:space="preserve"> specific fields from the topic </w:t>
      </w:r>
      <w:proofErr w:type="spellStart"/>
      <w:r w:rsidRPr="005E4322">
        <w:t>sample_topic</w:t>
      </w:r>
      <w:proofErr w:type="spellEnd"/>
      <w:r w:rsidRPr="005E4322">
        <w:t xml:space="preserve"> and </w:t>
      </w:r>
      <w:proofErr w:type="spellStart"/>
      <w:r w:rsidRPr="005E4322">
        <w:t>upsert</w:t>
      </w:r>
      <w:proofErr w:type="spellEnd"/>
      <w:r w:rsidRPr="005E4322">
        <w:t xml:space="preserve"> into the sample collection:</w:t>
      </w:r>
      <w:r>
        <w:br/>
      </w:r>
      <w:r w:rsidRPr="005E4322">
        <w:t xml:space="preserve">UPSERT INTO sample SELECT field1,field2,field3 FROM </w:t>
      </w:r>
      <w:proofErr w:type="spellStart"/>
      <w:r w:rsidRPr="005E4322">
        <w:t>sample_fopic</w:t>
      </w:r>
      <w:proofErr w:type="spellEnd"/>
      <w:r w:rsidRPr="005E4322">
        <w:t xml:space="preserve"> PK field1</w:t>
      </w:r>
    </w:p>
    <w:p w14:paraId="1AC0DB25" w14:textId="0EF7BD4E" w:rsidR="005E4322" w:rsidRPr="005E4322" w:rsidRDefault="005E4322" w:rsidP="005E4322">
      <w:proofErr w:type="gramStart"/>
      <w:r w:rsidRPr="005E4322">
        <w:t>--  Rename</w:t>
      </w:r>
      <w:proofErr w:type="gramEnd"/>
      <w:r w:rsidRPr="005E4322">
        <w:t xml:space="preserve"> some fields while selecting all from the topic </w:t>
      </w:r>
      <w:proofErr w:type="spellStart"/>
      <w:r w:rsidRPr="005E4322">
        <w:t>sample_topic</w:t>
      </w:r>
      <w:proofErr w:type="spellEnd"/>
      <w:r w:rsidRPr="005E4322">
        <w:t xml:space="preserve"> and insert into the sample collection:</w:t>
      </w:r>
      <w:r>
        <w:br/>
      </w:r>
      <w:r w:rsidRPr="005E4322">
        <w:t xml:space="preserve">INSERT INTO sample SELECT *, field1 as new_name1,field2 as new_name2 FROM </w:t>
      </w:r>
      <w:proofErr w:type="spellStart"/>
      <w:r w:rsidRPr="005E4322">
        <w:t>sample_topic</w:t>
      </w:r>
      <w:proofErr w:type="spellEnd"/>
    </w:p>
    <w:p w14:paraId="3D3CD045" w14:textId="3BDD5833" w:rsidR="005E4322" w:rsidRPr="005E4322" w:rsidRDefault="005E4322" w:rsidP="005E4322">
      <w:proofErr w:type="gramStart"/>
      <w:r w:rsidRPr="005E4322">
        <w:t>--  Rename</w:t>
      </w:r>
      <w:proofErr w:type="gramEnd"/>
      <w:r w:rsidRPr="005E4322">
        <w:t xml:space="preserve"> some fields while selecting all from the topic </w:t>
      </w:r>
      <w:proofErr w:type="spellStart"/>
      <w:r w:rsidRPr="005E4322">
        <w:t>sample_topic</w:t>
      </w:r>
      <w:proofErr w:type="spellEnd"/>
      <w:r w:rsidRPr="005E4322">
        <w:t xml:space="preserve"> and </w:t>
      </w:r>
      <w:proofErr w:type="spellStart"/>
      <w:r w:rsidRPr="005E4322">
        <w:t>upsert</w:t>
      </w:r>
      <w:proofErr w:type="spellEnd"/>
      <w:r w:rsidRPr="005E4322">
        <w:t xml:space="preserve"> into the sample collection:</w:t>
      </w:r>
      <w:r>
        <w:br/>
      </w:r>
      <w:r w:rsidRPr="005E4322">
        <w:t xml:space="preserve">UPSERT INTO sample SELECT *, field1 as new_name1,field2 as new_name2 FROM </w:t>
      </w:r>
      <w:proofErr w:type="spellStart"/>
      <w:r w:rsidRPr="005E4322">
        <w:t>sample_topic</w:t>
      </w:r>
      <w:proofErr w:type="spellEnd"/>
      <w:r w:rsidRPr="005E4322">
        <w:t xml:space="preserve"> PK new_name1</w:t>
      </w:r>
    </w:p>
    <w:p w14:paraId="4C5FEB9F" w14:textId="0FC07D4A" w:rsidR="005E4322" w:rsidRPr="005E4322" w:rsidRDefault="005E4322" w:rsidP="005E4322">
      <w:proofErr w:type="gramStart"/>
      <w:r w:rsidRPr="005E4322">
        <w:t>--  Select</w:t>
      </w:r>
      <w:proofErr w:type="gramEnd"/>
      <w:r w:rsidRPr="005E4322">
        <w:t xml:space="preserve"> specific fields and rename some of them from the topic </w:t>
      </w:r>
      <w:proofErr w:type="spellStart"/>
      <w:r w:rsidRPr="005E4322">
        <w:t>sample_topic</w:t>
      </w:r>
      <w:proofErr w:type="spellEnd"/>
      <w:r w:rsidRPr="005E4322">
        <w:t xml:space="preserve"> and insert into the sample collection:</w:t>
      </w:r>
      <w:r>
        <w:br/>
      </w:r>
      <w:r w:rsidRPr="005E4322">
        <w:t xml:space="preserve">INSERT INTO sample SELECT field1 as new_name1,field2, field3 as new_name3 FROM </w:t>
      </w:r>
      <w:proofErr w:type="spellStart"/>
      <w:r w:rsidRPr="005E4322">
        <w:t>sample_topic</w:t>
      </w:r>
      <w:proofErr w:type="spellEnd"/>
    </w:p>
    <w:p w14:paraId="3297F1B7" w14:textId="42B8DE29" w:rsidR="005E4322" w:rsidRDefault="005E4322" w:rsidP="005E4322">
      <w:proofErr w:type="gramStart"/>
      <w:r w:rsidRPr="005E4322">
        <w:t>--  Select</w:t>
      </w:r>
      <w:proofErr w:type="gramEnd"/>
      <w:r w:rsidRPr="005E4322">
        <w:t xml:space="preserve"> specific fields and rename some of them from the topic </w:t>
      </w:r>
      <w:proofErr w:type="spellStart"/>
      <w:r w:rsidRPr="005E4322">
        <w:t>sample_topic</w:t>
      </w:r>
      <w:proofErr w:type="spellEnd"/>
      <w:r w:rsidRPr="005E4322">
        <w:t xml:space="preserve"> and </w:t>
      </w:r>
      <w:proofErr w:type="spellStart"/>
      <w:r w:rsidRPr="005E4322">
        <w:t>upsert</w:t>
      </w:r>
      <w:proofErr w:type="spellEnd"/>
      <w:r w:rsidRPr="005E4322">
        <w:t xml:space="preserve"> into the sample collection:</w:t>
      </w:r>
      <w:r>
        <w:br/>
      </w:r>
      <w:r w:rsidRPr="005E4322">
        <w:t xml:space="preserve">INSERT INTO sample SELECT field1 as new_name1,field2, field3 as new_name3 FROM </w:t>
      </w:r>
      <w:proofErr w:type="spellStart"/>
      <w:r w:rsidRPr="005E4322">
        <w:t>sample_fopic</w:t>
      </w:r>
      <w:proofErr w:type="spellEnd"/>
      <w:r w:rsidRPr="005E4322">
        <w:t xml:space="preserve"> PK new_name3</w:t>
      </w:r>
    </w:p>
    <w:p w14:paraId="2250DD8F" w14:textId="77777777" w:rsidR="005E4322" w:rsidRDefault="005E4322" w:rsidP="005E4322">
      <w:pPr>
        <w:rPr>
          <w:b/>
          <w:bCs/>
        </w:rPr>
      </w:pPr>
    </w:p>
    <w:p w14:paraId="4752408A" w14:textId="73AF2CA6" w:rsidR="005E4322" w:rsidRPr="005E4322" w:rsidRDefault="005E4322" w:rsidP="005E4322">
      <w:pPr>
        <w:rPr>
          <w:b/>
          <w:bCs/>
          <w:u w:val="single"/>
        </w:rPr>
      </w:pPr>
      <w:r w:rsidRPr="005E4322">
        <w:rPr>
          <w:b/>
          <w:bCs/>
          <w:u w:val="single"/>
        </w:rPr>
        <w:lastRenderedPageBreak/>
        <w:t>KCQL Support</w:t>
      </w:r>
    </w:p>
    <w:p w14:paraId="2675D9DF" w14:textId="77777777" w:rsidR="005E4322" w:rsidRPr="005E4322" w:rsidRDefault="005E4322" w:rsidP="005E4322">
      <w:r w:rsidRPr="005E4322">
        <w:t xml:space="preserve">You can specify multiple KCQL statements separated </w:t>
      </w:r>
      <w:proofErr w:type="gramStart"/>
      <w:r w:rsidRPr="005E4322">
        <w:t>by ;</w:t>
      </w:r>
      <w:proofErr w:type="gramEnd"/>
      <w:r w:rsidRPr="005E4322">
        <w:t xml:space="preserve"> to have a the connector sink multiple topics.</w:t>
      </w:r>
    </w:p>
    <w:p w14:paraId="1233FA16" w14:textId="77777777" w:rsidR="005E4322" w:rsidRPr="005E4322" w:rsidRDefault="005E4322" w:rsidP="005E4322">
      <w:r w:rsidRPr="005E4322">
        <w:t xml:space="preserve">The MongoDB sink supports </w:t>
      </w:r>
      <w:hyperlink r:id="rId5" w:anchor="lsql-connect" w:history="1">
        <w:r w:rsidRPr="005E4322">
          <w:rPr>
            <w:rStyle w:val="Hyperlink"/>
          </w:rPr>
          <w:t>KCQL</w:t>
        </w:r>
      </w:hyperlink>
      <w:r w:rsidRPr="005E4322">
        <w:t>, Kafka Connect Query Language. The following support KCQL is available:</w:t>
      </w:r>
    </w:p>
    <w:p w14:paraId="6F0DC8B3" w14:textId="77777777" w:rsidR="005E4322" w:rsidRPr="005E4322" w:rsidRDefault="005E4322" w:rsidP="005E4322">
      <w:pPr>
        <w:numPr>
          <w:ilvl w:val="0"/>
          <w:numId w:val="1"/>
        </w:numPr>
      </w:pPr>
      <w:r w:rsidRPr="005E4322">
        <w:t>Field selection</w:t>
      </w:r>
    </w:p>
    <w:p w14:paraId="7ED96965" w14:textId="77777777" w:rsidR="005E4322" w:rsidRPr="005E4322" w:rsidRDefault="005E4322" w:rsidP="005E4322">
      <w:pPr>
        <w:numPr>
          <w:ilvl w:val="0"/>
          <w:numId w:val="1"/>
        </w:numPr>
      </w:pPr>
      <w:r w:rsidRPr="005E4322">
        <w:t>Target collection selection</w:t>
      </w:r>
    </w:p>
    <w:p w14:paraId="1C677224" w14:textId="77777777" w:rsidR="005E4322" w:rsidRDefault="005E4322" w:rsidP="005E4322">
      <w:pPr>
        <w:numPr>
          <w:ilvl w:val="0"/>
          <w:numId w:val="1"/>
        </w:numPr>
      </w:pPr>
      <w:r w:rsidRPr="005E4322">
        <w:t>Insert and upset modes.</w:t>
      </w:r>
    </w:p>
    <w:p w14:paraId="056F5D7B" w14:textId="7CB73B36" w:rsidR="005E4322" w:rsidRPr="005E4322" w:rsidRDefault="005E4322" w:rsidP="005E4322">
      <w:proofErr w:type="gramStart"/>
      <w:r w:rsidRPr="005E4322">
        <w:t>{ INSERT</w:t>
      </w:r>
      <w:proofErr w:type="gramEnd"/>
      <w:r w:rsidRPr="005E4322">
        <w:t xml:space="preserve"> | UPSERT } INTO </w:t>
      </w:r>
      <w:proofErr w:type="spellStart"/>
      <w:r w:rsidRPr="005E4322">
        <w:t>collection_name</w:t>
      </w:r>
      <w:proofErr w:type="spellEnd"/>
      <w:r w:rsidRPr="005E4322">
        <w:t xml:space="preserve"> SELECT { FIELD, ... } FROM </w:t>
      </w:r>
      <w:proofErr w:type="spellStart"/>
      <w:r w:rsidRPr="005E4322">
        <w:t>kafka_topic_name</w:t>
      </w:r>
      <w:proofErr w:type="spellEnd"/>
    </w:p>
    <w:p w14:paraId="492FB13F" w14:textId="77777777" w:rsidR="005E4322" w:rsidRPr="005E4322" w:rsidRDefault="005E4322" w:rsidP="005E4322"/>
    <w:sectPr w:rsidR="005E4322" w:rsidRPr="005E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C6A56"/>
    <w:multiLevelType w:val="multilevel"/>
    <w:tmpl w:val="599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D7"/>
    <w:rsid w:val="00041C55"/>
    <w:rsid w:val="001F672E"/>
    <w:rsid w:val="00231507"/>
    <w:rsid w:val="005A1EFD"/>
    <w:rsid w:val="005E4322"/>
    <w:rsid w:val="00857855"/>
    <w:rsid w:val="00A158D7"/>
    <w:rsid w:val="00A47CCD"/>
    <w:rsid w:val="00D61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C7A0"/>
  <w15:chartTrackingRefBased/>
  <w15:docId w15:val="{A57A4E5E-1DC0-4835-8FF4-FBD0DFD1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322"/>
    <w:rPr>
      <w:color w:val="0563C1" w:themeColor="hyperlink"/>
      <w:u w:val="single"/>
    </w:rPr>
  </w:style>
  <w:style w:type="character" w:styleId="UnresolvedMention">
    <w:name w:val="Unresolved Mention"/>
    <w:basedOn w:val="DefaultParagraphFont"/>
    <w:uiPriority w:val="99"/>
    <w:semiHidden/>
    <w:unhideWhenUsed/>
    <w:rsid w:val="005E4322"/>
    <w:rPr>
      <w:color w:val="605E5C"/>
      <w:shd w:val="clear" w:color="auto" w:fill="E1DFDD"/>
    </w:rPr>
  </w:style>
  <w:style w:type="paragraph" w:styleId="ListParagraph">
    <w:name w:val="List Paragraph"/>
    <w:basedOn w:val="Normal"/>
    <w:uiPriority w:val="34"/>
    <w:qFormat/>
    <w:rsid w:val="005E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381">
      <w:bodyDiv w:val="1"/>
      <w:marLeft w:val="0"/>
      <w:marRight w:val="0"/>
      <w:marTop w:val="0"/>
      <w:marBottom w:val="0"/>
      <w:divBdr>
        <w:top w:val="none" w:sz="0" w:space="0" w:color="auto"/>
        <w:left w:val="none" w:sz="0" w:space="0" w:color="auto"/>
        <w:bottom w:val="none" w:sz="0" w:space="0" w:color="auto"/>
        <w:right w:val="none" w:sz="0" w:space="0" w:color="auto"/>
      </w:divBdr>
    </w:div>
    <w:div w:id="15085948">
      <w:bodyDiv w:val="1"/>
      <w:marLeft w:val="0"/>
      <w:marRight w:val="0"/>
      <w:marTop w:val="0"/>
      <w:marBottom w:val="0"/>
      <w:divBdr>
        <w:top w:val="none" w:sz="0" w:space="0" w:color="auto"/>
        <w:left w:val="none" w:sz="0" w:space="0" w:color="auto"/>
        <w:bottom w:val="none" w:sz="0" w:space="0" w:color="auto"/>
        <w:right w:val="none" w:sz="0" w:space="0" w:color="auto"/>
      </w:divBdr>
      <w:divsChild>
        <w:div w:id="166798799">
          <w:marLeft w:val="0"/>
          <w:marRight w:val="0"/>
          <w:marTop w:val="0"/>
          <w:marBottom w:val="0"/>
          <w:divBdr>
            <w:top w:val="none" w:sz="0" w:space="0" w:color="auto"/>
            <w:left w:val="none" w:sz="0" w:space="0" w:color="auto"/>
            <w:bottom w:val="none" w:sz="0" w:space="0" w:color="auto"/>
            <w:right w:val="none" w:sz="0" w:space="0" w:color="auto"/>
          </w:divBdr>
          <w:divsChild>
            <w:div w:id="982152174">
              <w:marLeft w:val="0"/>
              <w:marRight w:val="0"/>
              <w:marTop w:val="0"/>
              <w:marBottom w:val="0"/>
              <w:divBdr>
                <w:top w:val="none" w:sz="0" w:space="0" w:color="auto"/>
                <w:left w:val="none" w:sz="0" w:space="0" w:color="auto"/>
                <w:bottom w:val="none" w:sz="0" w:space="0" w:color="auto"/>
                <w:right w:val="none" w:sz="0" w:space="0" w:color="auto"/>
              </w:divBdr>
            </w:div>
          </w:divsChild>
        </w:div>
        <w:div w:id="54163747">
          <w:marLeft w:val="0"/>
          <w:marRight w:val="0"/>
          <w:marTop w:val="0"/>
          <w:marBottom w:val="0"/>
          <w:divBdr>
            <w:top w:val="none" w:sz="0" w:space="0" w:color="auto"/>
            <w:left w:val="none" w:sz="0" w:space="0" w:color="auto"/>
            <w:bottom w:val="none" w:sz="0" w:space="0" w:color="auto"/>
            <w:right w:val="none" w:sz="0" w:space="0" w:color="auto"/>
          </w:divBdr>
        </w:div>
      </w:divsChild>
    </w:div>
    <w:div w:id="20787511">
      <w:bodyDiv w:val="1"/>
      <w:marLeft w:val="0"/>
      <w:marRight w:val="0"/>
      <w:marTop w:val="0"/>
      <w:marBottom w:val="0"/>
      <w:divBdr>
        <w:top w:val="none" w:sz="0" w:space="0" w:color="auto"/>
        <w:left w:val="none" w:sz="0" w:space="0" w:color="auto"/>
        <w:bottom w:val="none" w:sz="0" w:space="0" w:color="auto"/>
        <w:right w:val="none" w:sz="0" w:space="0" w:color="auto"/>
      </w:divBdr>
      <w:divsChild>
        <w:div w:id="785544143">
          <w:marLeft w:val="0"/>
          <w:marRight w:val="0"/>
          <w:marTop w:val="0"/>
          <w:marBottom w:val="0"/>
          <w:divBdr>
            <w:top w:val="none" w:sz="0" w:space="0" w:color="auto"/>
            <w:left w:val="none" w:sz="0" w:space="0" w:color="auto"/>
            <w:bottom w:val="none" w:sz="0" w:space="0" w:color="auto"/>
            <w:right w:val="none" w:sz="0" w:space="0" w:color="auto"/>
          </w:divBdr>
          <w:divsChild>
            <w:div w:id="1976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380">
      <w:bodyDiv w:val="1"/>
      <w:marLeft w:val="0"/>
      <w:marRight w:val="0"/>
      <w:marTop w:val="0"/>
      <w:marBottom w:val="0"/>
      <w:divBdr>
        <w:top w:val="none" w:sz="0" w:space="0" w:color="auto"/>
        <w:left w:val="none" w:sz="0" w:space="0" w:color="auto"/>
        <w:bottom w:val="none" w:sz="0" w:space="0" w:color="auto"/>
        <w:right w:val="none" w:sz="0" w:space="0" w:color="auto"/>
      </w:divBdr>
    </w:div>
    <w:div w:id="213349114">
      <w:bodyDiv w:val="1"/>
      <w:marLeft w:val="0"/>
      <w:marRight w:val="0"/>
      <w:marTop w:val="0"/>
      <w:marBottom w:val="0"/>
      <w:divBdr>
        <w:top w:val="none" w:sz="0" w:space="0" w:color="auto"/>
        <w:left w:val="none" w:sz="0" w:space="0" w:color="auto"/>
        <w:bottom w:val="none" w:sz="0" w:space="0" w:color="auto"/>
        <w:right w:val="none" w:sz="0" w:space="0" w:color="auto"/>
      </w:divBdr>
    </w:div>
    <w:div w:id="268392589">
      <w:bodyDiv w:val="1"/>
      <w:marLeft w:val="0"/>
      <w:marRight w:val="0"/>
      <w:marTop w:val="0"/>
      <w:marBottom w:val="0"/>
      <w:divBdr>
        <w:top w:val="none" w:sz="0" w:space="0" w:color="auto"/>
        <w:left w:val="none" w:sz="0" w:space="0" w:color="auto"/>
        <w:bottom w:val="none" w:sz="0" w:space="0" w:color="auto"/>
        <w:right w:val="none" w:sz="0" w:space="0" w:color="auto"/>
      </w:divBdr>
    </w:div>
    <w:div w:id="684094225">
      <w:bodyDiv w:val="1"/>
      <w:marLeft w:val="0"/>
      <w:marRight w:val="0"/>
      <w:marTop w:val="0"/>
      <w:marBottom w:val="0"/>
      <w:divBdr>
        <w:top w:val="none" w:sz="0" w:space="0" w:color="auto"/>
        <w:left w:val="none" w:sz="0" w:space="0" w:color="auto"/>
        <w:bottom w:val="none" w:sz="0" w:space="0" w:color="auto"/>
        <w:right w:val="none" w:sz="0" w:space="0" w:color="auto"/>
      </w:divBdr>
    </w:div>
    <w:div w:id="816068785">
      <w:bodyDiv w:val="1"/>
      <w:marLeft w:val="0"/>
      <w:marRight w:val="0"/>
      <w:marTop w:val="0"/>
      <w:marBottom w:val="0"/>
      <w:divBdr>
        <w:top w:val="none" w:sz="0" w:space="0" w:color="auto"/>
        <w:left w:val="none" w:sz="0" w:space="0" w:color="auto"/>
        <w:bottom w:val="none" w:sz="0" w:space="0" w:color="auto"/>
        <w:right w:val="none" w:sz="0" w:space="0" w:color="auto"/>
      </w:divBdr>
      <w:divsChild>
        <w:div w:id="994839804">
          <w:marLeft w:val="0"/>
          <w:marRight w:val="0"/>
          <w:marTop w:val="0"/>
          <w:marBottom w:val="0"/>
          <w:divBdr>
            <w:top w:val="none" w:sz="0" w:space="0" w:color="auto"/>
            <w:left w:val="none" w:sz="0" w:space="0" w:color="auto"/>
            <w:bottom w:val="none" w:sz="0" w:space="0" w:color="auto"/>
            <w:right w:val="none" w:sz="0" w:space="0" w:color="auto"/>
          </w:divBdr>
        </w:div>
      </w:divsChild>
    </w:div>
    <w:div w:id="1026171570">
      <w:bodyDiv w:val="1"/>
      <w:marLeft w:val="0"/>
      <w:marRight w:val="0"/>
      <w:marTop w:val="0"/>
      <w:marBottom w:val="0"/>
      <w:divBdr>
        <w:top w:val="none" w:sz="0" w:space="0" w:color="auto"/>
        <w:left w:val="none" w:sz="0" w:space="0" w:color="auto"/>
        <w:bottom w:val="none" w:sz="0" w:space="0" w:color="auto"/>
        <w:right w:val="none" w:sz="0" w:space="0" w:color="auto"/>
      </w:divBdr>
    </w:div>
    <w:div w:id="1175878075">
      <w:bodyDiv w:val="1"/>
      <w:marLeft w:val="0"/>
      <w:marRight w:val="0"/>
      <w:marTop w:val="0"/>
      <w:marBottom w:val="0"/>
      <w:divBdr>
        <w:top w:val="none" w:sz="0" w:space="0" w:color="auto"/>
        <w:left w:val="none" w:sz="0" w:space="0" w:color="auto"/>
        <w:bottom w:val="none" w:sz="0" w:space="0" w:color="auto"/>
        <w:right w:val="none" w:sz="0" w:space="0" w:color="auto"/>
      </w:divBdr>
      <w:divsChild>
        <w:div w:id="806776972">
          <w:marLeft w:val="0"/>
          <w:marRight w:val="0"/>
          <w:marTop w:val="0"/>
          <w:marBottom w:val="0"/>
          <w:divBdr>
            <w:top w:val="none" w:sz="0" w:space="0" w:color="auto"/>
            <w:left w:val="none" w:sz="0" w:space="0" w:color="auto"/>
            <w:bottom w:val="none" w:sz="0" w:space="0" w:color="auto"/>
            <w:right w:val="none" w:sz="0" w:space="0" w:color="auto"/>
          </w:divBdr>
        </w:div>
      </w:divsChild>
    </w:div>
    <w:div w:id="1503203779">
      <w:bodyDiv w:val="1"/>
      <w:marLeft w:val="0"/>
      <w:marRight w:val="0"/>
      <w:marTop w:val="0"/>
      <w:marBottom w:val="0"/>
      <w:divBdr>
        <w:top w:val="none" w:sz="0" w:space="0" w:color="auto"/>
        <w:left w:val="none" w:sz="0" w:space="0" w:color="auto"/>
        <w:bottom w:val="none" w:sz="0" w:space="0" w:color="auto"/>
        <w:right w:val="none" w:sz="0" w:space="0" w:color="auto"/>
      </w:divBdr>
      <w:divsChild>
        <w:div w:id="1835610125">
          <w:marLeft w:val="0"/>
          <w:marRight w:val="0"/>
          <w:marTop w:val="0"/>
          <w:marBottom w:val="0"/>
          <w:divBdr>
            <w:top w:val="none" w:sz="0" w:space="0" w:color="auto"/>
            <w:left w:val="none" w:sz="0" w:space="0" w:color="auto"/>
            <w:bottom w:val="none" w:sz="0" w:space="0" w:color="auto"/>
            <w:right w:val="none" w:sz="0" w:space="0" w:color="auto"/>
          </w:divBdr>
          <w:divsChild>
            <w:div w:id="722287326">
              <w:marLeft w:val="0"/>
              <w:marRight w:val="0"/>
              <w:marTop w:val="0"/>
              <w:marBottom w:val="0"/>
              <w:divBdr>
                <w:top w:val="none" w:sz="0" w:space="0" w:color="auto"/>
                <w:left w:val="none" w:sz="0" w:space="0" w:color="auto"/>
                <w:bottom w:val="none" w:sz="0" w:space="0" w:color="auto"/>
                <w:right w:val="none" w:sz="0" w:space="0" w:color="auto"/>
              </w:divBdr>
            </w:div>
          </w:divsChild>
        </w:div>
        <w:div w:id="1954241336">
          <w:marLeft w:val="0"/>
          <w:marRight w:val="0"/>
          <w:marTop w:val="0"/>
          <w:marBottom w:val="0"/>
          <w:divBdr>
            <w:top w:val="none" w:sz="0" w:space="0" w:color="auto"/>
            <w:left w:val="none" w:sz="0" w:space="0" w:color="auto"/>
            <w:bottom w:val="none" w:sz="0" w:space="0" w:color="auto"/>
            <w:right w:val="none" w:sz="0" w:space="0" w:color="auto"/>
          </w:divBdr>
        </w:div>
      </w:divsChild>
    </w:div>
    <w:div w:id="1978995624">
      <w:bodyDiv w:val="1"/>
      <w:marLeft w:val="0"/>
      <w:marRight w:val="0"/>
      <w:marTop w:val="0"/>
      <w:marBottom w:val="0"/>
      <w:divBdr>
        <w:top w:val="none" w:sz="0" w:space="0" w:color="auto"/>
        <w:left w:val="none" w:sz="0" w:space="0" w:color="auto"/>
        <w:bottom w:val="none" w:sz="0" w:space="0" w:color="auto"/>
        <w:right w:val="none" w:sz="0" w:space="0" w:color="auto"/>
      </w:divBdr>
      <w:divsChild>
        <w:div w:id="605698228">
          <w:marLeft w:val="0"/>
          <w:marRight w:val="0"/>
          <w:marTop w:val="0"/>
          <w:marBottom w:val="0"/>
          <w:divBdr>
            <w:top w:val="none" w:sz="0" w:space="0" w:color="auto"/>
            <w:left w:val="none" w:sz="0" w:space="0" w:color="auto"/>
            <w:bottom w:val="none" w:sz="0" w:space="0" w:color="auto"/>
            <w:right w:val="none" w:sz="0" w:space="0" w:color="auto"/>
          </w:divBdr>
          <w:divsChild>
            <w:div w:id="2365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lenses.io/sql/connectS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Wajih ud Din</dc:creator>
  <cp:keywords/>
  <dc:description/>
  <cp:lastModifiedBy>Muhammad Wajih ud Din</cp:lastModifiedBy>
  <cp:revision>1</cp:revision>
  <dcterms:created xsi:type="dcterms:W3CDTF">2020-04-20T16:42:00Z</dcterms:created>
  <dcterms:modified xsi:type="dcterms:W3CDTF">2020-04-21T07:31:00Z</dcterms:modified>
</cp:coreProperties>
</file>