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11F" w14:textId="198F4573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Lab-</w:t>
      </w:r>
      <w:r w:rsidR="00AA79E0">
        <w:rPr>
          <w:rFonts w:asciiTheme="majorHAnsi" w:hAnsiTheme="majorHAnsi" w:cstheme="majorHAnsi"/>
          <w:b/>
          <w:bCs/>
          <w:sz w:val="32"/>
          <w:szCs w:val="28"/>
        </w:rPr>
        <w:t>5</w:t>
      </w:r>
    </w:p>
    <w:p w14:paraId="080C77C8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61500">
        <w:rPr>
          <w:rFonts w:asciiTheme="majorHAnsi" w:hAnsiTheme="majorHAnsi" w:cstheme="majorHAnsi"/>
          <w:b/>
          <w:bCs/>
          <w:sz w:val="32"/>
          <w:szCs w:val="28"/>
        </w:rPr>
        <w:t xml:space="preserve">Process Creation and Execution </w:t>
      </w:r>
    </w:p>
    <w:p w14:paraId="1F5702A9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02E43D4D" w14:textId="615BF1C5" w:rsidR="00EC0E8A" w:rsidRDefault="00EC0E8A" w:rsidP="00EC0E8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DBBDACC" wp14:editId="2AC5C0DE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301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4B2E166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Awais</w:t>
      </w:r>
      <w:proofErr w:type="spellEnd"/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Saddiqui</w:t>
      </w:r>
      <w:proofErr w:type="spellEnd"/>
    </w:p>
    <w:p w14:paraId="6D7DF430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140DC6CF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6F909FEE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1A545829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30C6E98C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9FA72BB" w14:textId="77777777" w:rsidR="00EC0E8A" w:rsidRPr="00EB6E42" w:rsidRDefault="00EC0E8A" w:rsidP="00EC0E8A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781045B9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234FC996" w14:textId="77777777" w:rsidR="00EC0E8A" w:rsidRPr="00A55189" w:rsidRDefault="00EC0E8A" w:rsidP="00EC0E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F5513D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A7184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921C56B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F9F8C5D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46D8943E" w14:textId="47C13B13" w:rsidR="00EC0E8A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682E10CC" w14:textId="082F4DB1" w:rsidR="00EC0E8A" w:rsidRPr="004D5799" w:rsidRDefault="00EC0E8A" w:rsidP="004D5799">
      <w:pPr>
        <w:ind w:left="1440" w:firstLine="720"/>
        <w:rPr>
          <w:rFonts w:asciiTheme="majorHAnsi" w:eastAsia="Times New Roman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CSE 302L: </w:t>
      </w:r>
      <w:bookmarkStart w:id="0" w:name="_Hlk131242933"/>
      <w:r>
        <w:rPr>
          <w:b/>
          <w:sz w:val="28"/>
          <w:szCs w:val="28"/>
        </w:rPr>
        <w:t>Operating Systems Lab</w:t>
      </w:r>
      <w:bookmarkEnd w:id="0"/>
    </w:p>
    <w:p w14:paraId="786BABF3" w14:textId="0846336B" w:rsidR="00EC0E8A" w:rsidRPr="004D5799" w:rsidRDefault="00EC0E8A" w:rsidP="004D5799">
      <w:pPr>
        <w:pBdr>
          <w:top w:val="single" w:sz="4" w:space="9" w:color="000000"/>
          <w:bottom w:val="single" w:sz="4" w:space="0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tbl>
      <w:tblPr>
        <w:tblW w:w="10182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2430"/>
        <w:gridCol w:w="2675"/>
        <w:gridCol w:w="2365"/>
        <w:gridCol w:w="1025"/>
      </w:tblGrid>
      <w:tr w:rsidR="00EC0E8A" w14:paraId="797A22F1" w14:textId="77777777" w:rsidTr="004D5799">
        <w:trPr>
          <w:trHeight w:val="72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F41" w14:textId="77777777" w:rsidR="00EC0E8A" w:rsidRDefault="00EC0E8A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8F2B1" w14:textId="77777777" w:rsidR="00EC0E8A" w:rsidRDefault="00EC0E8A">
            <w:pPr>
              <w:ind w:right="1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8736797" w14:textId="77777777" w:rsidR="00EC0E8A" w:rsidRDefault="00EC0E8A">
            <w:pPr>
              <w:ind w:right="139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(2.5)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9C5EC" w14:textId="77777777" w:rsidR="00EC0E8A" w:rsidRDefault="00EC0E8A">
            <w:pPr>
              <w:ind w:left="34"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1" w:name="_gjdgxs"/>
            <w:bookmarkEnd w:id="1"/>
          </w:p>
          <w:p w14:paraId="050AE62D" w14:textId="77777777" w:rsidR="00EC0E8A" w:rsidRDefault="00EC0E8A">
            <w:pPr>
              <w:ind w:left="34" w:right="2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(1.5)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EE25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CB8B1D8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259" w14:textId="77777777" w:rsidR="00EC0E8A" w:rsidRDefault="00EC0E8A">
            <w:pPr>
              <w:ind w:left="41"/>
              <w:rPr>
                <w:b/>
                <w:sz w:val="24"/>
                <w:szCs w:val="24"/>
              </w:rPr>
            </w:pPr>
            <w:r>
              <w:rPr>
                <w:b/>
              </w:rPr>
              <w:t>Score</w:t>
            </w:r>
          </w:p>
        </w:tc>
      </w:tr>
      <w:tr w:rsidR="00EC0E8A" w14:paraId="53166157" w14:textId="77777777" w:rsidTr="004D5799">
        <w:trPr>
          <w:trHeight w:val="3099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63BF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7B51" w14:textId="77777777" w:rsidR="00EC0E8A" w:rsidRDefault="00EC0E8A">
            <w:r>
              <w:t>Program compiles (no errors and no warnings).</w:t>
            </w:r>
          </w:p>
          <w:p w14:paraId="36DD9F9A" w14:textId="77777777" w:rsidR="00EC0E8A" w:rsidRDefault="00EC0E8A"/>
          <w:p w14:paraId="6F40B43A" w14:textId="77777777" w:rsidR="00EC0E8A" w:rsidRDefault="00EC0E8A">
            <w:r>
              <w:t>Program always works correctly and meets the specification(s).</w:t>
            </w:r>
          </w:p>
          <w:p w14:paraId="204F1ABF" w14:textId="77777777" w:rsidR="00EC0E8A" w:rsidRDefault="00EC0E8A"/>
          <w:p w14:paraId="15C1C6AA" w14:textId="77777777" w:rsidR="00EC0E8A" w:rsidRDefault="00EC0E8A">
            <w:r>
              <w:t>Completed between 81-100% of the requirements.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20DA" w14:textId="77777777" w:rsidR="00EC0E8A" w:rsidRDefault="00EC0E8A">
            <w:pPr>
              <w:ind w:left="34"/>
            </w:pPr>
            <w:r>
              <w:t xml:space="preserve">Program compiles (no errors and some warnings). </w:t>
            </w:r>
          </w:p>
          <w:p w14:paraId="01CC34C6" w14:textId="77777777" w:rsidR="00EC0E8A" w:rsidRDefault="00EC0E8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21140C9" w14:textId="77777777" w:rsidR="00EC0E8A" w:rsidRDefault="00EC0E8A">
            <w:pPr>
              <w:ind w:left="34"/>
            </w:pPr>
            <w:r>
              <w:t>Completed between 41-80% of the requirements.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22FC" w14:textId="77777777" w:rsidR="00EC0E8A" w:rsidRDefault="00EC0E8A">
            <w:r>
              <w:t>Program fails to or compile with lots of warnings.</w:t>
            </w:r>
          </w:p>
          <w:p w14:paraId="031DDE5D" w14:textId="77777777" w:rsidR="00EC0E8A" w:rsidRDefault="00EC0E8A"/>
          <w:p w14:paraId="2BE84DD5" w14:textId="77777777" w:rsidR="00EC0E8A" w:rsidRDefault="00EC0E8A">
            <w:r>
              <w:t>Program only functions correctly in very limited cases or not at all.</w:t>
            </w:r>
          </w:p>
          <w:p w14:paraId="09FEB921" w14:textId="77777777" w:rsidR="00EC0E8A" w:rsidRDefault="00EC0E8A"/>
          <w:p w14:paraId="0C10DBD1" w14:textId="77777777" w:rsidR="00EC0E8A" w:rsidRDefault="00EC0E8A">
            <w:r>
              <w:t>Completed less than 40% of the requirements.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9692" w14:textId="77777777" w:rsidR="00EC0E8A" w:rsidRDefault="00EC0E8A">
            <w:pPr>
              <w:ind w:left="41"/>
            </w:pPr>
          </w:p>
        </w:tc>
      </w:tr>
      <w:tr w:rsidR="00EC0E8A" w14:paraId="29E0A10D" w14:textId="77777777" w:rsidTr="004D5799">
        <w:trPr>
          <w:trHeight w:val="1178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11BA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8F5C" w14:textId="77777777" w:rsidR="00EC0E8A" w:rsidRDefault="00EC0E8A">
            <w:r>
              <w:t>Delivered on time, and in correct format (disk, email, hard copy etc.)</w:t>
            </w:r>
          </w:p>
          <w:p w14:paraId="22BEB762" w14:textId="77777777" w:rsidR="00EC0E8A" w:rsidRDefault="00EC0E8A">
            <w:pPr>
              <w:rPr>
                <w:sz w:val="6"/>
                <w:szCs w:val="6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E0EE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Not delivered on time, or slightly incorrect format.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B206" w14:textId="77777777" w:rsidR="00EC0E8A" w:rsidRDefault="00EC0E8A">
            <w:r>
              <w:t>Not delivered on time or not in correct format.</w:t>
            </w:r>
          </w:p>
          <w:p w14:paraId="068C666D" w14:textId="77777777" w:rsidR="00EC0E8A" w:rsidRDefault="00EC0E8A"/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19B2" w14:textId="77777777" w:rsidR="00EC0E8A" w:rsidRDefault="00EC0E8A">
            <w:pPr>
              <w:ind w:left="41"/>
            </w:pPr>
          </w:p>
        </w:tc>
      </w:tr>
      <w:tr w:rsidR="00EC0E8A" w14:paraId="0E796434" w14:textId="77777777" w:rsidTr="004D5799">
        <w:trPr>
          <w:trHeight w:val="144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2BF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7E11" w14:textId="77777777" w:rsidR="00EC0E8A" w:rsidRDefault="00EC0E8A">
            <w:r>
              <w:t>Proper indentation, whitespace, line length, wrapping, comments and references.</w:t>
            </w:r>
          </w:p>
          <w:p w14:paraId="4C6F3C20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26B7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Missing some of whitespace, line length, wrapping, comments or references.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BE3F" w14:textId="77777777" w:rsidR="00EC0E8A" w:rsidRDefault="00EC0E8A">
            <w:r>
              <w:t>Poor use of whitespace, line length, wrapping, comments and references.</w:t>
            </w:r>
          </w:p>
          <w:p w14:paraId="47AC670E" w14:textId="77777777" w:rsidR="00EC0E8A" w:rsidRDefault="00EC0E8A"/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5AC7" w14:textId="77777777" w:rsidR="00EC0E8A" w:rsidRDefault="00EC0E8A">
            <w:pPr>
              <w:ind w:left="41"/>
            </w:pPr>
          </w:p>
        </w:tc>
      </w:tr>
      <w:tr w:rsidR="00EC0E8A" w14:paraId="5EC72DC9" w14:textId="77777777" w:rsidTr="004D5799">
        <w:trPr>
          <w:trHeight w:val="239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E58C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0B7" w14:textId="77777777" w:rsidR="00EC0E8A" w:rsidRDefault="00EC0E8A">
            <w:r>
              <w:t xml:space="preserve">Includes name, date, and assignment title. Task titles, objectives, output screenshots included and good formatting and excellently organized. </w:t>
            </w:r>
          </w:p>
          <w:p w14:paraId="294202B1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FB5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Includes name, date, and assignment title.</w:t>
            </w:r>
          </w:p>
          <w:p w14:paraId="6A503DE7" w14:textId="77777777" w:rsidR="00EC0E8A" w:rsidRDefault="00EC0E8A">
            <w:pPr>
              <w:ind w:left="34"/>
            </w:pPr>
            <w:r>
              <w:t>Task titles, objectives, output screenshots included and good formatting.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A614" w14:textId="77777777" w:rsidR="00EC0E8A" w:rsidRDefault="00EC0E8A">
            <w:r>
              <w:t>No name, date, or assignment title included.</w:t>
            </w:r>
          </w:p>
          <w:p w14:paraId="40E71AF7" w14:textId="77777777" w:rsidR="00EC0E8A" w:rsidRDefault="00EC0E8A">
            <w:r>
              <w:t>No task titles, no objectives, no output screenshots, poor formatting.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E" w14:textId="77777777" w:rsidR="00EC0E8A" w:rsidRDefault="00EC0E8A">
            <w:pPr>
              <w:ind w:left="41"/>
            </w:pPr>
          </w:p>
        </w:tc>
      </w:tr>
    </w:tbl>
    <w:p w14:paraId="7985AE8F" w14:textId="77777777" w:rsidR="004D5799" w:rsidRDefault="004D5799" w:rsidP="00EC0E8A">
      <w:pPr>
        <w:spacing w:before="29"/>
        <w:ind w:left="100"/>
        <w:rPr>
          <w:b/>
        </w:rPr>
      </w:pPr>
    </w:p>
    <w:p w14:paraId="0368FC11" w14:textId="3D7511B6" w:rsidR="00EC0E8A" w:rsidRPr="004D5799" w:rsidRDefault="00EC0E8A" w:rsidP="004D5799">
      <w:pPr>
        <w:spacing w:before="29"/>
        <w:ind w:left="100"/>
        <w:rPr>
          <w:b/>
        </w:rPr>
      </w:pPr>
      <w:r>
        <w:rPr>
          <w:b/>
        </w:rPr>
        <w:t xml:space="preserve">Instructor:                                             </w:t>
      </w:r>
    </w:p>
    <w:p w14:paraId="6D9ACFFF" w14:textId="77777777" w:rsidR="00EC0E8A" w:rsidRDefault="00EC0E8A" w:rsidP="00EC0E8A">
      <w:pPr>
        <w:spacing w:before="29"/>
      </w:pPr>
      <w:r>
        <w:rPr>
          <w:b/>
        </w:rPr>
        <w:t xml:space="preserve">  </w:t>
      </w:r>
      <w:r>
        <w:t>Name: __</w:t>
      </w:r>
      <w:r>
        <w:rPr>
          <w:u w:val="single"/>
        </w:rPr>
        <w:t>Engr. Madiha Sher</w:t>
      </w:r>
      <w:r>
        <w:t>___</w:t>
      </w:r>
      <w:r>
        <w:tab/>
      </w:r>
      <w:r>
        <w:tab/>
      </w:r>
      <w:r>
        <w:tab/>
        <w:t xml:space="preserve">          Signature: ______________________</w:t>
      </w:r>
    </w:p>
    <w:p w14:paraId="4DB62160" w14:textId="77777777" w:rsidR="00EC0E8A" w:rsidRDefault="00EC0E8A" w:rsidP="00EC0E8A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158B3E93" w14:textId="51EEABDE" w:rsidR="004249AC" w:rsidRDefault="00AA79E0" w:rsidP="00AA79E0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A79E0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Operating Systems Lab</w:t>
      </w:r>
    </w:p>
    <w:p w14:paraId="4C443878" w14:textId="3F6223C3" w:rsidR="00A61500" w:rsidRDefault="00A61500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proofErr w:type="gramStart"/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process?:</w:t>
      </w:r>
      <w:proofErr w:type="gramEnd"/>
    </w:p>
    <w:p w14:paraId="3302C1AA" w14:textId="77777777" w:rsidR="00CC61C9" w:rsidRPr="00CC61C9" w:rsidRDefault="00CC61C9" w:rsidP="00A6150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076FFEC8" w14:textId="179F0134" w:rsidR="00A61500" w:rsidRPr="00A61500" w:rsidRDefault="00A61500" w:rsidP="00A6150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 xml:space="preserve">A process is basically a single running program. It may be a </w:t>
      </w:r>
      <w:r>
        <w:rPr>
          <w:rFonts w:eastAsia="Times New Roman" w:cstheme="minorHAnsi"/>
          <w:color w:val="000000"/>
          <w:kern w:val="36"/>
          <w:sz w:val="28"/>
          <w:szCs w:val="28"/>
        </w:rPr>
        <w:t>“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system</w:t>
      </w:r>
      <w:r>
        <w:rPr>
          <w:rFonts w:eastAsia="Times New Roman" w:cstheme="minorHAnsi"/>
          <w:color w:val="000000"/>
          <w:kern w:val="36"/>
          <w:sz w:val="28"/>
          <w:szCs w:val="28"/>
        </w:rPr>
        <w:t>”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program (e.g.</w:t>
      </w:r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 xml:space="preserve">login, update, </w:t>
      </w:r>
      <w:proofErr w:type="spellStart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csh</w:t>
      </w:r>
      <w:proofErr w:type="spellEnd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) or program initiated by the user (</w:t>
      </w:r>
      <w:proofErr w:type="spellStart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pico</w:t>
      </w:r>
      <w:proofErr w:type="spellEnd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, a.exe or a user written one).</w:t>
      </w:r>
    </w:p>
    <w:p w14:paraId="18CC5A8A" w14:textId="49FDE2C9" w:rsidR="004249AC" w:rsidRDefault="004249AC">
      <w:pPr>
        <w:rPr>
          <w:sz w:val="24"/>
          <w:szCs w:val="24"/>
        </w:rPr>
      </w:pPr>
    </w:p>
    <w:p w14:paraId="2BF20A05" w14:textId="0BCC57B9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Attributes of Process:</w:t>
      </w:r>
    </w:p>
    <w:p w14:paraId="394E1A31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2EE58191" w14:textId="23F3C2EA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some code</w:t>
      </w:r>
    </w:p>
    <w:p w14:paraId="35A85F29" w14:textId="7B65570D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some data</w:t>
      </w:r>
    </w:p>
    <w:p w14:paraId="17576650" w14:textId="671E23E3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stack</w:t>
      </w:r>
    </w:p>
    <w:p w14:paraId="731738A1" w14:textId="584E2B46" w:rsid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unique process id number (PID)</w:t>
      </w:r>
    </w:p>
    <w:p w14:paraId="49DEFD3D" w14:textId="0AA5DAB7" w:rsidR="00CC61C9" w:rsidRDefault="00CC61C9" w:rsidP="00CC61C9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7C451E2" w14:textId="77777777" w:rsidR="00CC61C9" w:rsidRPr="00CC61C9" w:rsidRDefault="00CC61C9" w:rsidP="00CC61C9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70CA344" w14:textId="044F964E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Zombie Process:</w:t>
      </w:r>
    </w:p>
    <w:p w14:paraId="7C45F344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C239990" w14:textId="5A1166A0" w:rsidR="00CC61C9" w:rsidRP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process that is waiting for its parent to accept its return code is called a zombie process.</w:t>
      </w:r>
    </w:p>
    <w:p w14:paraId="689AF452" w14:textId="1B9BD2B8" w:rsidR="00CC61C9" w:rsidRDefault="00CC61C9" w:rsidP="00CC61C9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3EFAA05" w14:textId="22927C1B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Orphan Process:</w:t>
      </w:r>
    </w:p>
    <w:p w14:paraId="68AFC9C9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B35DBCF" w14:textId="618615CE" w:rsid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If a parent dies before its child, the child (orphan process) is automatically adopted by the original “</w:t>
      </w:r>
      <w:proofErr w:type="spellStart"/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init</w:t>
      </w:r>
      <w:proofErr w:type="spellEnd"/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” process whose PID is 1.</w:t>
      </w:r>
    </w:p>
    <w:p w14:paraId="6FFF5D58" w14:textId="77777777" w:rsidR="00CC61C9" w:rsidRP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6B354F4F" w14:textId="3ADD03C7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Objective</w:t>
      </w:r>
      <w:r w:rsidR="00CB09BE"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s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4BE6C860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6E5CC0E" w14:textId="29305CBA" w:rsidR="00A61500" w:rsidRPr="00A61500" w:rsidRDefault="00A61500" w:rsidP="00A61500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This lab describes how a program can create, terminate, and control child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processes. Actually, there are a few distinct operations involved: creating a new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child process, and coordinating the completion of the child process with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the original program.</w:t>
      </w:r>
    </w:p>
    <w:p w14:paraId="7F40F989" w14:textId="4F3543AA" w:rsidR="00CB09BE" w:rsidRDefault="00CB09BE" w:rsidP="004249AC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59F85D32" w14:textId="0580F507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</w:t>
      </w:r>
      <w:r w:rsidR="00CB09BE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#1:</w:t>
      </w:r>
    </w:p>
    <w:p w14:paraId="777E6CE0" w14:textId="77777777" w:rsidR="0076359B" w:rsidRDefault="0076359B" w:rsidP="00A07509">
      <w:pPr>
        <w:pStyle w:val="NoSpacing"/>
        <w:rPr>
          <w:sz w:val="28"/>
          <w:szCs w:val="28"/>
        </w:rPr>
      </w:pPr>
    </w:p>
    <w:p w14:paraId="24D7A223" w14:textId="500C0090" w:rsidR="00A07509" w:rsidRPr="00A07509" w:rsidRDefault="00A07509" w:rsidP="00A07509">
      <w:pPr>
        <w:pStyle w:val="NoSpacing"/>
        <w:rPr>
          <w:sz w:val="28"/>
          <w:szCs w:val="28"/>
        </w:rPr>
      </w:pPr>
      <w:r w:rsidRPr="00A07509">
        <w:rPr>
          <w:sz w:val="28"/>
          <w:szCs w:val="28"/>
        </w:rPr>
        <w:t>Run the following program twice. Both times as a background process, i.e., suffix it</w:t>
      </w:r>
      <w:r>
        <w:rPr>
          <w:sz w:val="28"/>
          <w:szCs w:val="28"/>
        </w:rPr>
        <w:t xml:space="preserve"> </w:t>
      </w:r>
      <w:r w:rsidRPr="00A07509">
        <w:rPr>
          <w:sz w:val="28"/>
          <w:szCs w:val="28"/>
        </w:rPr>
        <w:t xml:space="preserve">with an ampersand </w:t>
      </w:r>
      <w:r>
        <w:rPr>
          <w:sz w:val="28"/>
          <w:szCs w:val="28"/>
        </w:rPr>
        <w:t>“</w:t>
      </w:r>
      <w:r w:rsidRPr="00A07509">
        <w:rPr>
          <w:sz w:val="28"/>
          <w:szCs w:val="28"/>
        </w:rPr>
        <w:t>&amp;</w:t>
      </w:r>
      <w:r>
        <w:rPr>
          <w:sz w:val="28"/>
          <w:szCs w:val="28"/>
        </w:rPr>
        <w:t xml:space="preserve">”. </w:t>
      </w:r>
      <w:r w:rsidRPr="00A07509">
        <w:rPr>
          <w:sz w:val="28"/>
          <w:szCs w:val="28"/>
        </w:rPr>
        <w:t>Once both processes are running as background processes, view</w:t>
      </w:r>
      <w:r>
        <w:rPr>
          <w:sz w:val="28"/>
          <w:szCs w:val="28"/>
        </w:rPr>
        <w:t xml:space="preserve"> </w:t>
      </w:r>
      <w:r w:rsidRPr="00A07509">
        <w:rPr>
          <w:sz w:val="28"/>
          <w:szCs w:val="28"/>
        </w:rPr>
        <w:t xml:space="preserve">the process table using </w:t>
      </w:r>
      <w:proofErr w:type="spellStart"/>
      <w:r w:rsidRPr="00A07509">
        <w:rPr>
          <w:sz w:val="28"/>
          <w:szCs w:val="28"/>
        </w:rPr>
        <w:t>ps</w:t>
      </w:r>
      <w:proofErr w:type="spellEnd"/>
      <w:r w:rsidRPr="00A07509">
        <w:rPr>
          <w:sz w:val="28"/>
          <w:szCs w:val="28"/>
        </w:rPr>
        <w:t xml:space="preserve"> -l UNIX command.</w:t>
      </w:r>
    </w:p>
    <w:p w14:paraId="31B41170" w14:textId="753C3EFD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234959F0" w14:textId="77777777" w:rsidR="0076359B" w:rsidRDefault="0076359B" w:rsidP="0076359B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B2CEFE6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stdio.h</w:t>
      </w:r>
      <w:proofErr w:type="spellEnd"/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15FC21A0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unistd.h</w:t>
      </w:r>
      <w:proofErr w:type="spellEnd"/>
      <w:r w:rsidRPr="00A0750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04A2AD27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 xml:space="preserve">int </w:t>
      </w:r>
      <w:r w:rsidRPr="00A07509">
        <w:rPr>
          <w:rFonts w:ascii="Fira Code" w:eastAsia="Times New Roman" w:hAnsi="Fira Code" w:cs="Fira Code"/>
          <w:b/>
          <w:bCs/>
          <w:color w:val="000000"/>
          <w:kern w:val="36"/>
          <w:sz w:val="24"/>
          <w:szCs w:val="24"/>
        </w:rPr>
        <w:t xml:space="preserve">main </w:t>
      </w:r>
      <w:proofErr w:type="gramStart"/>
      <w:r w:rsidRPr="00A07509">
        <w:rPr>
          <w:rFonts w:ascii="Fira Code" w:eastAsia="Times New Roman" w:hAnsi="Fira Code" w:cs="Fira Code"/>
          <w:b/>
          <w:bCs/>
          <w:color w:val="000000"/>
          <w:kern w:val="36"/>
          <w:sz w:val="24"/>
          <w:szCs w:val="24"/>
        </w:rPr>
        <w:t>( )</w:t>
      </w:r>
      <w:proofErr w:type="gram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 xml:space="preserve"> {</w:t>
      </w:r>
    </w:p>
    <w:p w14:paraId="6FD96338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  <w:t xml:space="preserve">     </w:t>
      </w:r>
      <w:proofErr w:type="spellStart"/>
      <w:proofErr w:type="gram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printf</w:t>
      </w:r>
      <w:proofErr w:type="spell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(</w:t>
      </w:r>
      <w:proofErr w:type="gram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 xml:space="preserve">"Process ID is: %d\n", </w:t>
      </w:r>
      <w:proofErr w:type="spell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getpid</w:t>
      </w:r>
      <w:proofErr w:type="spell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()) ;</w:t>
      </w:r>
    </w:p>
    <w:p w14:paraId="01C04213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  <w:t xml:space="preserve">         </w:t>
      </w:r>
      <w:proofErr w:type="spell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printf</w:t>
      </w:r>
      <w:proofErr w:type="spell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 xml:space="preserve"> ("Parent process ID is: %d\n</w:t>
      </w:r>
      <w:proofErr w:type="gram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",</w:t>
      </w:r>
      <w:proofErr w:type="spell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getppid</w:t>
      </w:r>
      <w:proofErr w:type="spellEnd"/>
      <w:proofErr w:type="gram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( );</w:t>
      </w:r>
    </w:p>
    <w:p w14:paraId="47B38794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</w: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  <w:t xml:space="preserve">     sleep (60);</w:t>
      </w:r>
    </w:p>
    <w:p w14:paraId="4D6506D8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</w: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  <w:t xml:space="preserve">         </w:t>
      </w:r>
      <w:proofErr w:type="spellStart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printf</w:t>
      </w:r>
      <w:proofErr w:type="spellEnd"/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 xml:space="preserve"> ("I am awake. \n");</w:t>
      </w:r>
    </w:p>
    <w:p w14:paraId="37C4614A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</w:p>
    <w:p w14:paraId="03D51F0A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</w: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ab/>
      </w:r>
      <w:proofErr w:type="gramStart"/>
      <w:r w:rsidRPr="00A07509">
        <w:rPr>
          <w:rFonts w:ascii="Fira Code" w:eastAsia="Times New Roman" w:hAnsi="Fira Code" w:cs="Fira Code"/>
          <w:b/>
          <w:bCs/>
          <w:color w:val="000000"/>
          <w:kern w:val="36"/>
          <w:sz w:val="24"/>
          <w:szCs w:val="24"/>
        </w:rPr>
        <w:t>return(</w:t>
      </w:r>
      <w:proofErr w:type="gramEnd"/>
      <w:r w:rsidRPr="00A07509">
        <w:rPr>
          <w:rFonts w:ascii="Fira Code" w:eastAsia="Times New Roman" w:hAnsi="Fira Code" w:cs="Fira Code"/>
          <w:b/>
          <w:bCs/>
          <w:color w:val="000000"/>
          <w:kern w:val="36"/>
          <w:sz w:val="24"/>
          <w:szCs w:val="24"/>
        </w:rPr>
        <w:t>);</w:t>
      </w:r>
    </w:p>
    <w:p w14:paraId="22147D3B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</w:p>
    <w:p w14:paraId="0714F590" w14:textId="77777777" w:rsidR="00A07509" w:rsidRPr="00A07509" w:rsidRDefault="00A07509" w:rsidP="00A0750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color w:val="000000"/>
          <w:kern w:val="36"/>
          <w:sz w:val="24"/>
          <w:szCs w:val="24"/>
        </w:rPr>
      </w:pPr>
      <w:r w:rsidRPr="00A07509">
        <w:rPr>
          <w:rFonts w:ascii="Fira Code" w:eastAsia="Times New Roman" w:hAnsi="Fira Code" w:cs="Fira Code"/>
          <w:color w:val="000000"/>
          <w:kern w:val="36"/>
          <w:sz w:val="24"/>
          <w:szCs w:val="24"/>
        </w:rPr>
        <w:t>}</w:t>
      </w:r>
    </w:p>
    <w:p w14:paraId="57805EF4" w14:textId="77777777" w:rsidR="0056659C" w:rsidRPr="00DD6D36" w:rsidRDefault="0056659C" w:rsidP="0056659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0BC3D00" w14:textId="38E97389" w:rsidR="00EE51C7" w:rsidRDefault="00EE51C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732889D2" w14:textId="77777777" w:rsidR="0076359B" w:rsidRDefault="0076359B" w:rsidP="00A07509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F021008" w14:textId="520A6098" w:rsidR="00A07509" w:rsidRDefault="00A07509" w:rsidP="00A07509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A07509">
        <w:rPr>
          <w:rFonts w:asciiTheme="majorHAnsi" w:eastAsia="Times New Roman" w:hAnsiTheme="majorHAnsi" w:cstheme="majorHAnsi"/>
          <w:b/>
          <w:bCs/>
          <w:noProof/>
          <w:color w:val="000000"/>
          <w:kern w:val="36"/>
          <w:sz w:val="32"/>
          <w:szCs w:val="32"/>
          <w:u w:val="single"/>
        </w:rPr>
        <w:drawing>
          <wp:inline distT="0" distB="0" distL="0" distR="0" wp14:anchorId="561BA2E3" wp14:editId="0516956D">
            <wp:extent cx="5731510" cy="190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A899" w14:textId="77777777" w:rsidR="00A07509" w:rsidRDefault="00A07509" w:rsidP="00A07509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24ADEF5F" w14:textId="76A1F97E" w:rsidR="00A07509" w:rsidRDefault="00A07509" w:rsidP="00A07509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Explanation:</w:t>
      </w:r>
    </w:p>
    <w:p w14:paraId="0B9E46AF" w14:textId="77777777" w:rsidR="0076359B" w:rsidRDefault="0076359B" w:rsidP="00A07509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3EED466B" w14:textId="4714FF98" w:rsidR="00A07509" w:rsidRPr="00A07509" w:rsidRDefault="00A07509" w:rsidP="00A07509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T</w:t>
      </w:r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he</w:t>
      </w:r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 f</w:t>
      </w:r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unctions from the </w:t>
      </w:r>
      <w:proofErr w:type="spellStart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unistd.h</w:t>
      </w:r>
      <w:proofErr w:type="spell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 library </w:t>
      </w:r>
      <w:proofErr w:type="spellStart"/>
      <w:proofErr w:type="gramStart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getpid</w:t>
      </w:r>
      <w:proofErr w:type="spell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(</w:t>
      </w:r>
      <w:proofErr w:type="gram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) and </w:t>
      </w:r>
      <w:proofErr w:type="spellStart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getppid</w:t>
      </w:r>
      <w:proofErr w:type="spell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() </w:t>
      </w:r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 give process ID and parent process ID respectfully. I</w:t>
      </w:r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t then waits for 60 seconds using the </w:t>
      </w:r>
      <w:proofErr w:type="gramStart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sleep(</w:t>
      </w:r>
      <w:proofErr w:type="gram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 xml:space="preserve">) function before printing "I am awake." Finally, it returns 0 from the </w:t>
      </w:r>
      <w:proofErr w:type="gramStart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main(</w:t>
      </w:r>
      <w:proofErr w:type="gramEnd"/>
      <w:r w:rsidRPr="00A07509">
        <w:rPr>
          <w:rFonts w:eastAsia="Times New Roman" w:cstheme="minorHAnsi"/>
          <w:color w:val="000000"/>
          <w:kern w:val="36"/>
          <w:sz w:val="28"/>
          <w:szCs w:val="28"/>
        </w:rPr>
        <w:t>) function.</w:t>
      </w:r>
    </w:p>
    <w:p w14:paraId="7920071A" w14:textId="4C579ADB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6829BFA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773164D5" w14:textId="0DB1CF7E" w:rsidR="00AE296F" w:rsidRPr="00534CF0" w:rsidRDefault="001B6D12" w:rsidP="00534CF0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#2:</w:t>
      </w:r>
    </w:p>
    <w:p w14:paraId="6F7F9383" w14:textId="3413D078" w:rsidR="0056659C" w:rsidRPr="00AE296F" w:rsidRDefault="004D0AE2" w:rsidP="00AE296F">
      <w:pPr>
        <w:pStyle w:val="NoSpacing"/>
        <w:rPr>
          <w:sz w:val="28"/>
          <w:szCs w:val="28"/>
        </w:rPr>
      </w:pPr>
      <w:r w:rsidRPr="00AE296F">
        <w:rPr>
          <w:sz w:val="28"/>
          <w:szCs w:val="28"/>
        </w:rPr>
        <w:t>Run the following program and observe the number of times and the order in which</w:t>
      </w:r>
      <w:r w:rsidR="00AE296F">
        <w:rPr>
          <w:sz w:val="28"/>
          <w:szCs w:val="28"/>
        </w:rPr>
        <w:t xml:space="preserve"> </w:t>
      </w:r>
      <w:r w:rsidRPr="00AE296F">
        <w:rPr>
          <w:sz w:val="28"/>
          <w:szCs w:val="28"/>
        </w:rPr>
        <w:t>the print statement is executed.</w:t>
      </w:r>
    </w:p>
    <w:p w14:paraId="4A1DD50D" w14:textId="4AD2A286" w:rsidR="00AE296F" w:rsidRPr="00534CF0" w:rsidRDefault="001B6D12" w:rsidP="00534CF0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79A73BDD" w14:textId="3CF62608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#include &lt;</w:t>
      </w:r>
      <w:proofErr w:type="spellStart"/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stdio.h</w:t>
      </w:r>
      <w:proofErr w:type="spellEnd"/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&gt;</w:t>
      </w:r>
    </w:p>
    <w:p w14:paraId="1781EA7D" w14:textId="72EE3AD3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#include &lt;</w:t>
      </w:r>
      <w:proofErr w:type="spellStart"/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unistd.h</w:t>
      </w:r>
      <w:proofErr w:type="spellEnd"/>
      <w:r w:rsidRPr="00AE296F">
        <w:rPr>
          <w:rFonts w:ascii="Fira Code" w:eastAsia="Times New Roman" w:hAnsi="Fira Code" w:cs="Fira Code"/>
          <w:b/>
          <w:bCs/>
          <w:color w:val="538135" w:themeColor="accent6" w:themeShade="BF"/>
          <w:kern w:val="36"/>
          <w:sz w:val="24"/>
          <w:szCs w:val="24"/>
        </w:rPr>
        <w:t>&gt;</w:t>
      </w:r>
    </w:p>
    <w:p w14:paraId="6E0D7ED2" w14:textId="77777777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main(void) {</w:t>
      </w:r>
    </w:p>
    <w:p w14:paraId="16C72E16" w14:textId="77777777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gramStart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fork( )</w:t>
      </w:r>
      <w:proofErr w:type="gramEnd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;</w:t>
      </w:r>
    </w:p>
    <w:p w14:paraId="723FB5C4" w14:textId="77777777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gramStart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fork( )</w:t>
      </w:r>
      <w:proofErr w:type="gramEnd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;</w:t>
      </w:r>
    </w:p>
    <w:p w14:paraId="087547CF" w14:textId="213F4D57" w:rsidR="00AE296F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spellStart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("Parent Process ID is: %d\n", </w:t>
      </w:r>
      <w:proofErr w:type="spellStart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getppid</w:t>
      </w:r>
      <w:proofErr w:type="spellEnd"/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 )) ;</w:t>
      </w:r>
    </w:p>
    <w:p w14:paraId="35D0E32A" w14:textId="16508780" w:rsidR="0056659C" w:rsidRPr="00AE296F" w:rsidRDefault="00AE296F" w:rsidP="00AE296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AE296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445DE026" w14:textId="546F3F0C" w:rsidR="00AE296F" w:rsidRPr="00534CF0" w:rsidRDefault="001B6D12" w:rsidP="00534CF0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A1CC60F" w14:textId="49576378" w:rsidR="001B6D12" w:rsidRDefault="00AE296F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E296F">
        <w:rPr>
          <w:rFonts w:asciiTheme="majorHAnsi" w:eastAsia="Times New Roman" w:hAnsiTheme="majorHAnsi" w:cstheme="majorHAnsi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 wp14:anchorId="30FE6554" wp14:editId="0FB1982B">
            <wp:extent cx="5731510" cy="1266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BCA0" w14:textId="46216EE7" w:rsidR="00534CF0" w:rsidRDefault="00534CF0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534CF0">
        <w:rPr>
          <w:rFonts w:asciiTheme="majorHAnsi" w:eastAsia="Times New Roman" w:hAnsiTheme="majorHAnsi" w:cstheme="majorHAnsi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 wp14:anchorId="0BA85B7A" wp14:editId="655A4E00">
            <wp:extent cx="417195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5" cy="2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135" w14:textId="77777777" w:rsidR="00534CF0" w:rsidRDefault="00AE296F" w:rsidP="00AE296F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Explanation:</w:t>
      </w:r>
    </w:p>
    <w:p w14:paraId="1B4638C5" w14:textId="3D466026" w:rsidR="009B539A" w:rsidRDefault="00AE296F" w:rsidP="00534CF0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E296F">
        <w:rPr>
          <w:sz w:val="28"/>
          <w:szCs w:val="28"/>
        </w:rPr>
        <w:t xml:space="preserve">This program creates a total of 4 processes through two </w:t>
      </w:r>
      <w:proofErr w:type="gramStart"/>
      <w:r w:rsidRPr="00AE296F">
        <w:rPr>
          <w:sz w:val="28"/>
          <w:szCs w:val="28"/>
        </w:rPr>
        <w:t>fork(</w:t>
      </w:r>
      <w:proofErr w:type="gramEnd"/>
      <w:r w:rsidRPr="00AE296F">
        <w:rPr>
          <w:sz w:val="28"/>
          <w:szCs w:val="28"/>
        </w:rPr>
        <w:t xml:space="preserve">) calls. The first </w:t>
      </w:r>
      <w:proofErr w:type="gramStart"/>
      <w:r w:rsidRPr="00AE296F">
        <w:rPr>
          <w:sz w:val="28"/>
          <w:szCs w:val="28"/>
        </w:rPr>
        <w:t>fork(</w:t>
      </w:r>
      <w:proofErr w:type="gramEnd"/>
      <w:r w:rsidRPr="00AE296F">
        <w:rPr>
          <w:sz w:val="28"/>
          <w:szCs w:val="28"/>
        </w:rPr>
        <w:t xml:space="preserve">) call creates a child process which also calls </w:t>
      </w:r>
      <w:proofErr w:type="spellStart"/>
      <w:r w:rsidRPr="00AE296F">
        <w:rPr>
          <w:sz w:val="28"/>
          <w:szCs w:val="28"/>
        </w:rPr>
        <w:t>fork</w:t>
      </w:r>
      <w:proofErr w:type="spellEnd"/>
      <w:r w:rsidRPr="00AE296F">
        <w:rPr>
          <w:sz w:val="28"/>
          <w:szCs w:val="28"/>
        </w:rPr>
        <w:t xml:space="preserve">(), creating a grandchild process. The second </w:t>
      </w:r>
      <w:proofErr w:type="gramStart"/>
      <w:r w:rsidRPr="00AE296F">
        <w:rPr>
          <w:sz w:val="28"/>
          <w:szCs w:val="28"/>
        </w:rPr>
        <w:t>fork(</w:t>
      </w:r>
      <w:proofErr w:type="gramEnd"/>
      <w:r w:rsidRPr="00AE296F">
        <w:rPr>
          <w:sz w:val="28"/>
          <w:szCs w:val="28"/>
        </w:rPr>
        <w:t xml:space="preserve">) call creates another child process which also calls </w:t>
      </w:r>
      <w:proofErr w:type="spellStart"/>
      <w:r w:rsidRPr="00AE296F">
        <w:rPr>
          <w:sz w:val="28"/>
          <w:szCs w:val="28"/>
        </w:rPr>
        <w:t>fork</w:t>
      </w:r>
      <w:proofErr w:type="spellEnd"/>
      <w:r w:rsidRPr="00AE296F">
        <w:rPr>
          <w:sz w:val="28"/>
          <w:szCs w:val="28"/>
        </w:rPr>
        <w:t>(), creating another grandchild process.</w:t>
      </w:r>
      <w:r>
        <w:rPr>
          <w:sz w:val="28"/>
          <w:szCs w:val="28"/>
        </w:rPr>
        <w:t xml:space="preserve"> </w:t>
      </w:r>
      <w:r w:rsidRPr="00AE296F">
        <w:rPr>
          <w:sz w:val="28"/>
          <w:szCs w:val="28"/>
        </w:rPr>
        <w:t xml:space="preserve">The </w:t>
      </w:r>
      <w:proofErr w:type="spellStart"/>
      <w:proofErr w:type="gramStart"/>
      <w:r w:rsidRPr="00AE296F">
        <w:rPr>
          <w:sz w:val="28"/>
          <w:szCs w:val="28"/>
        </w:rPr>
        <w:t>printf</w:t>
      </w:r>
      <w:proofErr w:type="spellEnd"/>
      <w:r w:rsidRPr="00AE296F">
        <w:rPr>
          <w:sz w:val="28"/>
          <w:szCs w:val="28"/>
        </w:rPr>
        <w:t>(</w:t>
      </w:r>
      <w:proofErr w:type="gramEnd"/>
      <w:r w:rsidRPr="00AE296F">
        <w:rPr>
          <w:sz w:val="28"/>
          <w:szCs w:val="28"/>
        </w:rPr>
        <w:t xml:space="preserve">) statement is executed by all four processes. It prints the Parent Process ID using </w:t>
      </w:r>
      <w:proofErr w:type="spellStart"/>
      <w:proofErr w:type="gramStart"/>
      <w:r w:rsidRPr="00AE296F">
        <w:rPr>
          <w:sz w:val="28"/>
          <w:szCs w:val="28"/>
        </w:rPr>
        <w:t>getppid</w:t>
      </w:r>
      <w:proofErr w:type="spellEnd"/>
      <w:r w:rsidRPr="00AE296F">
        <w:rPr>
          <w:sz w:val="28"/>
          <w:szCs w:val="28"/>
        </w:rPr>
        <w:t>(</w:t>
      </w:r>
      <w:proofErr w:type="gramEnd"/>
      <w:r w:rsidRPr="00AE296F">
        <w:rPr>
          <w:sz w:val="28"/>
          <w:szCs w:val="28"/>
        </w:rPr>
        <w:t>) function.</w:t>
      </w:r>
    </w:p>
    <w:p w14:paraId="19987BAA" w14:textId="29A7A52A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#3:</w:t>
      </w:r>
    </w:p>
    <w:p w14:paraId="1F780D1C" w14:textId="76042D73" w:rsidR="0056659C" w:rsidRPr="002D7FF5" w:rsidRDefault="002D7FF5" w:rsidP="0056659C">
      <w:pPr>
        <w:shd w:val="clear" w:color="auto" w:fill="FFFFFF" w:themeFill="background1"/>
        <w:spacing w:after="0" w:line="240" w:lineRule="auto"/>
        <w:outlineLvl w:val="0"/>
        <w:rPr>
          <w:sz w:val="28"/>
          <w:szCs w:val="28"/>
        </w:rPr>
      </w:pPr>
      <w:r w:rsidRPr="002D7FF5">
        <w:rPr>
          <w:sz w:val="28"/>
          <w:szCs w:val="28"/>
        </w:rPr>
        <w:t>Run the following program and observe the result of time slicing used by UNIX.</w:t>
      </w:r>
    </w:p>
    <w:p w14:paraId="7B839C7D" w14:textId="5B9B9E46" w:rsidR="006C2FD3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4F11D8E4" w14:textId="77777777" w:rsidR="002D7FF5" w:rsidRPr="00EF0529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stdio.h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7ABA77CB" w14:textId="77777777" w:rsidR="002D7FF5" w:rsidRPr="00EF0529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unistd.h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5E92A633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main(void</w:t>
      </w: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  <w:proofErr w:type="gramEnd"/>
    </w:p>
    <w:p w14:paraId="3AFECB51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int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=0, j=0,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, k, x;</w:t>
      </w:r>
    </w:p>
    <w:p w14:paraId="5BCAC5A1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=</w:t>
      </w: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fork(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);</w:t>
      </w:r>
    </w:p>
    <w:p w14:paraId="0D0C9E36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if(</w:t>
      </w:r>
      <w:proofErr w:type="spellStart"/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== 0){</w:t>
      </w:r>
    </w:p>
    <w:p w14:paraId="381E4699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spellStart"/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=0;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&lt;20;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++) {</w:t>
      </w:r>
    </w:p>
    <w:p w14:paraId="7C873245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k=0; k&lt;10000; k++);</w:t>
      </w:r>
    </w:p>
    <w:p w14:paraId="69A08756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spellStart"/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"Child: %d\n",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 ;</w:t>
      </w:r>
    </w:p>
    <w:p w14:paraId="4E74DB43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740C7E31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1E520A60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else {</w:t>
      </w:r>
    </w:p>
    <w:p w14:paraId="4C64BFFE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j = 0; j&lt;20; </w:t>
      </w:r>
      <w:proofErr w:type="spell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j++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</w:p>
    <w:p w14:paraId="5026592D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x=0; x&lt;10000; x++);</w:t>
      </w:r>
    </w:p>
    <w:p w14:paraId="6A37EE62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proofErr w:type="spellStart"/>
      <w:proofErr w:type="gramStart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"Parent: %d\n", j);</w:t>
      </w:r>
    </w:p>
    <w:p w14:paraId="7EC11A09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5110D5D0" w14:textId="77777777" w:rsidR="002D7FF5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7C13B89F" w14:textId="0DE760DC" w:rsidR="0056659C" w:rsidRPr="002D7FF5" w:rsidRDefault="002D7FF5" w:rsidP="002D7FF5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D7FF5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129FC1AE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771E360" w14:textId="623F5050" w:rsidR="009B539A" w:rsidRDefault="002D7FF5" w:rsidP="002D7FF5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2D7FF5">
        <w:rPr>
          <w:rFonts w:asciiTheme="majorHAnsi" w:eastAsia="Times New Roman" w:hAnsiTheme="majorHAnsi" w:cstheme="majorHAnsi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 wp14:anchorId="2D981974" wp14:editId="67527AD6">
            <wp:extent cx="5731510" cy="4086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9A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3D41FB6A" w14:textId="1B9E99C2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#4:</w:t>
      </w:r>
      <w:r w:rsidR="00BC2493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ab/>
      </w:r>
    </w:p>
    <w:p w14:paraId="2E7D73D4" w14:textId="4CED7ACC" w:rsidR="0056659C" w:rsidRPr="00505D30" w:rsidRDefault="00505D30" w:rsidP="0056659C">
      <w:pPr>
        <w:shd w:val="clear" w:color="auto" w:fill="FFFFFF" w:themeFill="background1"/>
        <w:spacing w:after="0" w:line="240" w:lineRule="auto"/>
        <w:outlineLvl w:val="0"/>
        <w:rPr>
          <w:sz w:val="28"/>
          <w:szCs w:val="28"/>
        </w:rPr>
      </w:pPr>
      <w:r w:rsidRPr="00505D30">
        <w:rPr>
          <w:sz w:val="28"/>
          <w:szCs w:val="28"/>
        </w:rPr>
        <w:t>Create process fan as shown in figure 1 (a) and fill the figure 1 (a) with actual IDs.</w:t>
      </w:r>
    </w:p>
    <w:p w14:paraId="2756F16B" w14:textId="1DD16961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50C67355" w14:textId="77777777" w:rsidR="0022463F" w:rsidRPr="00EF0529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stdio.h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68435A1F" w14:textId="77777777" w:rsidR="0022463F" w:rsidRPr="00EF0529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unistd.h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7AE533B8" w14:textId="77777777" w:rsidR="0022463F" w:rsidRPr="00EF0529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stdlib.h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45FE1F97" w14:textId="77777777" w:rsidR="0022463F" w:rsidRPr="00EF0529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&lt;sys/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wait.h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410EC689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main(void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  <w:proofErr w:type="gramEnd"/>
    </w:p>
    <w:p w14:paraId="6EE35813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 xml:space="preserve">int 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;</w:t>
      </w:r>
    </w:p>
    <w:p w14:paraId="22B6B6BB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"Parent id is : %d\n",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());</w:t>
      </w:r>
    </w:p>
    <w:p w14:paraId="568CF814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int 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=1; 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&lt;=8; 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++){</w:t>
      </w:r>
    </w:p>
    <w:p w14:paraId="7915F06D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= 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fork(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);</w:t>
      </w:r>
    </w:p>
    <w:p w14:paraId="59B58BA5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if(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==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0){</w:t>
      </w:r>
      <w:proofErr w:type="gramEnd"/>
    </w:p>
    <w:p w14:paraId="24BB1122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break;</w:t>
      </w:r>
    </w:p>
    <w:p w14:paraId="378D172D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}</w:t>
      </w:r>
    </w:p>
    <w:p w14:paraId="3ABEDA50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46C9F50C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int j=0; j&lt;8; 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j++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</w:p>
    <w:p w14:paraId="4CCA99DC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 xml:space="preserve">       </w:t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if(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&gt;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0){</w:t>
      </w:r>
      <w:proofErr w:type="gramEnd"/>
    </w:p>
    <w:p w14:paraId="137D7839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 </w:t>
      </w:r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 ret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= wait(NULL);</w:t>
      </w:r>
    </w:p>
    <w:p w14:paraId="4F79DA61" w14:textId="770F0C11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  </w:t>
      </w:r>
      <w:proofErr w:type="spellStart"/>
      <w:proofErr w:type="gram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"Child  %d and parent is %d\n",</w:t>
      </w:r>
      <w:proofErr w:type="spellStart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</w:t>
      </w: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et,getpid</w:t>
      </w:r>
      <w:proofErr w:type="spellEnd"/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());        </w:t>
      </w:r>
    </w:p>
    <w:p w14:paraId="10BB9382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071694A8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0851ADE0" w14:textId="77777777" w:rsidR="0022463F" w:rsidRPr="0022463F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</w:p>
    <w:p w14:paraId="78950170" w14:textId="408830BC" w:rsidR="00505D30" w:rsidRPr="00505D30" w:rsidRDefault="0022463F" w:rsidP="0022463F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22463F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05C46E28" w14:textId="0765170F" w:rsidR="0056659C" w:rsidRPr="00505D30" w:rsidRDefault="00505D30" w:rsidP="00505D30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505D30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4D785C87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1D828BE6" w14:textId="57DD51CB" w:rsidR="001B6D12" w:rsidRDefault="0022463F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22463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drawing>
          <wp:inline distT="0" distB="0" distL="0" distR="0" wp14:anchorId="0F5A90AD" wp14:editId="6F08A3D3">
            <wp:extent cx="5731510" cy="1219200"/>
            <wp:effectExtent l="0" t="0" r="2540" b="0"/>
            <wp:docPr id="5881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43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402" w14:textId="77777777" w:rsidR="00B83CFC" w:rsidRDefault="00B83CFC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878CAD9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116E18F6" w14:textId="5E9D6B27" w:rsidR="00BC2493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#5:</w:t>
      </w:r>
    </w:p>
    <w:p w14:paraId="58249A72" w14:textId="03F5F35E" w:rsidR="0056659C" w:rsidRPr="00DD6D36" w:rsidRDefault="00245B5D" w:rsidP="0056659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>
        <w:rPr>
          <w:color w:val="000000"/>
        </w:rPr>
        <w:t>Create process chain as shown in figure 1(b) and fill the figure 1 (b) with actual IDs</w:t>
      </w:r>
    </w:p>
    <w:p w14:paraId="3AA8D98B" w14:textId="5BC2A5AF" w:rsidR="006C2FD3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77365D59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stdio.h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7BA81F15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unistd.h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7BBD5D4A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#include &lt;sys/</w:t>
      </w:r>
      <w:proofErr w:type="spellStart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wait.h</w:t>
      </w:r>
      <w:proofErr w:type="spellEnd"/>
      <w:r w:rsidRPr="00EF0529">
        <w:rPr>
          <w:rFonts w:ascii="Fira Code" w:eastAsia="Times New Roman" w:hAnsi="Fira Code" w:cs="Fira Code"/>
          <w:b/>
          <w:bCs/>
          <w:color w:val="385623" w:themeColor="accent6" w:themeShade="80"/>
          <w:kern w:val="36"/>
          <w:sz w:val="24"/>
          <w:szCs w:val="24"/>
        </w:rPr>
        <w:t>&gt;</w:t>
      </w:r>
    </w:p>
    <w:p w14:paraId="2AB0D90B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main(void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  <w:proofErr w:type="gramEnd"/>
    </w:p>
    <w:p w14:paraId="5D8349E5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 xml:space="preserve">int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;</w:t>
      </w:r>
    </w:p>
    <w:p w14:paraId="10B6BA4C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"Parent id is : %d and my parent is: %d \n",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(),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());</w:t>
      </w:r>
    </w:p>
    <w:p w14:paraId="4D15C2DC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int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=1;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&lt;7;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++){</w:t>
      </w:r>
    </w:p>
    <w:p w14:paraId="56E1562D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= 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fork(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);</w:t>
      </w:r>
    </w:p>
    <w:p w14:paraId="1DB3D78A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if(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&gt;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0){</w:t>
      </w:r>
      <w:proofErr w:type="gramEnd"/>
    </w:p>
    <w:p w14:paraId="17607EC9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break;</w:t>
      </w:r>
    </w:p>
    <w:p w14:paraId="6BEC9A97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}</w:t>
      </w:r>
    </w:p>
    <w:p w14:paraId="6EF38E2F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10A2A0AE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for(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int j=0; j&lt;7;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j++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){</w:t>
      </w:r>
    </w:p>
    <w:p w14:paraId="49FAF393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 xml:space="preserve">       </w:t>
      </w: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if(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==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0){</w:t>
      </w:r>
      <w:proofErr w:type="gramEnd"/>
    </w:p>
    <w:p w14:paraId="3B5F295E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 </w:t>
      </w:r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int  ret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= wait(NULL);</w:t>
      </w:r>
    </w:p>
    <w:p w14:paraId="4CC2C241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printf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</w:t>
      </w:r>
      <w:proofErr w:type="gram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"Child :  %d and parent is : %d\n", 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(),</w:t>
      </w:r>
      <w:proofErr w:type="spellStart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getppid</w:t>
      </w:r>
      <w:proofErr w:type="spellEnd"/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 xml:space="preserve">());        </w:t>
      </w:r>
    </w:p>
    <w:p w14:paraId="66A31FE9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1B0C27DB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  <w:t>}</w:t>
      </w:r>
    </w:p>
    <w:p w14:paraId="3C61B9DA" w14:textId="77777777" w:rsidR="00245B5D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ab/>
      </w:r>
    </w:p>
    <w:p w14:paraId="555B0A68" w14:textId="0C23AA01" w:rsidR="0056659C" w:rsidRPr="00EF0529" w:rsidRDefault="00245B5D" w:rsidP="00EF0529">
      <w:pPr>
        <w:shd w:val="clear" w:color="auto" w:fill="BFBFBF" w:themeFill="background1" w:themeFillShade="BF"/>
        <w:spacing w:after="0" w:line="240" w:lineRule="auto"/>
        <w:outlineLvl w:val="0"/>
        <w:rPr>
          <w:rFonts w:ascii="Fira Code" w:eastAsia="Times New Roman" w:hAnsi="Fira Code" w:cs="Fira Code"/>
          <w:b/>
          <w:bCs/>
          <w:kern w:val="36"/>
          <w:sz w:val="24"/>
          <w:szCs w:val="24"/>
        </w:rPr>
      </w:pPr>
      <w:r w:rsidRPr="00EF0529">
        <w:rPr>
          <w:rFonts w:ascii="Fira Code" w:eastAsia="Times New Roman" w:hAnsi="Fira Code" w:cs="Fira Code"/>
          <w:b/>
          <w:bCs/>
          <w:kern w:val="36"/>
          <w:sz w:val="24"/>
          <w:szCs w:val="24"/>
        </w:rPr>
        <w:t>}</w:t>
      </w:r>
    </w:p>
    <w:p w14:paraId="222187C5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7B625D71" w14:textId="4C35DD70" w:rsidR="001B6D12" w:rsidRDefault="00245B5D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245B5D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drawing>
          <wp:inline distT="0" distB="0" distL="0" distR="0" wp14:anchorId="31169DD7" wp14:editId="6ACE21D2">
            <wp:extent cx="5731510" cy="1038225"/>
            <wp:effectExtent l="0" t="0" r="2540" b="9525"/>
            <wp:docPr id="75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E801" w14:textId="77777777" w:rsidR="00B83CFC" w:rsidRDefault="00B83CFC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0EB9A82" w14:textId="77777777" w:rsidR="00EE51C7" w:rsidRPr="00EE51C7" w:rsidRDefault="00EE51C7" w:rsidP="00EE51C7">
      <w:pPr>
        <w:shd w:val="clear" w:color="auto" w:fill="FFFFFF" w:themeFill="background1"/>
        <w:rPr>
          <w:rFonts w:ascii="Fira Code" w:hAnsi="Fira Code" w:cs="Fira Code"/>
          <w:color w:val="000000" w:themeColor="text1"/>
          <w:sz w:val="20"/>
          <w:szCs w:val="20"/>
        </w:rPr>
      </w:pPr>
    </w:p>
    <w:sectPr w:rsidR="00EE51C7" w:rsidRPr="00EE51C7" w:rsidSect="00E506D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5D"/>
    <w:multiLevelType w:val="hybridMultilevel"/>
    <w:tmpl w:val="30327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92E"/>
    <w:multiLevelType w:val="hybridMultilevel"/>
    <w:tmpl w:val="7E6C7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F07F1"/>
    <w:multiLevelType w:val="hybridMultilevel"/>
    <w:tmpl w:val="BE8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97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8754">
    <w:abstractNumId w:val="2"/>
  </w:num>
  <w:num w:numId="3" w16cid:durableId="1051809685">
    <w:abstractNumId w:val="0"/>
  </w:num>
  <w:num w:numId="4" w16cid:durableId="82459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E25F0"/>
    <w:rsid w:val="000F0D62"/>
    <w:rsid w:val="001B6D12"/>
    <w:rsid w:val="0022463F"/>
    <w:rsid w:val="00245B5D"/>
    <w:rsid w:val="00280E1A"/>
    <w:rsid w:val="002D7FF5"/>
    <w:rsid w:val="003A4077"/>
    <w:rsid w:val="004249AC"/>
    <w:rsid w:val="004D0AE2"/>
    <w:rsid w:val="004D5799"/>
    <w:rsid w:val="00505D30"/>
    <w:rsid w:val="00534CF0"/>
    <w:rsid w:val="0056659C"/>
    <w:rsid w:val="006150AA"/>
    <w:rsid w:val="006C2FD3"/>
    <w:rsid w:val="0076359B"/>
    <w:rsid w:val="007763C6"/>
    <w:rsid w:val="009B539A"/>
    <w:rsid w:val="00A07509"/>
    <w:rsid w:val="00A61500"/>
    <w:rsid w:val="00AA79E0"/>
    <w:rsid w:val="00AB7AD9"/>
    <w:rsid w:val="00AC14B5"/>
    <w:rsid w:val="00AE296F"/>
    <w:rsid w:val="00B83CFC"/>
    <w:rsid w:val="00BC2493"/>
    <w:rsid w:val="00C20787"/>
    <w:rsid w:val="00C7496A"/>
    <w:rsid w:val="00C979B4"/>
    <w:rsid w:val="00CB09BE"/>
    <w:rsid w:val="00CC61C9"/>
    <w:rsid w:val="00DD6D36"/>
    <w:rsid w:val="00E0001B"/>
    <w:rsid w:val="00E506D8"/>
    <w:rsid w:val="00EC0E8A"/>
    <w:rsid w:val="00EE51C7"/>
    <w:rsid w:val="00EF0529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15F"/>
  <w15:chartTrackingRefBased/>
  <w15:docId w15:val="{92A77AC7-FE17-447D-AEAF-FE66C71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8A"/>
  </w:style>
  <w:style w:type="paragraph" w:styleId="Heading1">
    <w:name w:val="heading 1"/>
    <w:basedOn w:val="Normal"/>
    <w:link w:val="Heading1Char"/>
    <w:uiPriority w:val="9"/>
    <w:qFormat/>
    <w:rsid w:val="0042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249AC"/>
  </w:style>
  <w:style w:type="paragraph" w:styleId="ListParagraph">
    <w:name w:val="List Paragraph"/>
    <w:basedOn w:val="Normal"/>
    <w:uiPriority w:val="34"/>
    <w:qFormat/>
    <w:rsid w:val="004249AC"/>
    <w:pPr>
      <w:ind w:left="720"/>
      <w:contextualSpacing/>
    </w:pPr>
  </w:style>
  <w:style w:type="paragraph" w:styleId="NoSpacing">
    <w:name w:val="No Spacing"/>
    <w:uiPriority w:val="1"/>
    <w:qFormat/>
    <w:rsid w:val="00A07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9</cp:revision>
  <cp:lastPrinted>2023-04-03T17:38:00Z</cp:lastPrinted>
  <dcterms:created xsi:type="dcterms:W3CDTF">2023-04-01T07:13:00Z</dcterms:created>
  <dcterms:modified xsi:type="dcterms:W3CDTF">2023-04-03T17:38:00Z</dcterms:modified>
</cp:coreProperties>
</file>