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CCB7A" w14:textId="358D0FDF" w:rsidR="00F72F56" w:rsidRDefault="00F72F56" w:rsidP="00F72F56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OOP Project setup and execution instructions</w:t>
      </w:r>
    </w:p>
    <w:p w14:paraId="2FDC205F" w14:textId="77777777" w:rsidR="00F72F56" w:rsidRDefault="00F72F56">
      <w:pPr>
        <w:rPr>
          <w:b/>
          <w:bCs/>
          <w:u w:val="single"/>
        </w:rPr>
      </w:pPr>
    </w:p>
    <w:p w14:paraId="3C82BB94" w14:textId="6606D9BD" w:rsidR="009E0E0A" w:rsidRPr="00521A8C" w:rsidRDefault="00C03E0F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Step1: Setup project in Eclipse </w:t>
      </w:r>
    </w:p>
    <w:p w14:paraId="439AD1B3" w14:textId="13C4A68D" w:rsidR="00FE3B96" w:rsidRPr="00DB2EED" w:rsidRDefault="009E0E0A">
      <w:pPr>
        <w:rPr>
          <w:color w:val="EE0000"/>
          <w:sz w:val="18"/>
          <w:szCs w:val="18"/>
        </w:rPr>
      </w:pPr>
      <w:r w:rsidRPr="00DB2EED">
        <w:rPr>
          <w:color w:val="EE0000"/>
          <w:sz w:val="18"/>
          <w:szCs w:val="18"/>
        </w:rPr>
        <w:t xml:space="preserve"> </w:t>
      </w:r>
      <w:r w:rsidR="00C03E0F" w:rsidRPr="00C03E0F">
        <w:rPr>
          <w:b/>
          <w:bCs/>
          <w:color w:val="000000" w:themeColor="text1"/>
          <w:sz w:val="18"/>
          <w:szCs w:val="18"/>
        </w:rPr>
        <w:t xml:space="preserve">Project Folder Structure in Eclipse: </w:t>
      </w:r>
      <w:r w:rsidRPr="00DB2EED">
        <w:rPr>
          <w:color w:val="EE0000"/>
          <w:sz w:val="18"/>
          <w:szCs w:val="18"/>
        </w:rPr>
        <w:t>(Use ‘</w:t>
      </w:r>
      <w:proofErr w:type="spellStart"/>
      <w:r w:rsidRPr="00DB2EED">
        <w:rPr>
          <w:color w:val="EE0000"/>
          <w:sz w:val="18"/>
          <w:szCs w:val="18"/>
        </w:rPr>
        <w:t>OOPproject</w:t>
      </w:r>
      <w:proofErr w:type="spellEnd"/>
      <w:r w:rsidRPr="00DB2EED">
        <w:rPr>
          <w:color w:val="EE0000"/>
          <w:sz w:val="18"/>
          <w:szCs w:val="18"/>
        </w:rPr>
        <w:t>’ folder in GitHub instead of ‘test</w:t>
      </w:r>
      <w:proofErr w:type="gramStart"/>
      <w:r w:rsidRPr="00DB2EED">
        <w:rPr>
          <w:color w:val="EE0000"/>
          <w:sz w:val="18"/>
          <w:szCs w:val="18"/>
        </w:rPr>
        <w:t>’.</w:t>
      </w:r>
      <w:proofErr w:type="gramEnd"/>
      <w:r w:rsidRPr="00DB2EED">
        <w:rPr>
          <w:color w:val="EE0000"/>
          <w:sz w:val="18"/>
          <w:szCs w:val="18"/>
        </w:rPr>
        <w:t xml:space="preserve"> Subfolders are the same</w:t>
      </w:r>
      <w:r w:rsidR="00DB2EED">
        <w:rPr>
          <w:color w:val="EE0000"/>
          <w:sz w:val="18"/>
          <w:szCs w:val="18"/>
        </w:rPr>
        <w:t xml:space="preserve"> as below</w:t>
      </w:r>
      <w:r w:rsidRPr="00DB2EED">
        <w:rPr>
          <w:color w:val="EE0000"/>
          <w:sz w:val="18"/>
          <w:szCs w:val="18"/>
        </w:rPr>
        <w:t>.)</w:t>
      </w:r>
    </w:p>
    <w:p w14:paraId="7E91C445" w14:textId="28238B6D" w:rsidR="002B4AA4" w:rsidRDefault="004B7C70">
      <w:r w:rsidRPr="004B7C70">
        <w:drawing>
          <wp:inline distT="0" distB="0" distL="0" distR="0" wp14:anchorId="4B2C185E" wp14:editId="2973FAC0">
            <wp:extent cx="1873956" cy="4884463"/>
            <wp:effectExtent l="0" t="0" r="0" b="0"/>
            <wp:docPr id="1670248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2486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901" cy="489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D89E" w14:textId="327A3334" w:rsidR="004B7C70" w:rsidRDefault="004B7C70">
      <w:r w:rsidRPr="004B7C70">
        <w:drawing>
          <wp:inline distT="0" distB="0" distL="0" distR="0" wp14:anchorId="6EF00DF4" wp14:editId="3E432554">
            <wp:extent cx="2291644" cy="1951171"/>
            <wp:effectExtent l="0" t="0" r="0" b="0"/>
            <wp:docPr id="45698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986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0004" cy="195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0187" w14:textId="77777777" w:rsidR="002B4AA4" w:rsidRDefault="002B4AA4"/>
    <w:p w14:paraId="41FBF9EE" w14:textId="77777777" w:rsidR="002B4AA4" w:rsidRDefault="002B4AA4"/>
    <w:p w14:paraId="114A4BBF" w14:textId="77777777" w:rsidR="002B4AA4" w:rsidRDefault="002B4AA4" w:rsidP="002B4AA4">
      <w:pPr>
        <w:rPr>
          <w:b/>
          <w:bCs/>
          <w:u w:val="single"/>
        </w:rPr>
      </w:pPr>
      <w:r w:rsidRPr="00C03E0F">
        <w:rPr>
          <w:b/>
          <w:bCs/>
          <w:u w:val="single"/>
        </w:rPr>
        <w:t xml:space="preserve">Step2: Run the below 2 files in the order </w:t>
      </w:r>
      <w:r>
        <w:rPr>
          <w:b/>
          <w:bCs/>
          <w:u w:val="single"/>
        </w:rPr>
        <w:t xml:space="preserve">given </w:t>
      </w:r>
    </w:p>
    <w:p w14:paraId="6A48A7BD" w14:textId="77777777" w:rsidR="002B4AA4" w:rsidRPr="00F72EBA" w:rsidRDefault="002B4AA4" w:rsidP="002B4AA4">
      <w:pPr>
        <w:rPr>
          <w:sz w:val="18"/>
          <w:szCs w:val="18"/>
        </w:rPr>
      </w:pPr>
      <w:r w:rsidRPr="00F72EBA">
        <w:rPr>
          <w:sz w:val="18"/>
          <w:szCs w:val="18"/>
        </w:rPr>
        <w:t xml:space="preserve">This is to </w:t>
      </w:r>
      <w:r>
        <w:rPr>
          <w:sz w:val="18"/>
          <w:szCs w:val="18"/>
        </w:rPr>
        <w:t>delete</w:t>
      </w:r>
      <w:r w:rsidRPr="00F72EBA">
        <w:rPr>
          <w:sz w:val="18"/>
          <w:szCs w:val="18"/>
        </w:rPr>
        <w:t xml:space="preserve"> any existing data in </w:t>
      </w:r>
      <w:r>
        <w:rPr>
          <w:sz w:val="18"/>
          <w:szCs w:val="18"/>
        </w:rPr>
        <w:t>DB</w:t>
      </w:r>
      <w:r w:rsidRPr="00F72EBA">
        <w:rPr>
          <w:sz w:val="18"/>
          <w:szCs w:val="18"/>
        </w:rPr>
        <w:t xml:space="preserve"> and create them fresh with dummy data</w:t>
      </w:r>
    </w:p>
    <w:p w14:paraId="0057F733" w14:textId="77777777" w:rsidR="002B4AA4" w:rsidRDefault="002B4AA4" w:rsidP="002B4AA4">
      <w:r w:rsidRPr="00C03E0F">
        <w:drawing>
          <wp:inline distT="0" distB="0" distL="0" distR="0" wp14:anchorId="3F79EC81" wp14:editId="4372E5AF">
            <wp:extent cx="1755422" cy="672828"/>
            <wp:effectExtent l="0" t="0" r="0" b="0"/>
            <wp:docPr id="1550702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021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6391" cy="67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0477" w14:textId="77777777" w:rsidR="002B4AA4" w:rsidRDefault="002B4AA4" w:rsidP="002B4AA4"/>
    <w:p w14:paraId="73BF381F" w14:textId="77777777" w:rsidR="002B4AA4" w:rsidRDefault="002B4AA4" w:rsidP="002B4AA4">
      <w:pPr>
        <w:rPr>
          <w:b/>
          <w:bCs/>
          <w:u w:val="single"/>
        </w:rPr>
      </w:pPr>
      <w:r w:rsidRPr="00C03E0F">
        <w:rPr>
          <w:b/>
          <w:bCs/>
          <w:u w:val="single"/>
        </w:rPr>
        <w:t>Step</w:t>
      </w:r>
      <w:r>
        <w:rPr>
          <w:b/>
          <w:bCs/>
          <w:u w:val="single"/>
        </w:rPr>
        <w:t>3</w:t>
      </w:r>
      <w:r w:rsidRPr="00C03E0F">
        <w:rPr>
          <w:b/>
          <w:bCs/>
          <w:u w:val="single"/>
        </w:rPr>
        <w:t xml:space="preserve">: </w:t>
      </w:r>
      <w:r>
        <w:rPr>
          <w:b/>
          <w:bCs/>
          <w:u w:val="single"/>
        </w:rPr>
        <w:t>Understand the user ids in DB.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5"/>
        <w:gridCol w:w="928"/>
        <w:gridCol w:w="925"/>
      </w:tblGrid>
      <w:tr w:rsidR="00D71CEA" w:rsidRPr="00D71CEA" w14:paraId="57BDDDA7" w14:textId="77777777" w:rsidTr="00D71CEA">
        <w:tc>
          <w:tcPr>
            <w:tcW w:w="0" w:type="auto"/>
            <w:hideMark/>
          </w:tcPr>
          <w:p w14:paraId="475308BA" w14:textId="77777777" w:rsidR="00D71CEA" w:rsidRPr="00D71CEA" w:rsidRDefault="00D71CEA" w:rsidP="00D71CE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proofErr w:type="spellStart"/>
            <w:r w:rsidRPr="00D71CEA">
              <w:rPr>
                <w:b/>
                <w:bCs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0" w:type="auto"/>
            <w:hideMark/>
          </w:tcPr>
          <w:p w14:paraId="57829379" w14:textId="77777777" w:rsidR="00D71CEA" w:rsidRPr="00D71CEA" w:rsidRDefault="00D71CEA" w:rsidP="00D71CE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D71CEA">
              <w:rPr>
                <w:b/>
                <w:bCs/>
                <w:sz w:val="18"/>
                <w:szCs w:val="18"/>
              </w:rPr>
              <w:t>Password</w:t>
            </w:r>
          </w:p>
        </w:tc>
        <w:tc>
          <w:tcPr>
            <w:tcW w:w="0" w:type="auto"/>
            <w:hideMark/>
          </w:tcPr>
          <w:p w14:paraId="476062DF" w14:textId="77777777" w:rsidR="00D71CEA" w:rsidRPr="00D71CEA" w:rsidRDefault="00D71CEA" w:rsidP="00D71CEA">
            <w:pPr>
              <w:spacing w:after="160" w:line="278" w:lineRule="auto"/>
              <w:rPr>
                <w:b/>
                <w:bCs/>
                <w:sz w:val="18"/>
                <w:szCs w:val="18"/>
              </w:rPr>
            </w:pPr>
            <w:r w:rsidRPr="00D71CEA">
              <w:rPr>
                <w:b/>
                <w:bCs/>
                <w:sz w:val="18"/>
                <w:szCs w:val="18"/>
              </w:rPr>
              <w:t>Role</w:t>
            </w:r>
          </w:p>
        </w:tc>
      </w:tr>
      <w:tr w:rsidR="00D71CEA" w:rsidRPr="00D71CEA" w14:paraId="75337EC4" w14:textId="77777777" w:rsidTr="00D71CEA">
        <w:tc>
          <w:tcPr>
            <w:tcW w:w="0" w:type="auto"/>
            <w:hideMark/>
          </w:tcPr>
          <w:p w14:paraId="29ED24F0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hyperlink r:id="rId8" w:history="1">
              <w:r w:rsidRPr="00D71CEA">
                <w:rPr>
                  <w:rStyle w:val="Hyperlink"/>
                  <w:sz w:val="18"/>
                  <w:szCs w:val="18"/>
                </w:rPr>
                <w:t>alice@example.com</w:t>
              </w:r>
            </w:hyperlink>
          </w:p>
        </w:tc>
        <w:tc>
          <w:tcPr>
            <w:tcW w:w="0" w:type="auto"/>
            <w:hideMark/>
          </w:tcPr>
          <w:p w14:paraId="09AED9CA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r w:rsidRPr="00D71CEA">
              <w:rPr>
                <w:sz w:val="18"/>
                <w:szCs w:val="18"/>
              </w:rPr>
              <w:t>pass123</w:t>
            </w:r>
          </w:p>
        </w:tc>
        <w:tc>
          <w:tcPr>
            <w:tcW w:w="0" w:type="auto"/>
            <w:hideMark/>
          </w:tcPr>
          <w:p w14:paraId="13E5E29E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r w:rsidRPr="00D71CEA">
              <w:rPr>
                <w:sz w:val="18"/>
                <w:szCs w:val="18"/>
              </w:rPr>
              <w:t>Customer</w:t>
            </w:r>
          </w:p>
        </w:tc>
      </w:tr>
      <w:tr w:rsidR="00D71CEA" w:rsidRPr="00D71CEA" w14:paraId="0704528C" w14:textId="77777777" w:rsidTr="00D71CEA">
        <w:tc>
          <w:tcPr>
            <w:tcW w:w="0" w:type="auto"/>
            <w:hideMark/>
          </w:tcPr>
          <w:p w14:paraId="53932E52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hyperlink r:id="rId9" w:history="1">
              <w:r w:rsidRPr="00D71CEA">
                <w:rPr>
                  <w:rStyle w:val="Hyperlink"/>
                  <w:sz w:val="18"/>
                  <w:szCs w:val="18"/>
                </w:rPr>
                <w:t>bob@example.com</w:t>
              </w:r>
            </w:hyperlink>
          </w:p>
        </w:tc>
        <w:tc>
          <w:tcPr>
            <w:tcW w:w="0" w:type="auto"/>
            <w:hideMark/>
          </w:tcPr>
          <w:p w14:paraId="5064E936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r w:rsidRPr="00D71CEA">
              <w:rPr>
                <w:sz w:val="18"/>
                <w:szCs w:val="18"/>
              </w:rPr>
              <w:t>pass123</w:t>
            </w:r>
          </w:p>
        </w:tc>
        <w:tc>
          <w:tcPr>
            <w:tcW w:w="0" w:type="auto"/>
            <w:hideMark/>
          </w:tcPr>
          <w:p w14:paraId="4A53AC43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r w:rsidRPr="00D71CEA">
              <w:rPr>
                <w:sz w:val="18"/>
                <w:szCs w:val="18"/>
              </w:rPr>
              <w:t>Admin</w:t>
            </w:r>
          </w:p>
        </w:tc>
      </w:tr>
      <w:tr w:rsidR="00D71CEA" w:rsidRPr="00D71CEA" w14:paraId="54003918" w14:textId="77777777" w:rsidTr="00D71CEA">
        <w:tc>
          <w:tcPr>
            <w:tcW w:w="0" w:type="auto"/>
            <w:hideMark/>
          </w:tcPr>
          <w:p w14:paraId="4BDF6DEB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hyperlink r:id="rId10" w:history="1">
              <w:r w:rsidRPr="00D71CEA">
                <w:rPr>
                  <w:rStyle w:val="Hyperlink"/>
                  <w:sz w:val="18"/>
                  <w:szCs w:val="18"/>
                </w:rPr>
                <w:t>charlie@example.com</w:t>
              </w:r>
            </w:hyperlink>
          </w:p>
        </w:tc>
        <w:tc>
          <w:tcPr>
            <w:tcW w:w="0" w:type="auto"/>
            <w:hideMark/>
          </w:tcPr>
          <w:p w14:paraId="5588BEE4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r w:rsidRPr="00D71CEA">
              <w:rPr>
                <w:sz w:val="18"/>
                <w:szCs w:val="18"/>
              </w:rPr>
              <w:t>pass123</w:t>
            </w:r>
          </w:p>
        </w:tc>
        <w:tc>
          <w:tcPr>
            <w:tcW w:w="0" w:type="auto"/>
            <w:hideMark/>
          </w:tcPr>
          <w:p w14:paraId="7A100798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r w:rsidRPr="00D71CEA">
              <w:rPr>
                <w:sz w:val="18"/>
                <w:szCs w:val="18"/>
              </w:rPr>
              <w:t>Agent</w:t>
            </w:r>
          </w:p>
        </w:tc>
      </w:tr>
      <w:tr w:rsidR="00D71CEA" w:rsidRPr="00D71CEA" w14:paraId="3C31025A" w14:textId="77777777" w:rsidTr="00D71CEA">
        <w:tc>
          <w:tcPr>
            <w:tcW w:w="0" w:type="auto"/>
            <w:hideMark/>
          </w:tcPr>
          <w:p w14:paraId="279B36B2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hyperlink r:id="rId11" w:history="1">
              <w:r w:rsidRPr="00D71CEA">
                <w:rPr>
                  <w:rStyle w:val="Hyperlink"/>
                  <w:sz w:val="18"/>
                  <w:szCs w:val="18"/>
                </w:rPr>
                <w:t>diana@example.com</w:t>
              </w:r>
            </w:hyperlink>
          </w:p>
        </w:tc>
        <w:tc>
          <w:tcPr>
            <w:tcW w:w="0" w:type="auto"/>
            <w:hideMark/>
          </w:tcPr>
          <w:p w14:paraId="088E1080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r w:rsidRPr="00D71CEA">
              <w:rPr>
                <w:sz w:val="18"/>
                <w:szCs w:val="18"/>
              </w:rPr>
              <w:t>pass123</w:t>
            </w:r>
          </w:p>
        </w:tc>
        <w:tc>
          <w:tcPr>
            <w:tcW w:w="0" w:type="auto"/>
            <w:hideMark/>
          </w:tcPr>
          <w:p w14:paraId="4D1BBD11" w14:textId="77777777" w:rsidR="00D71CEA" w:rsidRPr="00D71CEA" w:rsidRDefault="00D71CEA" w:rsidP="00D71CEA">
            <w:pPr>
              <w:spacing w:after="160" w:line="278" w:lineRule="auto"/>
              <w:rPr>
                <w:sz w:val="18"/>
                <w:szCs w:val="18"/>
              </w:rPr>
            </w:pPr>
            <w:r w:rsidRPr="00D71CEA">
              <w:rPr>
                <w:sz w:val="18"/>
                <w:szCs w:val="18"/>
              </w:rPr>
              <w:t>Manager</w:t>
            </w:r>
          </w:p>
        </w:tc>
      </w:tr>
    </w:tbl>
    <w:p w14:paraId="489805BE" w14:textId="6FFBBFD5" w:rsidR="002B4AA4" w:rsidRDefault="002B4AA4" w:rsidP="002B4AA4">
      <w:pPr>
        <w:rPr>
          <w:sz w:val="18"/>
          <w:szCs w:val="18"/>
        </w:rPr>
      </w:pPr>
      <w:r>
        <w:rPr>
          <w:sz w:val="18"/>
          <w:szCs w:val="18"/>
        </w:rPr>
        <w:t>Note: All passwords are kept as pass123 for now.</w:t>
      </w:r>
    </w:p>
    <w:p w14:paraId="44C7C34C" w14:textId="77777777" w:rsidR="00BA7B09" w:rsidRDefault="00BA7B09" w:rsidP="002B4AA4">
      <w:pPr>
        <w:rPr>
          <w:sz w:val="18"/>
          <w:szCs w:val="18"/>
        </w:rPr>
      </w:pPr>
    </w:p>
    <w:p w14:paraId="061BF12B" w14:textId="407D361D" w:rsidR="005047B5" w:rsidRDefault="005047B5" w:rsidP="005047B5">
      <w:pPr>
        <w:rPr>
          <w:b/>
          <w:bCs/>
          <w:u w:val="single"/>
        </w:rPr>
      </w:pPr>
      <w:r w:rsidRPr="00C03E0F">
        <w:rPr>
          <w:b/>
          <w:bCs/>
          <w:u w:val="single"/>
        </w:rPr>
        <w:t>Step</w:t>
      </w:r>
      <w:r>
        <w:rPr>
          <w:b/>
          <w:bCs/>
          <w:u w:val="single"/>
        </w:rPr>
        <w:t>4</w:t>
      </w:r>
      <w:r w:rsidRPr="00C03E0F">
        <w:rPr>
          <w:b/>
          <w:bCs/>
          <w:u w:val="single"/>
        </w:rPr>
        <w:t xml:space="preserve">: </w:t>
      </w:r>
      <w:r w:rsidRPr="005047B5">
        <w:rPr>
          <w:b/>
          <w:bCs/>
          <w:u w:val="single"/>
        </w:rPr>
        <w:t xml:space="preserve">To add </w:t>
      </w:r>
      <w:proofErr w:type="gramStart"/>
      <w:r w:rsidRPr="005047B5">
        <w:rPr>
          <w:b/>
          <w:bCs/>
          <w:u w:val="single"/>
        </w:rPr>
        <w:t>additional  users</w:t>
      </w:r>
      <w:proofErr w:type="gramEnd"/>
      <w:r w:rsidR="007C73DB">
        <w:rPr>
          <w:b/>
          <w:bCs/>
          <w:u w:val="single"/>
        </w:rPr>
        <w:t xml:space="preserve">(if </w:t>
      </w:r>
      <w:proofErr w:type="spellStart"/>
      <w:r w:rsidR="007C73DB">
        <w:rPr>
          <w:b/>
          <w:bCs/>
          <w:u w:val="single"/>
        </w:rPr>
        <w:t>reqd</w:t>
      </w:r>
      <w:proofErr w:type="spellEnd"/>
      <w:r w:rsidR="007C73DB">
        <w:rPr>
          <w:b/>
          <w:bCs/>
          <w:u w:val="single"/>
        </w:rPr>
        <w:t>)</w:t>
      </w:r>
      <w:r>
        <w:rPr>
          <w:b/>
          <w:bCs/>
          <w:u w:val="single"/>
        </w:rPr>
        <w:t>.</w:t>
      </w:r>
    </w:p>
    <w:p w14:paraId="33E60A06" w14:textId="3D1211E2" w:rsidR="00E52B87" w:rsidRDefault="00E52B87" w:rsidP="002B4AA4">
      <w:pPr>
        <w:rPr>
          <w:sz w:val="18"/>
          <w:szCs w:val="18"/>
        </w:rPr>
      </w:pPr>
      <w:r w:rsidRPr="00D71CEA">
        <w:rPr>
          <w:b/>
          <w:bCs/>
          <w:sz w:val="18"/>
          <w:szCs w:val="18"/>
        </w:rPr>
        <w:t xml:space="preserve">To add </w:t>
      </w:r>
      <w:r w:rsidR="00D71CEA" w:rsidRPr="00D71CEA">
        <w:rPr>
          <w:b/>
          <w:bCs/>
          <w:sz w:val="18"/>
          <w:szCs w:val="18"/>
        </w:rPr>
        <w:t>additional</w:t>
      </w:r>
      <w:r w:rsidRPr="00D71CEA">
        <w:rPr>
          <w:b/>
          <w:bCs/>
          <w:sz w:val="18"/>
          <w:szCs w:val="18"/>
        </w:rPr>
        <w:t xml:space="preserve"> users</w:t>
      </w:r>
      <w:r>
        <w:rPr>
          <w:sz w:val="18"/>
          <w:szCs w:val="18"/>
        </w:rPr>
        <w:t xml:space="preserve">, </w:t>
      </w:r>
      <w:r w:rsidR="00D71CEA">
        <w:rPr>
          <w:sz w:val="18"/>
          <w:szCs w:val="18"/>
        </w:rPr>
        <w:t xml:space="preserve">you can </w:t>
      </w:r>
      <w:r>
        <w:rPr>
          <w:sz w:val="18"/>
          <w:szCs w:val="18"/>
        </w:rPr>
        <w:t xml:space="preserve">run </w:t>
      </w:r>
      <w:r w:rsidR="00D71CEA" w:rsidRPr="00D71CEA">
        <w:rPr>
          <w:b/>
          <w:bCs/>
          <w:sz w:val="18"/>
          <w:szCs w:val="18"/>
        </w:rPr>
        <w:t>RegistrationPage.java</w:t>
      </w:r>
    </w:p>
    <w:p w14:paraId="7465276D" w14:textId="7EFE5DCF" w:rsidR="00D71CEA" w:rsidRPr="002B4AA4" w:rsidRDefault="00D71CEA" w:rsidP="002B4AA4">
      <w:pPr>
        <w:rPr>
          <w:sz w:val="18"/>
          <w:szCs w:val="18"/>
        </w:rPr>
      </w:pPr>
      <w:r w:rsidRPr="00D71CEA">
        <w:rPr>
          <w:sz w:val="18"/>
          <w:szCs w:val="18"/>
        </w:rPr>
        <w:drawing>
          <wp:inline distT="0" distB="0" distL="0" distR="0" wp14:anchorId="7F61D97D" wp14:editId="7C8F18AE">
            <wp:extent cx="2073969" cy="1179689"/>
            <wp:effectExtent l="0" t="0" r="2540" b="1905"/>
            <wp:docPr id="31225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551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9826" cy="118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86CF" w14:textId="4590273B" w:rsidR="00655C14" w:rsidRDefault="00655C14" w:rsidP="00655C14">
      <w:pPr>
        <w:rPr>
          <w:b/>
          <w:bCs/>
          <w:u w:val="single"/>
        </w:rPr>
      </w:pPr>
      <w:r w:rsidRPr="00C03E0F">
        <w:rPr>
          <w:b/>
          <w:bCs/>
          <w:u w:val="single"/>
        </w:rPr>
        <w:t>Step</w:t>
      </w:r>
      <w:r>
        <w:rPr>
          <w:b/>
          <w:bCs/>
          <w:u w:val="single"/>
        </w:rPr>
        <w:t>4</w:t>
      </w:r>
      <w:r w:rsidRPr="00C03E0F">
        <w:rPr>
          <w:b/>
          <w:bCs/>
          <w:u w:val="single"/>
        </w:rPr>
        <w:t xml:space="preserve">: </w:t>
      </w:r>
      <w:r w:rsidR="00560B75">
        <w:rPr>
          <w:b/>
          <w:bCs/>
          <w:u w:val="single"/>
        </w:rPr>
        <w:t xml:space="preserve">To </w:t>
      </w:r>
      <w:r>
        <w:rPr>
          <w:b/>
          <w:bCs/>
          <w:u w:val="single"/>
        </w:rPr>
        <w:t>Login with various roles</w:t>
      </w:r>
    </w:p>
    <w:p w14:paraId="2F582DE9" w14:textId="58CE5C18" w:rsidR="00655C14" w:rsidRDefault="00655C14" w:rsidP="00655C14">
      <w:pPr>
        <w:rPr>
          <w:b/>
          <w:bCs/>
          <w:u w:val="single"/>
        </w:rPr>
      </w:pPr>
      <w:r w:rsidRPr="00D71CEA">
        <w:rPr>
          <w:b/>
          <w:bCs/>
          <w:sz w:val="18"/>
          <w:szCs w:val="18"/>
        </w:rPr>
        <w:t xml:space="preserve">To </w:t>
      </w:r>
      <w:r>
        <w:rPr>
          <w:b/>
          <w:bCs/>
          <w:sz w:val="18"/>
          <w:szCs w:val="18"/>
        </w:rPr>
        <w:t>login</w:t>
      </w:r>
      <w:r>
        <w:rPr>
          <w:sz w:val="18"/>
          <w:szCs w:val="18"/>
        </w:rPr>
        <w:t xml:space="preserve">, you can run </w:t>
      </w:r>
      <w:r>
        <w:rPr>
          <w:b/>
          <w:bCs/>
          <w:sz w:val="18"/>
          <w:szCs w:val="18"/>
        </w:rPr>
        <w:t>LoginPage</w:t>
      </w:r>
      <w:r w:rsidRPr="00D71CEA">
        <w:rPr>
          <w:b/>
          <w:bCs/>
          <w:sz w:val="18"/>
          <w:szCs w:val="18"/>
        </w:rPr>
        <w:t>.java</w:t>
      </w:r>
      <w:r>
        <w:rPr>
          <w:b/>
          <w:bCs/>
          <w:sz w:val="18"/>
          <w:szCs w:val="18"/>
        </w:rPr>
        <w:t xml:space="preserve">, give email, password and select role </w:t>
      </w:r>
    </w:p>
    <w:p w14:paraId="3D815E01" w14:textId="19C2FF8F" w:rsidR="00655C14" w:rsidRDefault="00655C14" w:rsidP="00655C14">
      <w:pPr>
        <w:rPr>
          <w:b/>
          <w:bCs/>
          <w:u w:val="single"/>
        </w:rPr>
      </w:pPr>
      <w:r w:rsidRPr="00655C14">
        <w:rPr>
          <w:b/>
          <w:bCs/>
          <w:u w:val="single"/>
        </w:rPr>
        <w:drawing>
          <wp:inline distT="0" distB="0" distL="0" distR="0" wp14:anchorId="68D2CED6" wp14:editId="4A675F3A">
            <wp:extent cx="1952978" cy="1122329"/>
            <wp:effectExtent l="0" t="0" r="0" b="1905"/>
            <wp:docPr id="204559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5940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6576" cy="112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u w:val="single"/>
        </w:rPr>
        <w:t>.</w:t>
      </w:r>
    </w:p>
    <w:p w14:paraId="57822C20" w14:textId="77777777" w:rsidR="00560B75" w:rsidRDefault="00560B75" w:rsidP="00655C14">
      <w:pPr>
        <w:rPr>
          <w:b/>
          <w:bCs/>
          <w:u w:val="single"/>
        </w:rPr>
      </w:pPr>
    </w:p>
    <w:p w14:paraId="35092922" w14:textId="77777777" w:rsidR="00560B75" w:rsidRDefault="00560B75" w:rsidP="00655C14">
      <w:pPr>
        <w:rPr>
          <w:b/>
          <w:bCs/>
          <w:u w:val="single"/>
        </w:rPr>
      </w:pPr>
    </w:p>
    <w:p w14:paraId="45E2DB96" w14:textId="202C9CDF" w:rsidR="00CF3986" w:rsidRDefault="00CF3986" w:rsidP="00655C14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Step5: Test </w:t>
      </w:r>
      <w:r w:rsidR="00102BCD">
        <w:rPr>
          <w:b/>
          <w:bCs/>
          <w:u w:val="single"/>
        </w:rPr>
        <w:t>end to end</w:t>
      </w:r>
      <w:r>
        <w:rPr>
          <w:b/>
          <w:bCs/>
          <w:u w:val="single"/>
        </w:rPr>
        <w:t xml:space="preserve"> flow</w:t>
      </w:r>
    </w:p>
    <w:p w14:paraId="1EE90ACC" w14:textId="3E55AA1A" w:rsidR="00CF3986" w:rsidRDefault="00CF3986" w:rsidP="00CF39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Login as </w:t>
      </w:r>
      <w:proofErr w:type="gramStart"/>
      <w:r>
        <w:rPr>
          <w:b/>
          <w:bCs/>
          <w:u w:val="single"/>
        </w:rPr>
        <w:t>customer(</w:t>
      </w:r>
      <w:proofErr w:type="gramEnd"/>
      <w:r>
        <w:rPr>
          <w:b/>
          <w:bCs/>
          <w:u w:val="single"/>
        </w:rPr>
        <w:t>Alice)</w:t>
      </w:r>
    </w:p>
    <w:p w14:paraId="6F23E388" w14:textId="57533928" w:rsidR="00CF3986" w:rsidRPr="00CF3986" w:rsidRDefault="00CF3986" w:rsidP="00CF398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CF3986">
        <w:rPr>
          <w:b/>
          <w:bCs/>
          <w:sz w:val="20"/>
          <w:szCs w:val="20"/>
        </w:rPr>
        <w:t>View existing data in UI tabs</w:t>
      </w:r>
    </w:p>
    <w:p w14:paraId="4808494F" w14:textId="5668D03E" w:rsidR="00CF3986" w:rsidRPr="00CF3986" w:rsidRDefault="00CF3986" w:rsidP="00CF398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CF3986">
        <w:rPr>
          <w:b/>
          <w:bCs/>
          <w:sz w:val="20"/>
          <w:szCs w:val="20"/>
        </w:rPr>
        <w:t>From Products tab, you can Place Order</w:t>
      </w:r>
    </w:p>
    <w:p w14:paraId="25BAE110" w14:textId="6A79AAA5" w:rsidR="00CF3986" w:rsidRPr="00CF3986" w:rsidRDefault="00CF3986" w:rsidP="00CF398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CF3986">
        <w:rPr>
          <w:b/>
          <w:bCs/>
          <w:sz w:val="20"/>
          <w:szCs w:val="20"/>
        </w:rPr>
        <w:t>From Payments tab, you can Make Payment</w:t>
      </w:r>
    </w:p>
    <w:p w14:paraId="5029CE9E" w14:textId="61426990" w:rsidR="00CF3986" w:rsidRDefault="00CF3986" w:rsidP="00CF398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CF3986">
        <w:rPr>
          <w:b/>
          <w:bCs/>
          <w:sz w:val="20"/>
          <w:szCs w:val="20"/>
        </w:rPr>
        <w:t>Check the status in Active Orders and Tracking tabs. Will be “Pending</w:t>
      </w:r>
      <w:proofErr w:type="gramStart"/>
      <w:r w:rsidRPr="00CF3986">
        <w:rPr>
          <w:b/>
          <w:bCs/>
          <w:sz w:val="20"/>
          <w:szCs w:val="20"/>
        </w:rPr>
        <w:t>”.</w:t>
      </w:r>
      <w:proofErr w:type="gramEnd"/>
    </w:p>
    <w:p w14:paraId="2A966886" w14:textId="77777777" w:rsidR="00CF3986" w:rsidRPr="00CF3986" w:rsidRDefault="00CF3986" w:rsidP="00CF3986">
      <w:pPr>
        <w:pStyle w:val="ListParagraph"/>
        <w:ind w:left="1440"/>
        <w:rPr>
          <w:b/>
          <w:bCs/>
          <w:sz w:val="20"/>
          <w:szCs w:val="20"/>
        </w:rPr>
      </w:pPr>
    </w:p>
    <w:p w14:paraId="3A45DA53" w14:textId="17C87A75" w:rsidR="00CF3986" w:rsidRDefault="00CF3986" w:rsidP="00CF39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Login as </w:t>
      </w:r>
      <w:proofErr w:type="gramStart"/>
      <w:r>
        <w:rPr>
          <w:b/>
          <w:bCs/>
          <w:u w:val="single"/>
        </w:rPr>
        <w:t>Admin</w:t>
      </w:r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Bob</w:t>
      </w:r>
      <w:r>
        <w:rPr>
          <w:b/>
          <w:bCs/>
          <w:u w:val="single"/>
        </w:rPr>
        <w:t>)</w:t>
      </w:r>
    </w:p>
    <w:p w14:paraId="24D58270" w14:textId="76E26604" w:rsidR="00CF3986" w:rsidRPr="00CF3986" w:rsidRDefault="00CF3986" w:rsidP="00CF398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CF3986">
        <w:rPr>
          <w:b/>
          <w:bCs/>
          <w:sz w:val="20"/>
          <w:szCs w:val="20"/>
        </w:rPr>
        <w:t>View existing data in UI tabs</w:t>
      </w:r>
      <w:r>
        <w:rPr>
          <w:b/>
          <w:bCs/>
          <w:sz w:val="20"/>
          <w:szCs w:val="20"/>
        </w:rPr>
        <w:t>- Warehouses and Agents</w:t>
      </w:r>
    </w:p>
    <w:p w14:paraId="63DECC1D" w14:textId="621D1AA9" w:rsidR="00CF3986" w:rsidRDefault="00CF3986" w:rsidP="00CF398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You have option to add Warehouse and add Agent</w:t>
      </w:r>
    </w:p>
    <w:p w14:paraId="72D79E43" w14:textId="77777777" w:rsidR="00CF3986" w:rsidRDefault="00CF3986" w:rsidP="00560B75">
      <w:pPr>
        <w:pStyle w:val="ListParagraph"/>
        <w:ind w:left="1440"/>
        <w:rPr>
          <w:b/>
          <w:bCs/>
          <w:sz w:val="20"/>
          <w:szCs w:val="20"/>
        </w:rPr>
      </w:pPr>
    </w:p>
    <w:p w14:paraId="1351FE31" w14:textId="091D725F" w:rsidR="00CF3986" w:rsidRDefault="00CF3986" w:rsidP="00CF3986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Login as </w:t>
      </w:r>
      <w:proofErr w:type="gramStart"/>
      <w:r>
        <w:rPr>
          <w:b/>
          <w:bCs/>
          <w:u w:val="single"/>
        </w:rPr>
        <w:t>Agent</w:t>
      </w:r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Charles</w:t>
      </w:r>
      <w:r>
        <w:rPr>
          <w:b/>
          <w:bCs/>
          <w:u w:val="single"/>
        </w:rPr>
        <w:t>)</w:t>
      </w:r>
    </w:p>
    <w:p w14:paraId="4B9158C5" w14:textId="68CDDC1A" w:rsidR="00CF3986" w:rsidRPr="00CF3986" w:rsidRDefault="00CF3986" w:rsidP="00CF398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CF3986">
        <w:rPr>
          <w:b/>
          <w:bCs/>
          <w:sz w:val="20"/>
          <w:szCs w:val="20"/>
        </w:rPr>
        <w:t>View existing data in UI tabs</w:t>
      </w:r>
      <w:r>
        <w:rPr>
          <w:b/>
          <w:bCs/>
          <w:sz w:val="20"/>
          <w:szCs w:val="20"/>
        </w:rPr>
        <w:t xml:space="preserve">- </w:t>
      </w:r>
      <w:r>
        <w:rPr>
          <w:b/>
          <w:bCs/>
          <w:sz w:val="20"/>
          <w:szCs w:val="20"/>
        </w:rPr>
        <w:t>Available Orders and My Shipments</w:t>
      </w:r>
    </w:p>
    <w:p w14:paraId="4D035147" w14:textId="7FE73CB0" w:rsidR="00CF3986" w:rsidRDefault="00CF3986" w:rsidP="00CF398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Available Orders pane will have your newly placed order. Click Accept button to move it “My Shipments</w:t>
      </w:r>
      <w:proofErr w:type="gramStart"/>
      <w:r>
        <w:rPr>
          <w:b/>
          <w:bCs/>
          <w:sz w:val="20"/>
          <w:szCs w:val="20"/>
        </w:rPr>
        <w:t>”.</w:t>
      </w:r>
      <w:proofErr w:type="gramEnd"/>
    </w:p>
    <w:p w14:paraId="37356184" w14:textId="0A7DBB9D" w:rsidR="00CF3986" w:rsidRDefault="00CF3986" w:rsidP="00CF398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From My Shipments pane, you have option to select an order and move it to a particular warehouse. </w:t>
      </w:r>
      <w:proofErr w:type="gramStart"/>
      <w:r>
        <w:rPr>
          <w:b/>
          <w:bCs/>
          <w:sz w:val="20"/>
          <w:szCs w:val="20"/>
        </w:rPr>
        <w:t>Also</w:t>
      </w:r>
      <w:proofErr w:type="gramEnd"/>
      <w:r>
        <w:rPr>
          <w:b/>
          <w:bCs/>
          <w:sz w:val="20"/>
          <w:szCs w:val="20"/>
        </w:rPr>
        <w:t xml:space="preserve"> you can update delivery status here. Any changes made here can be seen in Customer Dashboard if you login again as Alice and check “Active Orders” and “Tracking” tabs.</w:t>
      </w:r>
    </w:p>
    <w:p w14:paraId="6DA0AD44" w14:textId="672C4B77" w:rsidR="00CF3986" w:rsidRDefault="0059479F" w:rsidP="00CF3986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Once order is made as “Delivered in Agent dashboard, it will disappear from Tracking tab in Customer Dashboard. Will be shown as “Delivered” in Active Orders” tab in. </w:t>
      </w:r>
      <w:r>
        <w:rPr>
          <w:b/>
          <w:bCs/>
          <w:sz w:val="20"/>
          <w:szCs w:val="20"/>
        </w:rPr>
        <w:t>Customer Dashboard</w:t>
      </w:r>
    </w:p>
    <w:p w14:paraId="61ADCB02" w14:textId="582C5819" w:rsidR="006D3B61" w:rsidRDefault="006D3B61" w:rsidP="006D3B61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Re-</w:t>
      </w:r>
      <w:r>
        <w:rPr>
          <w:b/>
          <w:bCs/>
          <w:u w:val="single"/>
        </w:rPr>
        <w:t xml:space="preserve">Login as </w:t>
      </w:r>
      <w:proofErr w:type="gramStart"/>
      <w:r>
        <w:rPr>
          <w:b/>
          <w:bCs/>
          <w:u w:val="single"/>
        </w:rPr>
        <w:t>customer(</w:t>
      </w:r>
      <w:proofErr w:type="gramEnd"/>
      <w:r>
        <w:rPr>
          <w:b/>
          <w:bCs/>
          <w:u w:val="single"/>
        </w:rPr>
        <w:t>Alice)</w:t>
      </w:r>
    </w:p>
    <w:p w14:paraId="5C43A81D" w14:textId="7B6B8B66" w:rsidR="006D3B61" w:rsidRDefault="006D3B61" w:rsidP="006D3B61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Any changes made </w:t>
      </w:r>
      <w:r>
        <w:rPr>
          <w:b/>
          <w:bCs/>
          <w:sz w:val="20"/>
          <w:szCs w:val="20"/>
        </w:rPr>
        <w:t>in Agent Dashboard</w:t>
      </w:r>
      <w:r>
        <w:rPr>
          <w:b/>
          <w:bCs/>
          <w:sz w:val="20"/>
          <w:szCs w:val="20"/>
        </w:rPr>
        <w:t xml:space="preserve"> can be seen in Customer Dashboard if you check “Active Orders” and “Tracking” tabs.</w:t>
      </w:r>
    </w:p>
    <w:p w14:paraId="2A95404C" w14:textId="67CFD0A6" w:rsidR="006D3B61" w:rsidRDefault="006D3B61" w:rsidP="006D3B61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Once order is made as “Delivered in Agent dashboard, it will disappear from Tracking tab in Customer Dashboard. Will be shown as “Delivered” in Active Orders” tab in Customer Dashboard</w:t>
      </w:r>
    </w:p>
    <w:p w14:paraId="667D8FB4" w14:textId="0C5D966A" w:rsidR="00560B75" w:rsidRDefault="00560B75" w:rsidP="006D3B61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Place one more order from “Products” tab for testing warehouse manager functionality.</w:t>
      </w:r>
    </w:p>
    <w:p w14:paraId="11568A12" w14:textId="46144598" w:rsidR="00560B75" w:rsidRDefault="00560B75" w:rsidP="00560B7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 xml:space="preserve">Login as </w:t>
      </w:r>
      <w:proofErr w:type="gramStart"/>
      <w:r>
        <w:rPr>
          <w:b/>
          <w:bCs/>
          <w:u w:val="single"/>
        </w:rPr>
        <w:t>Manager</w:t>
      </w:r>
      <w:r>
        <w:rPr>
          <w:b/>
          <w:bCs/>
          <w:u w:val="single"/>
        </w:rPr>
        <w:t>(</w:t>
      </w:r>
      <w:proofErr w:type="gramEnd"/>
      <w:r>
        <w:rPr>
          <w:b/>
          <w:bCs/>
          <w:u w:val="single"/>
        </w:rPr>
        <w:t>Diana</w:t>
      </w:r>
      <w:r>
        <w:rPr>
          <w:b/>
          <w:bCs/>
          <w:u w:val="single"/>
        </w:rPr>
        <w:t>)</w:t>
      </w:r>
    </w:p>
    <w:p w14:paraId="6D1363DD" w14:textId="77777777" w:rsidR="00560B75" w:rsidRDefault="00560B75" w:rsidP="00560B75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You can select the warehouses managed by Diana from dropdown. </w:t>
      </w:r>
    </w:p>
    <w:p w14:paraId="3B95175B" w14:textId="2158F749" w:rsidR="006D3B61" w:rsidRDefault="00560B75" w:rsidP="00560B75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Click “View Orders” </w:t>
      </w:r>
      <w:proofErr w:type="gramStart"/>
      <w:r>
        <w:rPr>
          <w:b/>
          <w:bCs/>
          <w:sz w:val="20"/>
          <w:szCs w:val="20"/>
        </w:rPr>
        <w:t>button .</w:t>
      </w:r>
      <w:proofErr w:type="gramEnd"/>
      <w:r>
        <w:rPr>
          <w:b/>
          <w:bCs/>
          <w:sz w:val="20"/>
          <w:szCs w:val="20"/>
        </w:rPr>
        <w:t xml:space="preserve"> It will show active </w:t>
      </w:r>
      <w:proofErr w:type="gramStart"/>
      <w:r>
        <w:rPr>
          <w:b/>
          <w:bCs/>
          <w:sz w:val="20"/>
          <w:szCs w:val="20"/>
        </w:rPr>
        <w:t>orders .</w:t>
      </w:r>
      <w:proofErr w:type="gramEnd"/>
      <w:r>
        <w:rPr>
          <w:b/>
          <w:bCs/>
          <w:sz w:val="20"/>
          <w:szCs w:val="20"/>
        </w:rPr>
        <w:t xml:space="preserve"> Manager can assign an agent to any active order here. Remember: agent id for Charles is “3” in your DB.</w:t>
      </w:r>
    </w:p>
    <w:p w14:paraId="26157C94" w14:textId="5D4D0992" w:rsidR="00560B75" w:rsidRDefault="00560B75" w:rsidP="00560B75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Click View Stock. It will show current stock in inventory in the bottom pane-Warehouse Inventory.</w:t>
      </w:r>
    </w:p>
    <w:p w14:paraId="7B8B32BA" w14:textId="72F7BF01" w:rsidR="00560B75" w:rsidRDefault="00560B75" w:rsidP="00560B75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Select a product and click “Update Stock” to update the quantity.</w:t>
      </w:r>
    </w:p>
    <w:p w14:paraId="3FCD38D3" w14:textId="4094065F" w:rsidR="00560B75" w:rsidRDefault="00560B75" w:rsidP="00560B7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>
        <w:rPr>
          <w:b/>
          <w:bCs/>
          <w:u w:val="single"/>
        </w:rPr>
        <w:t>Re-</w:t>
      </w:r>
      <w:r>
        <w:rPr>
          <w:b/>
          <w:bCs/>
          <w:u w:val="single"/>
        </w:rPr>
        <w:t xml:space="preserve">Login as </w:t>
      </w:r>
      <w:proofErr w:type="gramStart"/>
      <w:r>
        <w:rPr>
          <w:b/>
          <w:bCs/>
          <w:u w:val="single"/>
        </w:rPr>
        <w:t>Agent(</w:t>
      </w:r>
      <w:proofErr w:type="gramEnd"/>
      <w:r>
        <w:rPr>
          <w:b/>
          <w:bCs/>
          <w:u w:val="single"/>
        </w:rPr>
        <w:t>Charles)</w:t>
      </w:r>
    </w:p>
    <w:p w14:paraId="0A8DA8E1" w14:textId="63FACF0D" w:rsidR="00560B75" w:rsidRDefault="00560B75" w:rsidP="00560B75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CF3986">
        <w:rPr>
          <w:b/>
          <w:bCs/>
          <w:sz w:val="20"/>
          <w:szCs w:val="20"/>
        </w:rPr>
        <w:t xml:space="preserve">View existing data in </w:t>
      </w:r>
      <w:r>
        <w:rPr>
          <w:b/>
          <w:bCs/>
          <w:sz w:val="20"/>
          <w:szCs w:val="20"/>
        </w:rPr>
        <w:t>My Shipments</w:t>
      </w:r>
    </w:p>
    <w:p w14:paraId="3EBD9B26" w14:textId="43254E71" w:rsidR="00560B75" w:rsidRPr="00560B75" w:rsidRDefault="00560B75" w:rsidP="00560B75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Newly assigned order by manager will appear here. Follow the earlier flow to deliver it and come back to customer dashboard to check final status.</w:t>
      </w:r>
    </w:p>
    <w:sectPr w:rsidR="00560B75" w:rsidRPr="00560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91055"/>
    <w:multiLevelType w:val="hybridMultilevel"/>
    <w:tmpl w:val="69C41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044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17"/>
    <w:rsid w:val="0000347E"/>
    <w:rsid w:val="00102BCD"/>
    <w:rsid w:val="002277B6"/>
    <w:rsid w:val="002B4AA4"/>
    <w:rsid w:val="004B7C70"/>
    <w:rsid w:val="005047B5"/>
    <w:rsid w:val="00521A8C"/>
    <w:rsid w:val="00560B75"/>
    <w:rsid w:val="0059045F"/>
    <w:rsid w:val="0059479F"/>
    <w:rsid w:val="00655C14"/>
    <w:rsid w:val="006B2C17"/>
    <w:rsid w:val="006D3B61"/>
    <w:rsid w:val="007C73DB"/>
    <w:rsid w:val="00967C2E"/>
    <w:rsid w:val="009E0E0A"/>
    <w:rsid w:val="00BA7B09"/>
    <w:rsid w:val="00C03E0F"/>
    <w:rsid w:val="00CF3986"/>
    <w:rsid w:val="00D71CEA"/>
    <w:rsid w:val="00DB2EED"/>
    <w:rsid w:val="00E52B87"/>
    <w:rsid w:val="00F72EBA"/>
    <w:rsid w:val="00F72F56"/>
    <w:rsid w:val="00FE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1730"/>
  <w15:chartTrackingRefBased/>
  <w15:docId w15:val="{16915FEE-2552-4B22-B35E-79B4BA6D6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2C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2C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2C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2C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2C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2C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2C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2C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2C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C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2C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2C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2C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2C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2C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2C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2C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2C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2C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2C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2C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2C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2C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2C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2C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2C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2C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2C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2C1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71C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C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1C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ice@example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diana@example.com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charlie@exampl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bob@exampl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Sumod Kumar</dc:creator>
  <cp:keywords/>
  <dc:description/>
  <cp:lastModifiedBy>Sumod Kumar</cp:lastModifiedBy>
  <cp:revision>19</cp:revision>
  <dcterms:created xsi:type="dcterms:W3CDTF">2025-10-25T15:49:00Z</dcterms:created>
  <dcterms:modified xsi:type="dcterms:W3CDTF">2025-10-25T16:18:00Z</dcterms:modified>
</cp:coreProperties>
</file>