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HUMOR CHARACTER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JOKE REACTOR</w:t>
      </w:r>
    </w:p>
    <w:p>
      <w:pPr>
        <w:spacing w:before="0" w:after="200"/>
      </w:pPr>
      <w:r>
        <w:rPr>
          <w:rFonts w:ascii="Arial" w:cs="Arial" w:eastAsia="Arial" w:hAnsi="Arial"/>
          <w:color w:val="5A4A3A"/>
          <w:sz w:val="30"/>
          <w:szCs w:val="30"/>
        </w:rPr>
        <w:t xml:space="preserve">Agent Build Specification</w:t>
      </w:r>
    </w:p>
    <w:p>
      <w:pPr>
        <w:pBdr>
          <w:bottom w:val="single" w:color="E94560" w:sz="8" w:space="6"/>
        </w:pBdr>
        <w:spacing w:before="0" w:after="360"/>
      </w:pP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Version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1.0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Target: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Any humor character, any platform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Format: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HTML5 Canvas + Vanilla JS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This specification provides a complete, opinionated blueprint for an agent to build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sketch-animated humor character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that reacts expressively and precisely to joke metadata JSON.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Every section is written so an agent can execute it without ambiguity.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 SYSTEM OVERVIEW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Joke Reactor is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self-contained HTML5 Canvas animation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Accepts a structured metadata JSON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containing joke_start, punchline, and optionally joke_end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Renders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pencil-sketch cartoon character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using only Canvas 2D API — no libraries, no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Expresses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four distinct emotional states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mapped exactly to the joke's narrative arc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character-agnostic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— the drawing layer is fully swappable; all animation logic is reused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Works in any web or mobile WebView context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without modification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Principle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The animation engine and the character drawing are two separate, independent modules.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An agent can swap in a new character (robot, cat, wizard, etc.) by replacing only the drawCharacter() function.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Every timing, state, and physics parameter stays the same.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 METADATA CONTRACT  (Input JSON)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single external input is a plain JSON object. This is the contract between your data source and the reactor.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2.1 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"joke_start" : string,   // REQUIRED — setup / premise 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"punchline"  : string,   // REQUIRED — the reveal that triggers laugh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"joke_end"   : string    // OPTIONAL — 1-3 word closer (e.g. "Classic!", "Ha!")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2.2  Field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Semantics</w:t>
            </w:r>
          </w:p>
        </w:tc>
        <w:tc>
          <w:tcPr>
            <w:tcW w:type="dxa" w:w="268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Bear State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joke_start</w:t>
            </w:r>
          </w:p>
        </w:tc>
        <w:tc>
          <w:tcPr>
            <w:tcW w:type="dxa" w:w="4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Required. The setup or premise. Bear enters suspense. Duration: held until punchline fires.</w:t>
            </w:r>
          </w:p>
        </w:tc>
        <w:tc>
          <w:tcPr>
            <w:tcW w:type="dxa" w:w="2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suspense state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</w:t>
            </w:r>
          </w:p>
        </w:tc>
        <w:tc>
          <w:tcPr>
            <w:tcW w:type="dxa" w:w="4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Required. The reveal. Triggers full laugh outburst. Duration: ~6-8s animation.</w:t>
            </w:r>
          </w:p>
        </w:tc>
        <w:tc>
          <w:tcPr>
            <w:tcW w:type="dxa" w:w="2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laugh state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joke_end</w:t>
            </w:r>
          </w:p>
        </w:tc>
        <w:tc>
          <w:tcPr>
            <w:tcW w:type="dxa" w:w="4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Optional. Rare 1-3 word closer. Triggers a gentle nod/smile settle. If absent, laugh fades on its own timer.</w:t>
            </w:r>
          </w:p>
        </w:tc>
        <w:tc>
          <w:tcPr>
            <w:tcW w:type="dxa" w:w="268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settle state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2.3  Timing Rules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All timing is measured from the moment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onJokeMetadata(json)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is called: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joke_start arrival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Immediate → bear enters suspense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punchline delay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2000–2500 ms after joke_start (configurable via TIMING.punchlineDelay)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joke_end delay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(punchlineDelay + 2800–3200 ms) after joke_start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Laugh auto-settle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If no joke_end: laugh peaks at ~4s, fades over 2s, returns to idle at ~8s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Settle duration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~2.2s gentle nod animation then idle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DE8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Integration Note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Fields can arrive ALL AT ONCE in one JSON object (batch mode) or be passed individually as they stream.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The engine schedules punchline and joke_end via setTimeout internally — the caller never needs to manage timing.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To drive from streaming text: call onJokeMetadata({ joke_start }) first, then onJokeMetadata({ punchline }) when ready.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The engine merges fields gracefully — duplicate calls are safely ignored.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 FOUR-STATE ANIMATION MODEL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character lives in exactly one of four states at any time. Each state drives a unique set of physics parameters that are updated every frame in the animation loop.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 State: IDLE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Behaviour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Default state on load. Returned to after laugh/settle completes.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motion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Gentle left-right sway. Amplitude ±6px. Frequency: sin(t × 0.04)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tilt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Slow rocking. ±0.04 radians. Frequency: sin(t × 0.035)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bounce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Subtle breathing. ±2px vertical. Frequency: sin(t × 0.05)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Eyes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Normal size. Blink every 110–190 frames (random). Open duration: 4 frames close, 5 frames open.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Neutral closed smile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Floaters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 State: SUSPENSE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Behaviour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joke_start received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motion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Wider sway. Amplitude ±10px. Frequency: sin(t × 0.055) — noticeably more "looking around"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tilt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Increased. ±0.07 radians. Frequency: sin(t × 0.04)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wobble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Subtle side shake ±1.5px. Frequency: sin(t × 0.09)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Eyes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ENLARGED to 1.5× base radius. Pupils scale proportionally. Eyebrows raised -9px above normal.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Small "o" shape — 8×7px ellipse — bobs ±2px on sin(t × 0.05)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Floaters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"?" left side, "..." right side, "hmm" top centre — all pulsing alpha on separate sin frequencies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Blink rate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Unchanged — but large eyes make blinks more expressive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 State: LAUGH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the centrepiece. 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All parameters ramp up over 55 frames then sustain at peak. After frame 340, everything settles over 130 frames.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Behaviour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 received (after delay)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progress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0 → 1 over 55 frames. Drives ALL laugh visuals proportionally.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tilt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sin(laughT × 0.18) × 0.22 + 0.14 — tilts and rocks. Offset (+0.14) keeps a lean throughout.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bob X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sin(laughT × 0.26) × 14px — wide swinging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shake X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sin(laughT × 0.38) × (6 × prog) — increases as mouthOpen grows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Stomach bounce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sin(laughT × 0.32) × (13 × prog) — signature "belly laugh" vertical pop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Arm swing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sin(laughT × 0.28) × 14 — arms flap outward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 stage 1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0: outer lip curve opens. quadraticCurveTo depth = 18 × mouthOpen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 stage 2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0.4: red/dark mouth interior fills in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 stage 3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0.65: teeth appear (two white rectangles, height = 6 × mouthOpen)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Laugh tears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0.78: teardrop streaks + drop at cheek level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Blush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Both cheeks fade in. globalAlpha = mouthOpen × 0.30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Eyes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Shrink to 0.6× base (squinting with laughter). Brows lift +5px.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HA/HO/HE bursts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0.5: 4 text bursts orbiting head. Size pulses 12–15px. Alpha pulses 0–0.9.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Settle phase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Frame 340+: settle factor = 1 - (laughT - 340) / 130. Applied to mouthOpen, bodyShake, stomachBounce.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 to idle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Frame 480: setState('idle')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 State: SETTLE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Triggered only when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joke_end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is present. A deliberate gentle wind-down rather than abrupt idle snap.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Behaviour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joke_end received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130 frames (~2.2s at 60fps)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tilt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sin(settleT × 0.12) × 0.06 × settleProgress — gentle nod, decays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bob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sin(settleT × 0.08) × 4 × settleProgress — small comfortable sway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Stomach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sin(settleT × 0.10) × 3 × settleProgress — a final chuckle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Wider satisfied smile (+4px depth vs idle). Faint blush lingers at 0.18 alpha.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Eyes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Back to normal size. Brows return to mild +2px lift (content expression).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Indicator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Emoji or small text floater fades above head (alpha decays linearly over 130 frames)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 to idle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Frame 130: setState('idle')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 CHARACTER DRAWING SPECIFICATION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This section defines how to draw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reference Teddy Bear character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. When creating a new character, replace this section entirely while keeping all Section 3 physics.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 Sketch Style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E0D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Pencil-Sketch Rendering Contract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EVERY shape is drawn by looping over angles/points and adding (Math.random() - 0.5) × wobble to each coordinate.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Wobble amount: 1.5–2px for large shapes (head, body), 0.5–1px for small shapes (pupils, nose).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This randomness runs EVERY FRAME — shapes slightly redraw differently each frame, creating a hand-drawn feel.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DO NOT cache or smooth this — the per-frame variation is the effect.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Line weight: 1.8px default. Eyebrows: 2.5px. Teeth outlines: 0.8px.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Line cap and join: round on all strokes.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 Canvas Coordinate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 / Rule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420 × 480px (reference). Scale all coordinates proportionally for other sizes.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centre (cx)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W/2 + bodyShake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centre (cy)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H/2 + 40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centre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(cx + headBobX, cy - 118 + vertical bounce)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 transform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ctx.translate(headX, headY) then ctx.rotate(headTiltAngle)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Draw order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Body → Arms → Legs → Head (head always on top)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Eyes reference Y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-9 relative to head centre (after head transform)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 reference Y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27–30 relative to head centre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 Shape-by-Shape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5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Method</w:t>
            </w:r>
          </w:p>
        </w:tc>
        <w:tc>
          <w:tcPr>
            <w:tcW w:type="dxa" w:w="22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Body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sketchEllipse(cx, cy, 70, 85) skin colour. Tummy patch: sketchEllipse(cx, cy+22, 42, 50) darkSkin.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2px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Arms (×2)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Translate ±70px, rotate ±0.4 + armSwing. Ellipse(0,0,18,42) + circle paw(0,40,16).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1.5px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Legs (×2)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Translate ±38px from body base. Ellipse(0,0,22,36) + paw ellipse(0,34,24,16).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1.5px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Head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sketchCircle(0, 0, 62) skin. Applied under head ctx.save/rotate transform.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2px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Ears (×2)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Translate ±50x, -42y from head centre. Outer circle r=22, inner darkSkin r=12.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1.5–2px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Snout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sketchEllipse(0, 22, 26, 18) darkSkin. Sits below head centre.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1.5px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Nose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Custom loop: upper arc r=10 h=6, lower arc r=8 h=5. Filled with line colour.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0.8px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Eyes (×2)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White circle r=baseEyeR → pupil circle r=baseEyeR×0.55 → shine dot r=pupilR×0.28.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1px / 0.5px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Eyebrows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quadraticCurveTo arc above each eye. lineWidth 2.5px. Position shifts by state.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State-dependent (see Section 3.3). All curves use quadraticCurveTo.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Blush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Two ellipses ±38x, +10y from head centre. Drawn with globalAlpha.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1px wobble</w:t>
            </w:r>
          </w:p>
        </w:tc>
      </w:tr>
      <w:tr>
        <w:tc>
          <w:tcPr>
            <w:tcW w:type="dxa" w:w="1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Floaters</w:t>
            </w:r>
          </w:p>
        </w:tc>
        <w:tc>
          <w:tcPr>
            <w:tcW w:type="dxa" w:w="5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Canvas fillText. All use explicit globalAlpha with sin-based pulse.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 COLOUR SYSTEM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Colours are served by 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object of getter functions. Each getter reads the current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darkMode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boolean so dark/light switching is free.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5.1  Colour Token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#3a2a18 light / #ccbbaa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All strokes, outlines, text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#e8c890 light / #5a3a1e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Main body fill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#c89860 light / #3a2010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Tummy patch, snout, paw pads, inner ear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#ffffff light / #e0d8cc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Eye whites, teeth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#cc4444 light / #882222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 interior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#4477bb light / #6688cc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Laugh tears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#cc5500 light / #ffcc66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HA/HO/HE burst text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#ff9977 light / #ff8855 dark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Cheek blush ellipses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DE8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Adapting Colours for a New Character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Replace C.skin() and C.darkSkin() with character-appropriate colours (e.g. grey/dark-grey for robot, orange/brown for cat).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C.line(), C.white(), C.red(), C.blue() are universal — keep them or adjust minimally.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C.burst() and C.blush() can be changed to match character personality (e.g. green burst for alien character).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Always provide both light-mode and dark-mode values for every token.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 CONFIGURABLE PARAMETERS  (Tuning Guide)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All tuneable values are grouped in 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CONFIG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object at the top of the script. An agent adapting this for a new character should adjust these values to match the character's personality — no other changes needed for timing/physics.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CONFIG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Canvas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canvasW: 420,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canvasH: 480,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Timing (ms)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punchlineDelay: 2200,   // delay after joke_start before laugh fires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jokeEndDelay:   3000,   // extra delay after punchline before settle fires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Idle physics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idleHeadBobAmp:   6,    // px, left-right sway amplitude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idleHeadBobFreq:  0.04, // sin multiplier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idleTiltAmp:      0.04, // radians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idleTiltFreq:     0.035,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idleBounceAmp:    2,    // px vertical body bounce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Suspense physics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suspHeadBobAmp:  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suspHeadBobFreq:  0.055,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suspTiltAmp:      0.07,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suspEyeScale:     1.5,  // multiplier on base eye radius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Laugh physics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laughRampFrames:  55,   // frames to reach peak mouthOpen=1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laughPeakFrame:   340,  // frame where settle begins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laughSettleFrames:130,  // frames to fade from peak to idle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laughTiltAmp:     0.22,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laughTiltOffset:  0.14, // constant lean offset during laugh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laughBobAmp:      14,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laughBodyShakeAmp:6,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laughStomachAmp:  13,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laughArmSwingAmp: 14,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Settle physics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settleFrames:     130,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Blink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blinkMinFrames:   110,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blinkRandExtra:   80,   // random(0, blinkRandExtra) added to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blinkCloseFrames: 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blinkOpenSpeed:   0.18, // fraction reopened per frame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6.1  Personality Tuning by Character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40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 Values</w:t>
            </w:r>
          </w:p>
        </w:tc>
        <w:tc>
          <w:tcPr>
            <w:tcW w:type="dxa" w:w="31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 Effect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Teddy Bear (reference)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2200 / laughStomachAmp: 13 / suspEyeScale: 1.5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Warm, exaggerated, belly laugh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Nervous Robot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800  / laughStomachAmp: 4  / suspEyeScale: 1.8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Quick, stiff, eyes glitch wide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Sleepy Cat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3000 / laughStomachAmp: 6  / suspEyeScale: 1.2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Slow, lazy, barely reacts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Excitable Puppy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600  / laughStomachAmp: 18 / suspEyeScale: 2.0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Instant, whole-body thrash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Wise Wizard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3500 / laughStomachAmp: 5  / suspEyeScale: 1.3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Considered, dignified chuckle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Villain / Sarcastic</w:t>
            </w:r>
          </w:p>
        </w:tc>
        <w:tc>
          <w:tcPr>
            <w:tcW w:type="dxa" w:w="4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punchlineDelay: 1200 / laughStomachAmp: 8  / suspEyeScale: 0.8</w:t>
            </w:r>
          </w:p>
        </w:tc>
        <w:tc>
          <w:tcPr>
            <w:tcW w:type="dxa" w:w="3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Eyes narrow during setup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 CODE ARCHITECTURE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Object</w:t>
            </w:r>
          </w:p>
        </w:tc>
        <w:tc>
          <w:tcPr>
            <w:tcW w:type="dxa" w:w="65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All tuneable values. Top of file. Never hardcode numbers anywhere else.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Colour token getters. Reads darkMode boolean. Never use hex outside this object.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Draws a wobbling circle. cx, cy, r, fill, wobbleAmount.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Draws a wobbling ellipse. cx, cy, rx, ry, fill, wobbleAmount.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SWAP ZONE. Contains all shape-drawing calls. Receives no parameters — reads state variables directly.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Called every frame. Updates all state variables based on current state. No drawing here.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requestAnimationFrame loop. Calls update() then drawCharacter() every frame.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Single entry point for state changes. Sets state variable, resets per-state counters.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PUBLIC API. Validates JSON, updates UI, calls setState() with setTimeout scheduling.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Returns to idle. Clears all timers, display text, and field UI.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7.2  State Variable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Global frame counter. Never resets. Drives idle/suspense oscillations.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"idle" | "suspense" | "laugh" | "settle"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Resets to 0 on laugh entry. Drives laugh-specific timing.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Resets to 0 on settle entry.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Resets to 0 at blink intervals.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0 = fully closed, 1 = fully open. Eye vertical scale multiplier.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Current head X offset in pixels.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Current head rotation in radians.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Current body Y offset in pixels.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Current body X offset in pixels.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0–1 progress. The master laugh controller. All laugh visuals key off this.</w:t>
            </w:r>
          </w:p>
        </w:tc>
      </w:tr>
    </w:tbl>
    <w:p>
      <w:pPr>
        <w:spacing w:after="20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7.3  The mouthOpen Cascade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mouthOpen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variable (0–1) is the single master value that drives all laugh visuals. This is the most important design decision in the system.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67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Outer lip curve begins to drop. Depth = 18 × mouthOpen px.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0.4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Red mouth interior fills in.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0.5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HA/HO/HE burst text begins appearing.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0.5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Belly laugh lines appear on stomach.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0.65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Teeth rectangles appear. Height = 6 × mouthOpen px.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&gt; 0.78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Tear streaks + teardrops appear at eye level.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× 0.30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Blush cheek alpha. Fully visible at mouthOpen = 1.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× 0.30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Belly line alpha. Fades in as laugh intensifies.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 PLATFORM INTEGRATION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8.1  Standalone HTML (reference)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Open directly in browser. Dark mode auto-detected via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window.matchMedia('(prefers-color-scheme: dark)')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. Toggle button at top-right.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8.2  React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{ useEffect, useRef } from "react";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function JokeReactor({ jokeData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canvasRef = useRef(null);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reactorRef = useRef(null);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Initialise: pass canvas element to factory function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reactorRef.current = createJokeReactor(canvasRef.current);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() =&gt; reactorRef.current.destroy();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(jokeData) reactorRef.current.onJokeMetadata(jokeData);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 [jokeData]);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&lt;canvas ref={canvasRef} width={420} height={480}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For React: wrap the entire engine in 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createJokeReactor(canvasEl)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factory that returns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onJokeMetadata, reset, destroy }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. This avoids global state conflicts when multiple instances exist.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8.3  React Native / Flutter WebView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React Native — inject message from JS bridge: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webViewRef.current.injectJavaScript(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`onJokeMetadata(${JSON.stringify(jokePayload)}); true;`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Flutter — same pattern with webViewController.runJavaScript()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8.4  Streaming / Real-time Integration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When joke content arrives from a streaming LLM or live API, fire fields as they become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Field-by-field streaming mode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onJokeMetadata({ joke_start: "Why don't scientists trust atoms?"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... stream continues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onJokeMetadata({ punchline: "Because they make up everything!"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... optionally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onJokeMetadata({ joke_end: "Classic!"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 all at once (batch mode) — engine handles both identically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onJokeMetadata({ joke_start: "...", punchline: "...", joke_end: "..." });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 SWAPPING TO A NEW CHARACTER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This is the primary use case for adapting the spec. Everything outside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drawCharacter()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 stays identical.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 What to Replace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drawCharacter() body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All sketchCircle / sketchEllipse / ctx.arc calls. Full replacement.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C.skin() / C.darkSkin()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Character body colours for light + dark mode.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C.blush()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Can stay pink or change to suit character.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CONFIG.canvasW/H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If the new character needs a different aspect ratio.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 personality values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punchlineDelay, laugh amps, suspEyeScale (see Section 6.1)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 What Must Stay Identical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All state transitions and physics calculations.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onJokeMetadata()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Public API contract must not change.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setState()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State machine logic.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 cascade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Thresholds and visual staging logic.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blinkOpen mechanism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Blink timing and open/close ramp.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All state variables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Names, semantics, and update patterns.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loop()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requestAnimationFrame pattern.</w:t>
            </w:r>
          </w:p>
        </w:tc>
      </w:tr>
    </w:tbl>
    <w:p>
      <w:pPr>
        <w:spacing w:after="160"/>
      </w:pP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9.3  New Character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Checklist — New Character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Define body parts list (head, body, limbs, face elements)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Map each part to a sketchCircle / sketchEllipse / path + wobble amount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Identify which parts respond to: headBobX, headTiltAngle, stomachBounce, bodyShake, armSwing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Define eye structure: white area → pupil → shine dot (required for blink to work)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Define mouth structure: closed neutral, suspense "o", laugh open cascade (3 stages)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Define eyebrow structure: must shift by browLift variable (used for all 4 states)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Set C.skin() / C.darkSkin() for the character's body colours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Set CONFIG personality values for the character's comedic timing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Test blink: confirm blinkOpen scales eye height naturally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Test mouthOpen cascade: confirm each threshold threshold looks right for this character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☐  Test all 4 states back-to-back: idle → suspense → laugh → settle → idle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 ANIMATION ↔ PUNCHLINE ALIGNMENT RULES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critical quality bar: the laugh must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feel like it's reacting to the punchline</w:t>
      </w:r>
      <w:r>
        <w:rPr>
          <w:rFonts w:ascii="Arial" w:cs="Arial" w:eastAsia="Arial" w:hAnsi="Arial"/>
          <w:color w:val="5A4A3A"/>
          <w:sz w:val="20"/>
          <w:szCs w:val="20"/>
        </w:rPr>
        <w:t xml:space="preserve">, not playing on a fixed timer. These rules govern that alignment.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&amp; Implementation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1 — Never instant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always ramps over CONFIG.laughRampFrames (55). Even a very short punchlineDelay must still have the mouth open gradually. Instant pop looks wrong.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2 — Tilt leads mouth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headTiltAngle has a constant offset (CONFIG.laughTiltOffset = 0.14). The head starts leaning the moment laugh begins — before mouthOpen is visible. This creates anticipation.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3 — Stomach lags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stomachBounce amplitude is multiplied by mouthOpen progress. Stomach only bounces fully when mouth is fully open — the belly laugh is earned.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4 — Tears are late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mouthOpen &gt; 0.78 threshold for tears. They arrive after the main laugh is established — not simultaneously. Sequencing = comedy.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5 — Settle is slow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Never snap back to idle. Always use the settle factor (1 - progress). Abrupt idle return is jarring.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6 — Suspense holds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Do not auto-advance suspense. The state holds until punchline delay fires. The bear must visibly WAIT.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7 — joke_end is quiet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joke_end is a 1-3 word closer. DO NOT replay the laugh. Settle state is smaller amplitude, shorter duration, no bursts, no tears.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8 — Eye squint on laugh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Eyes shrink to 0.6× during laugh (squinting). This is mandatory — wide eyes during a laugh look terrified, not joyful.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9 — Blink survives all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Blink timer runs in all states including laugh. A blink mid-laugh looks natural and human. Never suppress blink.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 10 — Arms tell the story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Arm swing amplitude is zero in idle/suspense, increases during laugh. Characters who don't move their arms look stiff.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 UI PANEL SPECIFICATION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The reference implementation includes a control panel alongside the canvas. This section specifies what it must contain.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11.1  Required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Canvas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420×480px. border-radius: 16px. Transparent background.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Joke text display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Three div elements under canvas: #dispSetup (italic, muted), #dispPunchline (bold, accent colour), #dispEnd (small italic, muted). Min-height set so canvas doesn't jump.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 badge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Small pill below canvas. Shows current state name. Background colour changes per state (green=suspense, amber=laugh, purple=settle, neutral=idle).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JSON textarea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Monospace font. Min 140px height. Accepts raw JSON input.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 button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Primary CTA. Validates JSON then calls onJokeMetadata(). Disabled during animation.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Returns to idle. Clears all text and field UI.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 status rows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Three rows showing joke_start / punchline / joke_end. Each shows: field name tag, truncated value, current → state label. Background highlights when that field is active.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Presets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Small pill buttons loading sample JSONs into textarea. Minimum 4 samples covering: with joke_end, without joke_end, different character types.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 toggle</w:t>
            </w:r>
          </w:p>
        </w:tc>
        <w:tc>
          <w:tcPr>
            <w:tcW w:type="dxa" w:w="6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Fixed position top-right. Switches darkMode boolean and calls applyDark().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12.  AGENT TESTING CHECKLIST</w:t>
      </w:r>
    </w:p>
    <w:p>
      <w:pPr>
        <w:spacing w:after="16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An agent building from this spec must verify all items below before marking the task complete.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12.1  State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idle → suspense fires immediately on joke_start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suspense → laugh fires after correct delay (±100ms tolerance)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laugh → idle fires at frame 480 when no joke_end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laugh → settle fires on joke_end, NOT on punchline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settle → idle fires at frame 130 of settle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reset() from any state returns cleanly to idle</w:t>
      </w:r>
    </w:p>
    <w:p>
      <w:pPr>
        <w:spacing w:after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12.2  mouthOpen Cascade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mouthOpen reaches exactly 1.0 at laughRampFrames (55)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All 5 visual thresholds (0, 0.4, 0.5, 0.65, 0.78) trigger the correct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Settle phase correctly reduces mouthOpen from 1 back to 0 over 130 frames</w:t>
      </w:r>
    </w:p>
    <w:p>
      <w:pPr>
        <w:spacing w:after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12.3  Visual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Sketch wobble is visible on all shapes — no perfectly smooth circles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Blink occurs in all 4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Eyebrows change position between all 4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Eyes are noticeably larger in suspense, noticeably smaller in laugh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Stomach bounces ONLY during laugh (not in idle or suspense)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HA/HO/HE bursts are NOT present in settle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Blush fades out correctly — not abruptly cut off</w:t>
      </w:r>
    </w:p>
    <w:p>
      <w:pPr>
        <w:spacing w:after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12.4 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Batch JSON (all fields at once) plays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Streaming JSON (fields called separately) plays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Dark mode toggle works in all 4 states without visual glitches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Canvas clears cleanly each frame — no ghost trails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A4A3A"/>
          <w:sz w:val="20"/>
          <w:szCs w:val="20"/>
        </w:rPr>
        <w:t xml:space="preserve">Performance: requestAnimationFrame never blocked. No setTimeout inside draw loop.</w:t>
      </w:r>
    </w:p>
    <w:p>
      <w:pPr>
        <w:spacing w:after="200"/>
      </w:pPr>
    </w:p>
    <w:p>
      <w:pPr>
        <w:pStyle w:val="Heading1"/>
        <w:pBdr>
          <w:bottom w:val="single" w:color="E9456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13.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mouthOpen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Master float 0–1 driving all laugh visuals. The single most important state value.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wobble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Random offset applied per-frame to sketch coordinates to simulate hand-drawing.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laughT / settleT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Per-state frame counters that reset on state entry.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settle factor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Linear decay multiplier: 1 - (frame - peakFrame) / settleFrames. Applied to all laugh physics during wind-down.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browLift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Pixel offset applied to eyebrow Y position. State-specific: -9 suspense, +5 laugh, +2 settle, -2 idle.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Single object holding all tuneable numeric parameters. Never hardcode numbers outside this object.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Colour token object. All hex values live here. Always provides both light and dark variants.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SWAP ZONE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The drawCharacter() function. The only code that changes when adapting to a new character.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 status UI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The three rows showing joke_start / punchline / joke_end live status in the control panel.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mode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All JSON fields provided in a single onJokeMetadata() call.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Streaming mode</w:t>
            </w:r>
          </w:p>
        </w:tc>
        <w:tc>
          <w:tcPr>
            <w:tcW w:type="dxa" w:w="6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JSON fields provided in separate onJokeMetadata() calls as content arrives.</w:t>
            </w:r>
          </w:p>
        </w:tc>
      </w:tr>
    </w:tbl>
    <w:p>
      <w:pPr>
        <w:spacing w:after="240"/>
      </w:pPr>
    </w:p>
    <w:p>
      <w:pPr>
        <w:pBdr>
          <w:bottom w:val="single" w:color="E94560" w:sz="4" w:space="1"/>
        </w:pBdr>
        <w:spacing w:before="12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6" w:sz="1"/>
              <w:left w:val="single" w:color="C4A886" w:sz="1"/>
              <w:bottom w:val="single" w:color="C4A886" w:sz="1"/>
              <w:right w:val="single" w:color="C4A886" w:sz="1"/>
            </w:tcBorders>
            <w:shd w:fill="E0D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Contract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Input:   { joke_start, punchline, joke_end? }  →  call onJokeMetadata(json)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Engine:  update() + drawCharacter() at 60fps via requestAnimationFrame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States:  idle → suspense → laugh → settle → idle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Swap:    Replace drawCharacter() + C.skin() + CONFIG personality values for new character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A4A3A"/>
                <w:sz w:val="20"/>
                <w:szCs w:val="20"/>
              </w:rPr>
              <w:t xml:space="preserve">Output:  Self-contained HTML file. Zero dependencies. Works in browser + WebView.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896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A4A3A"/>
        <w:sz w:val="18"/>
        <w:szCs w:val="18"/>
      </w:rPr>
      <w:t xml:space="preserve">© Joke Reactor Spec  |  Confidential</w:t>
    </w:r>
    <w:r>
      <w:rPr>
        <w:rFonts w:ascii="Arial" w:cs="Arial" w:eastAsia="Arial" w:hAnsi="Arial"/>
        <w:color w:val="9A8A7A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HUMOR CHARACTER JOKE REACTOR  </w:t>
    </w:r>
    <w:r>
      <w:rPr>
        <w:rFonts w:ascii="Arial" w:cs="Arial" w:eastAsia="Arial" w:hAnsi="Arial"/>
        <w:color w:val="9A8A7A"/>
        <w:sz w:val="18"/>
        <w:szCs w:val="18"/>
      </w:rPr>
      <w:t xml:space="preserve">·  Agent Build Specification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FF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2026-03-31T00:06:23.554Z</dcterms:created>
  <dcterms:modified xsi:type="dcterms:W3CDTF">2026-03-31T00:06:23.554Z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