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E490" w14:textId="77777777" w:rsidR="00A94E72" w:rsidRPr="00A94E72" w:rsidRDefault="00A94E72" w:rsidP="00A94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Week 10 Final Capstone Project: Production-Grade AI Newsletter System </w:t>
      </w:r>
    </w:p>
    <w:p w14:paraId="4EE44466" w14:textId="77777777" w:rsidR="00A94E72" w:rsidRPr="00A94E72" w:rsidRDefault="00A94E72" w:rsidP="00A94E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Due No due date </w:t>
      </w:r>
    </w:p>
    <w:p w14:paraId="2620DFF6" w14:textId="77777777" w:rsidR="00A94E72" w:rsidRPr="00A94E72" w:rsidRDefault="00A94E72" w:rsidP="00A94E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Points 40 </w:t>
      </w:r>
    </w:p>
    <w:p w14:paraId="563CB137" w14:textId="77777777" w:rsidR="00A94E72" w:rsidRPr="00A94E72" w:rsidRDefault="00A94E72" w:rsidP="00A94E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Submitting a website </w:t>
      </w:r>
      <w:proofErr w:type="spellStart"/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url</w:t>
      </w:r>
      <w:proofErr w:type="spellEnd"/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a file upload </w:t>
      </w:r>
    </w:p>
    <w:p w14:paraId="71676471" w14:textId="75AE88AE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1A3C5E"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0138CFFA" wp14:editId="1CD26644">
            <wp:extent cx="6280150" cy="4186767"/>
            <wp:effectExtent l="0" t="0" r="6350" b="4445"/>
            <wp:docPr id="114096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636" cy="4193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53E9C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Background</w:t>
      </w:r>
    </w:p>
    <w:p w14:paraId="60BFAE60" w14:textId="77777777" w:rsidR="00A94E72" w:rsidRPr="00A94E72" w:rsidRDefault="00A94E72" w:rsidP="00A94E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Kamau, the Content Lead at Nairobi Nexus, was impressed by the automated weekly newsletter system you built earlier in the course. For several weeks, it worked well enough to generate a witty, AI-written newsletter every Friday.</w:t>
      </w:r>
    </w:p>
    <w:p w14:paraId="3491928F" w14:textId="77777777" w:rsidR="00A94E72" w:rsidRPr="00A94E72" w:rsidRDefault="00A94E72" w:rsidP="00A94E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However, as the newsletter’s audience has grown, so have the stakes.</w:t>
      </w:r>
    </w:p>
    <w:p w14:paraId="4FB05130" w14:textId="77777777" w:rsidR="00A94E72" w:rsidRPr="00A94E72" w:rsidRDefault="00A94E72" w:rsidP="00A94E7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Some weeks, one or two news sources fail silently.</w:t>
      </w:r>
    </w:p>
    <w:p w14:paraId="3A278517" w14:textId="77777777" w:rsidR="00A94E72" w:rsidRPr="00A94E72" w:rsidRDefault="00A94E72" w:rsidP="00A94E7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Occasionally, the AI outputs malformed text that breaks downstream steps.</w:t>
      </w:r>
    </w:p>
    <w:p w14:paraId="1929975A" w14:textId="77777777" w:rsidR="00A94E72" w:rsidRPr="00A94E72" w:rsidRDefault="00A94E72" w:rsidP="00A94E7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 xml:space="preserve">Once, a model timeout caused the entire workflow to fail minutes before </w:t>
      </w:r>
      <w:proofErr w:type="gramStart"/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the send</w:t>
      </w:r>
      <w:proofErr w:type="gramEnd"/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 xml:space="preserve"> deadline.</w:t>
      </w:r>
    </w:p>
    <w:p w14:paraId="6BA022EC" w14:textId="77777777" w:rsidR="00A94E72" w:rsidRPr="00A94E72" w:rsidRDefault="00A94E72" w:rsidP="00A94E7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lastRenderedPageBreak/>
        <w:t>Leadership is now asking how reliable the system really is and whether it can be trusted as a production system, not a demo. Kamau needs you to revisit and upgrade your Week 8 solution so that it behaves like a robust, auditable, production-grade AI system.</w:t>
      </w:r>
    </w:p>
    <w:p w14:paraId="79689FA8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The Problem</w:t>
      </w:r>
    </w:p>
    <w:p w14:paraId="3DC1EDD6" w14:textId="77777777" w:rsidR="00A94E72" w:rsidRPr="00A94E72" w:rsidRDefault="00A94E72" w:rsidP="00A94E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original newsletter workflow works, but it was designed as a functional prototype, not a hardened system. Kamau’s new requirements introduce real-world constraints:</w:t>
      </w:r>
    </w:p>
    <w:p w14:paraId="53CE03AE" w14:textId="77777777" w:rsidR="00A94E72" w:rsidRPr="00A94E72" w:rsidRDefault="00A94E72" w:rsidP="00A94E7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The system must continue operating even when parts fail</w:t>
      </w:r>
    </w:p>
    <w:p w14:paraId="21701B5B" w14:textId="77777777" w:rsidR="00A94E72" w:rsidRPr="00A94E72" w:rsidRDefault="00A94E72" w:rsidP="00A94E7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AI outputs must be machine-reliable, not just human-readable</w:t>
      </w:r>
    </w:p>
    <w:p w14:paraId="64D6302C" w14:textId="77777777" w:rsidR="00A94E72" w:rsidRPr="00A94E72" w:rsidRDefault="00A94E72" w:rsidP="00A94E7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AI models may fail, timeout, or degrade, the workflow must adapt</w:t>
      </w:r>
    </w:p>
    <w:p w14:paraId="0802F815" w14:textId="77777777" w:rsidR="00A94E72" w:rsidRPr="00A94E72" w:rsidRDefault="00A94E72" w:rsidP="00A94E7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Leadership wants clear operational visibility into what happened each week</w:t>
      </w:r>
    </w:p>
    <w:p w14:paraId="74F3E6E9" w14:textId="77777777" w:rsidR="00A94E72" w:rsidRPr="00A94E72" w:rsidRDefault="00A94E72" w:rsidP="00A94E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To solve this, you must refactor and extend your Week 8 capstone using advanced n8n concepts introduced later in the course, specifically:</w:t>
      </w:r>
    </w:p>
    <w:p w14:paraId="4BEE7C12" w14:textId="77777777" w:rsidR="00A94E72" w:rsidRPr="00A94E72" w:rsidRDefault="00A94E72" w:rsidP="00A94E7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Structured AI output enforcement</w:t>
      </w:r>
    </w:p>
    <w:p w14:paraId="171A8918" w14:textId="77777777" w:rsidR="00A94E72" w:rsidRPr="00A94E72" w:rsidRDefault="00A94E72" w:rsidP="00A94E7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Fault-tolerant workflow design</w:t>
      </w:r>
    </w:p>
    <w:p w14:paraId="700A2D4A" w14:textId="77777777" w:rsidR="00A94E72" w:rsidRPr="00A94E72" w:rsidRDefault="00A94E72" w:rsidP="00A94E7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Model selection with constraints and fallbacks</w:t>
      </w:r>
    </w:p>
    <w:p w14:paraId="51786C57" w14:textId="77777777" w:rsidR="00A94E72" w:rsidRPr="00A94E72" w:rsidRDefault="00A94E72" w:rsidP="00A94E7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Operational logging and governance signals</w:t>
      </w:r>
    </w:p>
    <w:p w14:paraId="13E11435" w14:textId="77777777" w:rsidR="00A94E72" w:rsidRPr="00A94E72" w:rsidRDefault="00A94E72" w:rsidP="00A94E7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goal is not to add more features, your goal is to make the system measurably more robust, predictable, and explainable.</w:t>
      </w:r>
    </w:p>
    <w:p w14:paraId="3CD0FD7C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What You Must Improve (Core Expectations)</w:t>
      </w:r>
    </w:p>
    <w:p w14:paraId="38995BC8" w14:textId="77777777" w:rsidR="00A94E72" w:rsidRPr="00A94E72" w:rsidRDefault="00A94E72" w:rsidP="00A94E7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 are expected to start from your Week 8 workflow, then enhance it by implementing the following advanced optimization techniques:</w:t>
      </w:r>
    </w:p>
    <w:p w14:paraId="6E62EA69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1. Structured AI Output &amp; JSON Reliability</w:t>
      </w:r>
    </w:p>
    <w:p w14:paraId="63C7A76B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AI agents must:</w:t>
      </w:r>
    </w:p>
    <w:p w14:paraId="7D6E95A6" w14:textId="77777777" w:rsidR="00A94E72" w:rsidRPr="00A94E72" w:rsidRDefault="00A94E72" w:rsidP="00A94E7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 xml:space="preserve">Output strict, predictable JSON (not </w:t>
      </w:r>
      <w:proofErr w:type="gramStart"/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free-text</w:t>
      </w:r>
      <w:proofErr w:type="gramEnd"/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)</w:t>
      </w:r>
    </w:p>
    <w:p w14:paraId="16700315" w14:textId="77777777" w:rsidR="00A94E72" w:rsidRPr="00A94E72" w:rsidRDefault="00A94E72" w:rsidP="00A94E7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Validate or guard against malformed AI responses</w:t>
      </w:r>
    </w:p>
    <w:p w14:paraId="6233072E" w14:textId="77777777" w:rsidR="00A94E72" w:rsidRPr="00A94E72" w:rsidRDefault="00A94E72" w:rsidP="00A94E7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Ensure downstream nodes only receive clean, expected data structures</w:t>
      </w:r>
    </w:p>
    <w:p w14:paraId="5AA765A6" w14:textId="77777777" w:rsidR="00A94E72" w:rsidRPr="00A94E72" w:rsidRDefault="00A94E72" w:rsidP="00A94E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</w:pPr>
      <w:r w:rsidRPr="00A94E72"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  <w:t>The system should never “guess” what the AI meant.</w:t>
      </w:r>
    </w:p>
    <w:p w14:paraId="62F36765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2. Fault Tolerance &amp; Resilient Design</w:t>
      </w:r>
    </w:p>
    <w:p w14:paraId="2ED28295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workflow must:</w:t>
      </w:r>
    </w:p>
    <w:p w14:paraId="5CE84F64" w14:textId="77777777" w:rsidR="00A94E72" w:rsidRPr="00A94E72" w:rsidRDefault="00A94E72" w:rsidP="00A94E7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Continue executing when individual sources or agents fail</w:t>
      </w:r>
    </w:p>
    <w:p w14:paraId="573A912F" w14:textId="77777777" w:rsidR="00A94E72" w:rsidRPr="00A94E72" w:rsidRDefault="00A94E72" w:rsidP="00A94E7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Isolate failures to specific branches</w:t>
      </w:r>
    </w:p>
    <w:p w14:paraId="7CE09A74" w14:textId="77777777" w:rsidR="00A94E72" w:rsidRPr="00A94E72" w:rsidRDefault="00A94E72" w:rsidP="00A94E7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Avoid full-workflow failure due to a single error</w:t>
      </w:r>
    </w:p>
    <w:p w14:paraId="4F9240F0" w14:textId="77777777" w:rsidR="00A94E72" w:rsidRPr="00A94E72" w:rsidRDefault="00A94E72" w:rsidP="00A94E7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Clearly differentiate between partial success and total failure</w:t>
      </w:r>
    </w:p>
    <w:p w14:paraId="38D20723" w14:textId="77777777" w:rsidR="00A94E72" w:rsidRPr="00A94E72" w:rsidRDefault="00A94E72" w:rsidP="00A94E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</w:pPr>
      <w:r w:rsidRPr="00A94E72"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  <w:lastRenderedPageBreak/>
        <w:t xml:space="preserve">A production system degrades </w:t>
      </w:r>
      <w:proofErr w:type="gramStart"/>
      <w:r w:rsidRPr="00A94E72"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  <w:t>gracefully,</w:t>
      </w:r>
      <w:proofErr w:type="gramEnd"/>
      <w:r w:rsidRPr="00A94E72"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  <w:t xml:space="preserve"> it does not collapse.</w:t>
      </w:r>
    </w:p>
    <w:p w14:paraId="6C689C49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3. Model Selection, Constraints &amp; Fallbacks</w:t>
      </w:r>
    </w:p>
    <w:p w14:paraId="04407CCE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 must demonstrate:</w:t>
      </w:r>
    </w:p>
    <w:p w14:paraId="3900AE0C" w14:textId="77777777" w:rsidR="00A94E72" w:rsidRPr="00A94E72" w:rsidRDefault="00A94E72" w:rsidP="00A94E7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Intentional primary model selection for quality</w:t>
      </w:r>
    </w:p>
    <w:p w14:paraId="6A21D993" w14:textId="77777777" w:rsidR="00A94E72" w:rsidRPr="00A94E72" w:rsidRDefault="00A94E72" w:rsidP="00A94E7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Clearly defined output constraints (length, format, tone)</w:t>
      </w:r>
    </w:p>
    <w:p w14:paraId="2FA4C6BA" w14:textId="77777777" w:rsidR="00A94E72" w:rsidRPr="00A94E72" w:rsidRDefault="00A94E72" w:rsidP="00A94E7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A fallback strategy when the primary model fails (timeouts, errors, quota limits)</w:t>
      </w:r>
    </w:p>
    <w:p w14:paraId="5F689DBE" w14:textId="77777777" w:rsidR="00A94E72" w:rsidRPr="00A94E72" w:rsidRDefault="00A94E72" w:rsidP="00A94E72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Evidence that fallback paths are tested or logically sound</w:t>
      </w:r>
    </w:p>
    <w:p w14:paraId="4B786980" w14:textId="77777777" w:rsidR="00A94E72" w:rsidRPr="00A94E72" w:rsidRDefault="00A94E72" w:rsidP="00A94E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</w:pPr>
      <w:r w:rsidRPr="00A94E72">
        <w:rPr>
          <w:rFonts w:ascii="Arial" w:eastAsia="Times New Roman" w:hAnsi="Arial" w:cs="Arial"/>
          <w:i/>
          <w:iCs/>
          <w:color w:val="555555"/>
          <w:kern w:val="0"/>
          <w:sz w:val="23"/>
          <w:szCs w:val="23"/>
          <w:lang w:val="en-US"/>
          <w14:ligatures w14:val="none"/>
        </w:rPr>
        <w:t>The workflow should decide, not hope.</w:t>
      </w:r>
    </w:p>
    <w:p w14:paraId="6574276B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4. Operational Logging &amp; Governance Signals</w:t>
      </w:r>
    </w:p>
    <w:p w14:paraId="34191E7F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system must record:</w:t>
      </w:r>
    </w:p>
    <w:p w14:paraId="42B3B3D2" w14:textId="77777777" w:rsidR="00A94E72" w:rsidRPr="00A94E72" w:rsidRDefault="00A94E72" w:rsidP="00A94E7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Which sources succeeded or failed</w:t>
      </w:r>
    </w:p>
    <w:p w14:paraId="03065649" w14:textId="77777777" w:rsidR="00A94E72" w:rsidRPr="00A94E72" w:rsidRDefault="00A94E72" w:rsidP="00A94E7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 many inputs were used in the final newsletter</w:t>
      </w:r>
    </w:p>
    <w:p w14:paraId="2528DD94" w14:textId="77777777" w:rsidR="00A94E72" w:rsidRPr="00A94E72" w:rsidRDefault="00A94E72" w:rsidP="00A94E7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Which AI model ultimately generated the output</w:t>
      </w:r>
    </w:p>
    <w:p w14:paraId="2BC92CF1" w14:textId="77777777" w:rsidR="00A94E72" w:rsidRPr="00A94E72" w:rsidRDefault="00A94E72" w:rsidP="00A94E7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When the workflow ran and what version of logic was applied</w:t>
      </w:r>
    </w:p>
    <w:p w14:paraId="5FCDF08A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Logs may live in Google Sheets, Databases, or other structured storage nodes. If someone asks, “What happened last Friday?”, your system should answer.</w:t>
      </w:r>
    </w:p>
    <w:p w14:paraId="7A91D9E9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Final Deliverable: Live Presentation</w:t>
      </w:r>
    </w:p>
    <w:p w14:paraId="4861C28B" w14:textId="77777777" w:rsidR="00A94E72" w:rsidRPr="00A94E72" w:rsidRDefault="00A94E72" w:rsidP="00A94E72">
      <w:pPr>
        <w:shd w:val="clear" w:color="auto" w:fill="FFFFFF"/>
        <w:spacing w:after="22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Instead of a traditional submission-only assessment, your final evaluation will include a presentation.</w:t>
      </w:r>
    </w:p>
    <w:p w14:paraId="697134EC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Presentation Format</w:t>
      </w:r>
    </w:p>
    <w:p w14:paraId="37082730" w14:textId="77777777" w:rsidR="00A94E72" w:rsidRPr="00A94E72" w:rsidRDefault="00A94E72" w:rsidP="00A94E7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Total time: 10 minutes per student</w:t>
      </w:r>
    </w:p>
    <w:p w14:paraId="4ED43407" w14:textId="77777777" w:rsidR="00A94E72" w:rsidRPr="00A94E72" w:rsidRDefault="00A94E72" w:rsidP="00A94E7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7 minutes: Presentation</w:t>
      </w:r>
    </w:p>
    <w:p w14:paraId="3DDCD758" w14:textId="77777777" w:rsidR="00A94E72" w:rsidRPr="00A94E72" w:rsidRDefault="00A94E72" w:rsidP="00A94E7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3 minutes: Q&amp;A</w:t>
      </w:r>
    </w:p>
    <w:p w14:paraId="5C3E2CE6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1A3C5E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lang w:val="en-US"/>
          <w14:ligatures w14:val="none"/>
        </w:rPr>
        <w:t>What You Must Present</w:t>
      </w:r>
    </w:p>
    <w:p w14:paraId="584D5CE7" w14:textId="77777777" w:rsidR="00A94E72" w:rsidRPr="00A94E72" w:rsidRDefault="00A94E72" w:rsidP="00A94E72">
      <w:pPr>
        <w:shd w:val="clear" w:color="auto" w:fill="FFFFFF"/>
        <w:spacing w:after="75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 should clearly explain:</w:t>
      </w:r>
    </w:p>
    <w:p w14:paraId="2AF1F298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Your original Week 8 design</w:t>
      </w:r>
    </w:p>
    <w:p w14:paraId="1EF4818B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What worked, what assumptions it made, and the weaknesses you identified (Where could it fail? Where was it unreliable or opaque?)</w:t>
      </w:r>
    </w:p>
    <w:p w14:paraId="251A808C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The upgrades you implemented</w:t>
      </w:r>
    </w:p>
    <w:p w14:paraId="04C2468A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 you enforced structured AI outputs</w:t>
      </w:r>
    </w:p>
    <w:p w14:paraId="2C18E125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 you improved fault tolerance</w:t>
      </w:r>
    </w:p>
    <w:p w14:paraId="51820715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 model fallbacks work</w:t>
      </w:r>
    </w:p>
    <w:p w14:paraId="045684C7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How logging &amp; governance were added</w:t>
      </w:r>
    </w:p>
    <w:p w14:paraId="06307919" w14:textId="77777777" w:rsidR="00A94E72" w:rsidRPr="00A94E72" w:rsidRDefault="00A94E72" w:rsidP="00A94E7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Why your new solution is more robust (Not just what you built, but why it’s better)</w:t>
      </w:r>
    </w:p>
    <w:p w14:paraId="0CA26D68" w14:textId="77777777" w:rsidR="00A94E72" w:rsidRPr="00A94E72" w:rsidRDefault="00A94E72" w:rsidP="00A94E7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lastRenderedPageBreak/>
        <w:t>Live demos are optional but encouraged.</w:t>
      </w:r>
    </w:p>
    <w:p w14:paraId="4E4BE088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Grading Criteria (New &amp; Advanced Focus)</w:t>
      </w:r>
    </w:p>
    <w:p w14:paraId="4FF1B29F" w14:textId="77777777" w:rsidR="00A94E72" w:rsidRPr="00A94E72" w:rsidRDefault="00A94E72" w:rsidP="00A94E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You will now be assessed primarily on system quality, not just correctness:</w:t>
      </w:r>
    </w:p>
    <w:p w14:paraId="065E6936" w14:textId="77777777" w:rsidR="00A94E72" w:rsidRPr="00A94E72" w:rsidRDefault="00A94E72" w:rsidP="00A94E7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Structured AI Output &amp; JSON Reliability</w:t>
      </w:r>
    </w:p>
    <w:p w14:paraId="6EF70239" w14:textId="77777777" w:rsidR="00A94E72" w:rsidRPr="00A94E72" w:rsidRDefault="00A94E72" w:rsidP="00A94E7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Fault Tolerance &amp; Resilient Design</w:t>
      </w:r>
    </w:p>
    <w:p w14:paraId="151D3B19" w14:textId="77777777" w:rsidR="00A94E72" w:rsidRPr="00A94E72" w:rsidRDefault="00A94E72" w:rsidP="00A94E7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Model Selection, Constraints &amp; Fallbacks</w:t>
      </w:r>
    </w:p>
    <w:p w14:paraId="1D70E143" w14:textId="77777777" w:rsidR="00A94E72" w:rsidRPr="00A94E72" w:rsidRDefault="00A94E72" w:rsidP="00A94E7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Operational Logging &amp; Governance Signals</w:t>
      </w:r>
    </w:p>
    <w:p w14:paraId="0E7E7D24" w14:textId="77777777" w:rsidR="00A94E72" w:rsidRPr="00A94E72" w:rsidRDefault="00A94E72" w:rsidP="00A94E72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color w:val="333333"/>
          <w:kern w:val="0"/>
          <w:lang w:val="en-US"/>
          <w14:ligatures w14:val="none"/>
        </w:rPr>
        <w:t>This final capstone evaluates whether you can design production-grade AI workflows, not just working automations.</w:t>
      </w:r>
    </w:p>
    <w:p w14:paraId="25939197" w14:textId="77777777" w:rsidR="00A94E72" w:rsidRPr="00A94E72" w:rsidRDefault="00A94E72" w:rsidP="00A94E72">
      <w:pPr>
        <w:shd w:val="clear" w:color="auto" w:fill="FFFFFF"/>
        <w:spacing w:before="375" w:after="150" w:line="240" w:lineRule="auto"/>
        <w:outlineLvl w:val="3"/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</w:pPr>
      <w:r w:rsidRPr="00A94E72">
        <w:rPr>
          <w:rFonts w:ascii="Arial" w:eastAsia="Times New Roman" w:hAnsi="Arial" w:cs="Arial"/>
          <w:b/>
          <w:bCs/>
          <w:color w:val="1A3C5E"/>
          <w:kern w:val="0"/>
          <w:sz w:val="27"/>
          <w:szCs w:val="27"/>
          <w:lang w:val="en-US"/>
          <w14:ligatures w14:val="none"/>
        </w:rPr>
        <w:t>Closing Note</w:t>
      </w:r>
    </w:p>
    <w:p w14:paraId="29451A95" w14:textId="77777777" w:rsidR="00A94E72" w:rsidRPr="00A94E72" w:rsidRDefault="00A94E72" w:rsidP="00A94E72">
      <w:pPr>
        <w:pBdr>
          <w:left w:val="single" w:sz="18" w:space="11" w:color="169179"/>
        </w:pBdr>
        <w:shd w:val="clear" w:color="auto" w:fill="FFFFFF"/>
        <w:spacing w:before="300" w:after="100" w:afterAutospacing="1" w:line="240" w:lineRule="auto"/>
        <w:rPr>
          <w:rFonts w:ascii="Arial" w:eastAsia="Times New Roman" w:hAnsi="Arial" w:cs="Arial"/>
          <w:i/>
          <w:iCs/>
          <w:color w:val="555555"/>
          <w:kern w:val="0"/>
          <w:lang w:val="en-US"/>
          <w14:ligatures w14:val="none"/>
        </w:rPr>
      </w:pPr>
      <w:r w:rsidRPr="00A94E72">
        <w:rPr>
          <w:rFonts w:ascii="Arial" w:eastAsia="Times New Roman" w:hAnsi="Arial" w:cs="Arial"/>
          <w:i/>
          <w:iCs/>
          <w:color w:val="555555"/>
          <w:kern w:val="0"/>
          <w:lang w:val="en-US"/>
          <w14:ligatures w14:val="none"/>
        </w:rPr>
        <w:t>“Anyone can automate a happy path. This project tests whether you can design for failure, uncertainty, and scale.”</w:t>
      </w:r>
    </w:p>
    <w:p w14:paraId="5B199FF7" w14:textId="77777777" w:rsidR="00A94E72" w:rsidRPr="00A94E72" w:rsidRDefault="00A94E72" w:rsidP="00A94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Rubric </w:t>
      </w:r>
    </w:p>
    <w:p w14:paraId="011ABEC5" w14:textId="77777777" w:rsidR="00A94E72" w:rsidRPr="00A94E72" w:rsidRDefault="00A94E72" w:rsidP="00A94E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Week 10 Final Capstone Rubric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879"/>
        <w:gridCol w:w="476"/>
      </w:tblGrid>
      <w:tr w:rsidR="00A94E72" w:rsidRPr="00A94E72" w14:paraId="1C0F1B73" w14:textId="77777777" w:rsidTr="00A94E72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A153E97" w14:textId="77777777" w:rsidR="00A94E72" w:rsidRPr="00A94E72" w:rsidRDefault="00A94E72" w:rsidP="00A94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Week 10 Final Capstone Rubric </w:t>
            </w:r>
          </w:p>
        </w:tc>
      </w:tr>
      <w:tr w:rsidR="00A94E72" w:rsidRPr="00A94E72" w14:paraId="6B5013F9" w14:textId="77777777" w:rsidTr="00A94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BBB6" w14:textId="77777777" w:rsidR="00A94E72" w:rsidRPr="00A94E72" w:rsidRDefault="00A94E72" w:rsidP="00A94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D9D9AF" w14:textId="77777777" w:rsidR="00A94E72" w:rsidRPr="00A94E72" w:rsidRDefault="00A94E72" w:rsidP="00A94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Ratings</w:t>
            </w:r>
          </w:p>
        </w:tc>
        <w:tc>
          <w:tcPr>
            <w:tcW w:w="0" w:type="auto"/>
            <w:vAlign w:val="center"/>
            <w:hideMark/>
          </w:tcPr>
          <w:p w14:paraId="7580DAA0" w14:textId="77777777" w:rsidR="00A94E72" w:rsidRPr="00A94E72" w:rsidRDefault="00A94E72" w:rsidP="00A94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Pts </w:t>
            </w:r>
          </w:p>
        </w:tc>
      </w:tr>
      <w:tr w:rsidR="00A94E72" w:rsidRPr="00A94E72" w14:paraId="09F7C187" w14:textId="77777777" w:rsidTr="00A9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2E5D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This criterion is linked to a learning outcome Structured AI Output &amp; JSON Reliability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EB02D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10 Pts Full marks All AI agents output strict, validated JSON. Workflow includes safeguards (schema checks, parsing validation, defensive logic) that prevent malformed AI output from breaking downstream nodes. </w:t>
            </w:r>
          </w:p>
          <w:p w14:paraId="37499B12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5 Pts Average Marks AI outputs are intended to be structured but rely entirely on prompt discipline. Malformed responses could break downstream steps. </w:t>
            </w:r>
          </w:p>
          <w:p w14:paraId="1DCECA99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 Pts No marks AI outputs are unstructured or inconsistent, making the workflow fragile or manual. </w:t>
            </w:r>
          </w:p>
        </w:tc>
        <w:tc>
          <w:tcPr>
            <w:tcW w:w="0" w:type="auto"/>
            <w:vAlign w:val="center"/>
            <w:hideMark/>
          </w:tcPr>
          <w:p w14:paraId="213F06E2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 pts</w:t>
            </w:r>
          </w:p>
        </w:tc>
      </w:tr>
      <w:tr w:rsidR="00A94E72" w:rsidRPr="00A94E72" w14:paraId="07E66FDF" w14:textId="77777777" w:rsidTr="00A9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1F14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This criterion is linked to a learning outcome Fault Tolerance &amp; Resilient Design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CFD3D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10 Pts Full marks Workflow degrades gracefully. Failures are isolated to branches, partial success is handled intentionally, and the workflow completes execution despite multiple failure scenarios. </w:t>
            </w:r>
          </w:p>
          <w:p w14:paraId="426BBEC4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5 Pts Average Marks Some fault tolerance exists, but failures can cascade or results lack clarity about what succeeded vs failed. </w:t>
            </w:r>
          </w:p>
          <w:p w14:paraId="3A822D9F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 Pts No marks Workflow fails hard on errors or behaves unpredictably when issues occur. </w:t>
            </w:r>
          </w:p>
        </w:tc>
        <w:tc>
          <w:tcPr>
            <w:tcW w:w="0" w:type="auto"/>
            <w:vAlign w:val="center"/>
            <w:hideMark/>
          </w:tcPr>
          <w:p w14:paraId="2F1D08C6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 pts</w:t>
            </w:r>
          </w:p>
        </w:tc>
      </w:tr>
      <w:tr w:rsidR="00A94E72" w:rsidRPr="00A94E72" w14:paraId="2421D4D0" w14:textId="77777777" w:rsidTr="00A9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6C9E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 xml:space="preserve">This criterion is linked to a learning outcome Model Selection, Constraints &amp; Fallbacks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9C27C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10 Pts Full marks Clear primary vs fallback model strategy. Output constraints are explicit and enforced. Error-triggered routing is deliberate and justified. </w:t>
            </w:r>
          </w:p>
          <w:p w14:paraId="15270E21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5 Pts Average Marks Multiple models used but without clear reasoning or reliable fallback execution. Constraints exist but are weakly enforced. </w:t>
            </w:r>
          </w:p>
          <w:p w14:paraId="1655BDDD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 Pts No marks Single-model dependency with no fallback or constraint strategy. </w:t>
            </w:r>
          </w:p>
        </w:tc>
        <w:tc>
          <w:tcPr>
            <w:tcW w:w="0" w:type="auto"/>
            <w:vAlign w:val="center"/>
            <w:hideMark/>
          </w:tcPr>
          <w:p w14:paraId="726191C3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 pts</w:t>
            </w:r>
          </w:p>
        </w:tc>
      </w:tr>
      <w:tr w:rsidR="00A94E72" w:rsidRPr="00A94E72" w14:paraId="3B3D4ADA" w14:textId="77777777" w:rsidTr="00A9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E37D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This criterion is linked to a learning outcome Operational Logging &amp; Governance Signals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D0788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10 Pts Full marks Workflow logs actionable operational data: successful vs failed sources, model used, execution date/run, and output status. System is auditable after execution. </w:t>
            </w:r>
          </w:p>
          <w:p w14:paraId="1D56AD12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5 Pts Average Marks Logging exists but is incomplete or shallow (e.g., only final output stored without context). </w:t>
            </w:r>
          </w:p>
          <w:p w14:paraId="213A5C04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0 Pts No marks No meaningful logging or governance visibility. </w:t>
            </w:r>
          </w:p>
        </w:tc>
        <w:tc>
          <w:tcPr>
            <w:tcW w:w="0" w:type="auto"/>
            <w:vAlign w:val="center"/>
            <w:hideMark/>
          </w:tcPr>
          <w:p w14:paraId="56E8C794" w14:textId="77777777" w:rsidR="00A94E72" w:rsidRPr="00A94E72" w:rsidRDefault="00A94E72" w:rsidP="00A94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94E7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 pts</w:t>
            </w:r>
          </w:p>
        </w:tc>
      </w:tr>
    </w:tbl>
    <w:p w14:paraId="396D5354" w14:textId="77777777" w:rsidR="00A94E72" w:rsidRPr="00A94E72" w:rsidRDefault="00A94E72" w:rsidP="00A94E7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94E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points: 40</w:t>
      </w:r>
    </w:p>
    <w:p w14:paraId="2CDDEE39" w14:textId="77777777" w:rsidR="00FB0B39" w:rsidRDefault="00FB0B39"/>
    <w:sectPr w:rsidR="00FB0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989"/>
    <w:multiLevelType w:val="multilevel"/>
    <w:tmpl w:val="F2A2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33CB"/>
    <w:multiLevelType w:val="multilevel"/>
    <w:tmpl w:val="612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79FC"/>
    <w:multiLevelType w:val="multilevel"/>
    <w:tmpl w:val="0CD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52F1D"/>
    <w:multiLevelType w:val="multilevel"/>
    <w:tmpl w:val="667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90B08"/>
    <w:multiLevelType w:val="multilevel"/>
    <w:tmpl w:val="A6F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4041"/>
    <w:multiLevelType w:val="multilevel"/>
    <w:tmpl w:val="828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353C"/>
    <w:multiLevelType w:val="multilevel"/>
    <w:tmpl w:val="D69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7665"/>
    <w:multiLevelType w:val="multilevel"/>
    <w:tmpl w:val="A5B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F18CD"/>
    <w:multiLevelType w:val="multilevel"/>
    <w:tmpl w:val="2BF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8763E"/>
    <w:multiLevelType w:val="multilevel"/>
    <w:tmpl w:val="E8E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559EA"/>
    <w:multiLevelType w:val="multilevel"/>
    <w:tmpl w:val="64BE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1232F"/>
    <w:multiLevelType w:val="multilevel"/>
    <w:tmpl w:val="08C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1C12"/>
    <w:multiLevelType w:val="multilevel"/>
    <w:tmpl w:val="2C6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F7D91"/>
    <w:multiLevelType w:val="multilevel"/>
    <w:tmpl w:val="EE6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67CA6"/>
    <w:multiLevelType w:val="multilevel"/>
    <w:tmpl w:val="89D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23A9B"/>
    <w:multiLevelType w:val="multilevel"/>
    <w:tmpl w:val="1BD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923A8"/>
    <w:multiLevelType w:val="multilevel"/>
    <w:tmpl w:val="544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C21D2"/>
    <w:multiLevelType w:val="multilevel"/>
    <w:tmpl w:val="3D8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40CB3"/>
    <w:multiLevelType w:val="multilevel"/>
    <w:tmpl w:val="C3B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05698"/>
    <w:multiLevelType w:val="multilevel"/>
    <w:tmpl w:val="91F0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054C2"/>
    <w:multiLevelType w:val="multilevel"/>
    <w:tmpl w:val="9F8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972F7"/>
    <w:multiLevelType w:val="multilevel"/>
    <w:tmpl w:val="865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864398">
    <w:abstractNumId w:val="5"/>
  </w:num>
  <w:num w:numId="2" w16cid:durableId="118958823">
    <w:abstractNumId w:val="8"/>
  </w:num>
  <w:num w:numId="3" w16cid:durableId="1222983019">
    <w:abstractNumId w:val="6"/>
  </w:num>
  <w:num w:numId="4" w16cid:durableId="332267901">
    <w:abstractNumId w:val="0"/>
  </w:num>
  <w:num w:numId="5" w16cid:durableId="1323777294">
    <w:abstractNumId w:val="12"/>
  </w:num>
  <w:num w:numId="6" w16cid:durableId="1392385329">
    <w:abstractNumId w:val="2"/>
  </w:num>
  <w:num w:numId="7" w16cid:durableId="1382704692">
    <w:abstractNumId w:val="4"/>
  </w:num>
  <w:num w:numId="8" w16cid:durableId="1236551800">
    <w:abstractNumId w:val="7"/>
  </w:num>
  <w:num w:numId="9" w16cid:durableId="1335690244">
    <w:abstractNumId w:val="20"/>
  </w:num>
  <w:num w:numId="10" w16cid:durableId="1354959277">
    <w:abstractNumId w:val="9"/>
  </w:num>
  <w:num w:numId="11" w16cid:durableId="450437505">
    <w:abstractNumId w:val="18"/>
  </w:num>
  <w:num w:numId="12" w16cid:durableId="1706447634">
    <w:abstractNumId w:val="15"/>
  </w:num>
  <w:num w:numId="13" w16cid:durableId="392967178">
    <w:abstractNumId w:val="10"/>
  </w:num>
  <w:num w:numId="14" w16cid:durableId="669481740">
    <w:abstractNumId w:val="3"/>
  </w:num>
  <w:num w:numId="15" w16cid:durableId="778185761">
    <w:abstractNumId w:val="16"/>
  </w:num>
  <w:num w:numId="16" w16cid:durableId="773788087">
    <w:abstractNumId w:val="13"/>
  </w:num>
  <w:num w:numId="17" w16cid:durableId="1521234222">
    <w:abstractNumId w:val="14"/>
  </w:num>
  <w:num w:numId="18" w16cid:durableId="1435318988">
    <w:abstractNumId w:val="21"/>
  </w:num>
  <w:num w:numId="19" w16cid:durableId="2106151727">
    <w:abstractNumId w:val="19"/>
  </w:num>
  <w:num w:numId="20" w16cid:durableId="922837810">
    <w:abstractNumId w:val="1"/>
  </w:num>
  <w:num w:numId="21" w16cid:durableId="399140879">
    <w:abstractNumId w:val="11"/>
  </w:num>
  <w:num w:numId="22" w16cid:durableId="1721122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72"/>
    <w:rsid w:val="00126B86"/>
    <w:rsid w:val="004217F4"/>
    <w:rsid w:val="00A94E72"/>
    <w:rsid w:val="00FB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D5B2"/>
  <w15:chartTrackingRefBased/>
  <w15:docId w15:val="{3A82FDD7-B3F1-40AE-9C4B-D484F864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Waliaula</dc:creator>
  <cp:keywords/>
  <dc:description/>
  <cp:lastModifiedBy>Anthony Waliaula</cp:lastModifiedBy>
  <cp:revision>1</cp:revision>
  <dcterms:created xsi:type="dcterms:W3CDTF">2026-05-26T14:43:00Z</dcterms:created>
  <dcterms:modified xsi:type="dcterms:W3CDTF">2026-05-26T14:49:00Z</dcterms:modified>
</cp:coreProperties>
</file>