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344" w:rsidRPr="00F27344" w:rsidRDefault="00F27344" w:rsidP="00F27344">
      <w:pPr>
        <w:jc w:val="center"/>
        <w:rPr>
          <w:b/>
          <w:color w:val="808080" w:themeColor="background1" w:themeShade="80"/>
          <w:sz w:val="22"/>
          <w:szCs w:val="22"/>
        </w:rPr>
      </w:pPr>
      <w:r w:rsidRPr="00F27344">
        <w:rPr>
          <w:b/>
          <w:color w:val="808080" w:themeColor="background1" w:themeShade="80"/>
          <w:sz w:val="22"/>
          <w:szCs w:val="22"/>
        </w:rPr>
        <w:t>Entrainement bac – QCM et synthèse</w:t>
      </w:r>
    </w:p>
    <w:p w:rsidR="000A6BD3" w:rsidRPr="00F27344" w:rsidRDefault="00F27344" w:rsidP="00F27344">
      <w:pPr>
        <w:jc w:val="center"/>
        <w:rPr>
          <w:sz w:val="40"/>
          <w:szCs w:val="40"/>
        </w:rPr>
      </w:pPr>
      <w:r w:rsidRPr="00F27344">
        <w:rPr>
          <w:b/>
          <w:sz w:val="40"/>
          <w:szCs w:val="40"/>
        </w:rPr>
        <w:t>ÉTUDE DE LA FABRICATION D’UN PONTON EN MILIEU MARIN</w:t>
      </w:r>
    </w:p>
    <w:p w:rsidR="00F27344" w:rsidRDefault="00F27344" w:rsidP="000A6BD3"/>
    <w:p w:rsidR="00EF6122" w:rsidRPr="00D6675C" w:rsidRDefault="00B57A68" w:rsidP="00EF6122">
      <w:pPr>
        <w:ind w:left="4536"/>
        <w:jc w:val="both"/>
        <w:rPr>
          <w:sz w:val="22"/>
          <w:szCs w:val="22"/>
        </w:rPr>
      </w:pPr>
      <w:r w:rsidRPr="00D6675C">
        <w:rPr>
          <w:noProof/>
          <w:sz w:val="22"/>
          <w:szCs w:val="22"/>
          <w:lang w:val="en-US"/>
        </w:rPr>
        <w:drawing>
          <wp:anchor distT="0" distB="0" distL="114300" distR="114300" simplePos="0" relativeHeight="251656192" behindDoc="0" locked="0" layoutInCell="1" allowOverlap="1">
            <wp:simplePos x="0" y="0"/>
            <wp:positionH relativeFrom="column">
              <wp:posOffset>1905</wp:posOffset>
            </wp:positionH>
            <wp:positionV relativeFrom="paragraph">
              <wp:posOffset>-635</wp:posOffset>
            </wp:positionV>
            <wp:extent cx="2767330" cy="2075180"/>
            <wp:effectExtent l="0" t="0" r="0" b="1270"/>
            <wp:wrapNone/>
            <wp:docPr id="15" name="il_fi" descr="http://www.parc-marais-poitevin.fr/var/plain_site/storage/images/node_43/images/le-ponton-en-reconstruction-sera-acheve-pour-l-ete/38723-1-fre-FR/Le-ponton-en-reconstruction-sera-acheve-pour-l-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parc-marais-poitevin.fr/var/plain_site/storage/images/node_43/images/le-ponton-en-reconstruction-sera-acheve-pour-l-ete/38723-1-fre-FR/Le-ponton-en-reconstruction-sera-acheve-pour-l-et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7330" cy="2075180"/>
                    </a:xfrm>
                    <a:prstGeom prst="rect">
                      <a:avLst/>
                    </a:prstGeom>
                    <a:noFill/>
                    <a:ln>
                      <a:noFill/>
                    </a:ln>
                  </pic:spPr>
                </pic:pic>
              </a:graphicData>
            </a:graphic>
            <wp14:sizeRelH relativeFrom="page">
              <wp14:pctWidth>0</wp14:pctWidth>
            </wp14:sizeRelH>
            <wp14:sizeRelV relativeFrom="page">
              <wp14:pctHeight>0</wp14:pctHeight>
            </wp14:sizeRelV>
          </wp:anchor>
        </w:drawing>
      </w:r>
      <w:r w:rsidR="00EF6122" w:rsidRPr="00D6675C">
        <w:rPr>
          <w:sz w:val="22"/>
          <w:szCs w:val="22"/>
        </w:rPr>
        <w:t>Vous faites partie d'un laboratoire d'ingénierie qui doit étudier la conception d'un ponton. En marine, le ponton (ou embarcadère) permet l'embarquement ou le débarquement de passagers et l'amarrage des bateaux. L'image, ci-contre, montre un ponton en construction.</w:t>
      </w:r>
    </w:p>
    <w:p w:rsidR="00EF6122" w:rsidRDefault="00EF6122" w:rsidP="00EF6122">
      <w:pPr>
        <w:ind w:left="4536"/>
        <w:jc w:val="both"/>
        <w:rPr>
          <w:sz w:val="22"/>
          <w:szCs w:val="22"/>
        </w:rPr>
      </w:pPr>
    </w:p>
    <w:p w:rsidR="00EF6122" w:rsidRPr="00EF6122" w:rsidRDefault="00EF6122" w:rsidP="00EF6122">
      <w:pPr>
        <w:ind w:left="4536"/>
        <w:jc w:val="both"/>
        <w:rPr>
          <w:sz w:val="22"/>
          <w:szCs w:val="22"/>
        </w:rPr>
      </w:pPr>
      <w:r w:rsidRPr="00EF6122">
        <w:rPr>
          <w:sz w:val="22"/>
          <w:szCs w:val="22"/>
        </w:rPr>
        <w:t>D'après http://www.parc-marais-poitevin.fr/</w:t>
      </w:r>
    </w:p>
    <w:p w:rsidR="00EF6122" w:rsidRPr="00EF6122" w:rsidRDefault="00EF6122" w:rsidP="00EF6122">
      <w:pPr>
        <w:ind w:left="4536"/>
        <w:jc w:val="both"/>
      </w:pPr>
      <w:r w:rsidRPr="00EF6122">
        <w:t xml:space="preserve"> </w:t>
      </w:r>
    </w:p>
    <w:p w:rsidR="00EF6122" w:rsidRDefault="00EF6122" w:rsidP="00EF6122">
      <w:pPr>
        <w:ind w:left="4536"/>
        <w:jc w:val="both"/>
      </w:pPr>
    </w:p>
    <w:p w:rsidR="00EF6122" w:rsidRDefault="00EF6122" w:rsidP="00EF6122">
      <w:pPr>
        <w:ind w:left="4536"/>
        <w:jc w:val="both"/>
      </w:pPr>
    </w:p>
    <w:p w:rsidR="00D6675C" w:rsidRDefault="00D6675C" w:rsidP="00EF6122">
      <w:pPr>
        <w:ind w:left="4536"/>
        <w:jc w:val="both"/>
      </w:pPr>
    </w:p>
    <w:p w:rsidR="00EF6122" w:rsidRDefault="00EF6122" w:rsidP="00EF6122">
      <w:pPr>
        <w:ind w:left="4536"/>
        <w:jc w:val="both"/>
      </w:pPr>
    </w:p>
    <w:p w:rsidR="00EF6122" w:rsidRDefault="00EF6122" w:rsidP="00EF6122">
      <w:pPr>
        <w:ind w:left="4536"/>
        <w:jc w:val="both"/>
      </w:pPr>
    </w:p>
    <w:p w:rsidR="00EF6122" w:rsidRPr="00D6675C" w:rsidRDefault="00EF6122" w:rsidP="003F7C15">
      <w:pPr>
        <w:shd w:val="clear" w:color="auto" w:fill="BFBFBF"/>
        <w:jc w:val="both"/>
        <w:rPr>
          <w:b/>
          <w:sz w:val="22"/>
          <w:szCs w:val="22"/>
        </w:rPr>
      </w:pPr>
      <w:r w:rsidRPr="00D6675C">
        <w:rPr>
          <w:b/>
          <w:sz w:val="22"/>
          <w:szCs w:val="22"/>
        </w:rPr>
        <w:t xml:space="preserve">Cet exercice porte sur la corrosion de piliers métalliques partiellement immergés en eau de mer. Vous devez, pour cela, lire attentivement l'ensemble des documents proposés, répondre à des questions </w:t>
      </w:r>
      <w:r w:rsidR="0070119F" w:rsidRPr="00D6675C">
        <w:rPr>
          <w:b/>
          <w:sz w:val="22"/>
          <w:szCs w:val="22"/>
        </w:rPr>
        <w:t xml:space="preserve">à choix multiples sur l'annexe </w:t>
      </w:r>
      <w:r w:rsidRPr="00D6675C">
        <w:rPr>
          <w:b/>
          <w:sz w:val="22"/>
          <w:szCs w:val="22"/>
          <w:u w:val="single"/>
        </w:rPr>
        <w:t>à rendre avec la copie</w:t>
      </w:r>
      <w:r w:rsidRPr="00D6675C">
        <w:rPr>
          <w:b/>
          <w:sz w:val="22"/>
          <w:szCs w:val="22"/>
        </w:rPr>
        <w:t xml:space="preserve"> puis résoudre le problème posé à l'aide d'une rédaction d'au minimum 20 lignes.</w:t>
      </w:r>
    </w:p>
    <w:p w:rsidR="00EF6122" w:rsidRDefault="00EF6122" w:rsidP="00EF6122">
      <w:pPr>
        <w:ind w:left="709" w:hanging="709"/>
      </w:pPr>
    </w:p>
    <w:p w:rsidR="00EF6122" w:rsidRPr="00F27344" w:rsidRDefault="00EF6122" w:rsidP="00FD56E3">
      <w:pPr>
        <w:ind w:left="1417" w:firstLine="707"/>
        <w:rPr>
          <w:b/>
          <w:sz w:val="22"/>
          <w:szCs w:val="22"/>
          <w:u w:val="single"/>
        </w:rPr>
      </w:pPr>
      <w:r w:rsidRPr="00F27344">
        <w:rPr>
          <w:b/>
          <w:sz w:val="22"/>
          <w:szCs w:val="22"/>
          <w:u w:val="single"/>
        </w:rPr>
        <w:t>Document 1</w:t>
      </w:r>
    </w:p>
    <w:p w:rsidR="00EF6122" w:rsidRDefault="00B57A68" w:rsidP="00EF6122">
      <w:pPr>
        <w:ind w:left="709" w:hanging="709"/>
      </w:pPr>
      <w:r>
        <w:rPr>
          <w:noProof/>
          <w:lang w:val="en-US"/>
        </w:rPr>
        <mc:AlternateContent>
          <mc:Choice Requires="wps">
            <w:drawing>
              <wp:anchor distT="0" distB="0" distL="114300" distR="114300" simplePos="0" relativeHeight="251657216" behindDoc="0" locked="0" layoutInCell="1" allowOverlap="1">
                <wp:simplePos x="0" y="0"/>
                <wp:positionH relativeFrom="column">
                  <wp:posOffset>635</wp:posOffset>
                </wp:positionH>
                <wp:positionV relativeFrom="paragraph">
                  <wp:posOffset>146050</wp:posOffset>
                </wp:positionV>
                <wp:extent cx="3556000" cy="4505325"/>
                <wp:effectExtent l="0" t="0" r="25400" b="28575"/>
                <wp:wrapNone/>
                <wp:docPr id="30" name="Zone de texte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00" cy="4505325"/>
                        </a:xfrm>
                        <a:prstGeom prst="rect">
                          <a:avLst/>
                        </a:prstGeom>
                        <a:noFill/>
                        <a:ln w="6350">
                          <a:solidFill>
                            <a:sysClr val="windowText" lastClr="000000"/>
                          </a:solidFill>
                        </a:ln>
                        <a:effectLst/>
                      </wps:spPr>
                      <wps:txbx>
                        <w:txbxContent>
                          <w:p w:rsidR="002F5256" w:rsidRPr="00D6675C" w:rsidRDefault="002F5256" w:rsidP="00FD56E3">
                            <w:pPr>
                              <w:ind w:left="142" w:right="229"/>
                              <w:jc w:val="both"/>
                              <w:rPr>
                                <w:sz w:val="22"/>
                                <w:szCs w:val="22"/>
                              </w:rPr>
                            </w:pPr>
                            <w:r w:rsidRPr="00D6675C">
                              <w:rPr>
                                <w:sz w:val="22"/>
                                <w:szCs w:val="22"/>
                              </w:rPr>
                              <w:t>L'acier est un alliage métallique utilisé dans les domaines de la construction mécanique. L'acier est constitué d'au moins deux éléments, le fer, très majoritaire, et le carbone, dans des proportions comprises entre 0,02 % et 2 % en masse. C'est essentiellement la teneur en carbone qui confère à l'alliage les propriétés du métal qu'on appelle « acier ».</w:t>
                            </w:r>
                          </w:p>
                          <w:p w:rsidR="002F5256" w:rsidRPr="00D6675C" w:rsidRDefault="002F5256" w:rsidP="00FD56E3">
                            <w:pPr>
                              <w:ind w:left="142" w:right="229"/>
                              <w:jc w:val="both"/>
                              <w:rPr>
                                <w:sz w:val="22"/>
                                <w:szCs w:val="22"/>
                              </w:rPr>
                            </w:pPr>
                          </w:p>
                          <w:p w:rsidR="002F5256" w:rsidRPr="00D6675C" w:rsidRDefault="002F5256" w:rsidP="00FD56E3">
                            <w:pPr>
                              <w:ind w:left="142" w:right="229"/>
                              <w:jc w:val="both"/>
                              <w:rPr>
                                <w:sz w:val="22"/>
                                <w:szCs w:val="22"/>
                              </w:rPr>
                            </w:pPr>
                            <w:r w:rsidRPr="00D6675C">
                              <w:rPr>
                                <w:sz w:val="22"/>
                                <w:szCs w:val="22"/>
                              </w:rPr>
                              <w:t>Pour l'acier, la corrosion se traduit par la formation de rouille. Ce produit composé d'oxydes plus ou moins hydratés ne se forme qu'en présence de dioxygène et d'eau à température ordinaire. Cette corrosion est dite aqueuse, et c'est la forme la plus fréquemment rencontrée en construction métallique.</w:t>
                            </w:r>
                          </w:p>
                          <w:p w:rsidR="002F5256" w:rsidRPr="00D6675C" w:rsidRDefault="002F5256" w:rsidP="00FD56E3">
                            <w:pPr>
                              <w:ind w:left="142" w:right="229"/>
                              <w:jc w:val="both"/>
                              <w:rPr>
                                <w:sz w:val="22"/>
                                <w:szCs w:val="22"/>
                              </w:rPr>
                            </w:pPr>
                          </w:p>
                          <w:p w:rsidR="002F5256" w:rsidRPr="00D6675C" w:rsidRDefault="002F5256" w:rsidP="00FD56E3">
                            <w:pPr>
                              <w:ind w:left="142" w:right="229"/>
                              <w:jc w:val="both"/>
                              <w:rPr>
                                <w:sz w:val="22"/>
                                <w:szCs w:val="22"/>
                              </w:rPr>
                            </w:pPr>
                            <w:r w:rsidRPr="00D6675C">
                              <w:rPr>
                                <w:sz w:val="22"/>
                                <w:szCs w:val="22"/>
                              </w:rPr>
                              <w:t>La corrosion est un phénomène électrochimique : cela signifie qu'il se crée des piles à la surface de l'acier, dans lesquelles une des électrodes, l'anode, se consomme au bénéfice de l'autre, la cathode, qui reste intacte. L'électrolyte est constitué par l'eau, plus ou moins conductrice et oxygénée.</w:t>
                            </w:r>
                          </w:p>
                          <w:p w:rsidR="002F5256" w:rsidRPr="00D6675C" w:rsidRDefault="002F5256" w:rsidP="00FD56E3">
                            <w:pPr>
                              <w:ind w:left="142" w:right="229"/>
                              <w:jc w:val="both"/>
                              <w:rPr>
                                <w:sz w:val="22"/>
                                <w:szCs w:val="22"/>
                              </w:rPr>
                            </w:pPr>
                          </w:p>
                          <w:p w:rsidR="002F5256" w:rsidRPr="00D6675C" w:rsidRDefault="002F5256" w:rsidP="00FD56E3">
                            <w:pPr>
                              <w:ind w:left="142" w:right="229"/>
                              <w:rPr>
                                <w:sz w:val="22"/>
                                <w:szCs w:val="22"/>
                              </w:rPr>
                            </w:pPr>
                            <w:r w:rsidRPr="00D6675C">
                              <w:rPr>
                                <w:sz w:val="22"/>
                                <w:szCs w:val="22"/>
                              </w:rPr>
                              <w:t>Les deux demi-équations mises en jeu dans le phénomène de corrosion sont :</w:t>
                            </w:r>
                          </w:p>
                          <w:p w:rsidR="002F5256" w:rsidRPr="00D6675C" w:rsidRDefault="002F5256" w:rsidP="00FD56E3">
                            <w:pPr>
                              <w:ind w:left="142" w:right="229"/>
                              <w:jc w:val="center"/>
                              <w:rPr>
                                <w:sz w:val="22"/>
                                <w:szCs w:val="22"/>
                                <w:vertAlign w:val="superscript"/>
                                <w:lang w:val="en-US"/>
                              </w:rPr>
                            </w:pPr>
                            <w:r w:rsidRPr="00D6675C">
                              <w:rPr>
                                <w:sz w:val="22"/>
                                <w:szCs w:val="22"/>
                                <w:lang w:val="en-US"/>
                              </w:rPr>
                              <w:t>½ O</w:t>
                            </w:r>
                            <w:r w:rsidRPr="00D6675C">
                              <w:rPr>
                                <w:sz w:val="22"/>
                                <w:szCs w:val="22"/>
                                <w:vertAlign w:val="subscript"/>
                                <w:lang w:val="en-US"/>
                              </w:rPr>
                              <w:t>2</w:t>
                            </w:r>
                            <w:r w:rsidRPr="00D6675C">
                              <w:rPr>
                                <w:sz w:val="22"/>
                                <w:szCs w:val="22"/>
                                <w:lang w:val="en-US"/>
                              </w:rPr>
                              <w:t xml:space="preserve"> + 2 e</w:t>
                            </w:r>
                            <w:r w:rsidRPr="00D6675C">
                              <w:rPr>
                                <w:sz w:val="22"/>
                                <w:szCs w:val="22"/>
                                <w:vertAlign w:val="superscript"/>
                                <w:lang w:val="en-US"/>
                              </w:rPr>
                              <w:sym w:font="Symbol" w:char="F02D"/>
                            </w:r>
                            <w:r w:rsidRPr="00D6675C">
                              <w:rPr>
                                <w:sz w:val="22"/>
                                <w:szCs w:val="22"/>
                                <w:lang w:val="en-US"/>
                              </w:rPr>
                              <w:t xml:space="preserve"> + H</w:t>
                            </w:r>
                            <w:r w:rsidRPr="00D6675C">
                              <w:rPr>
                                <w:sz w:val="22"/>
                                <w:szCs w:val="22"/>
                                <w:vertAlign w:val="subscript"/>
                                <w:lang w:val="en-US"/>
                              </w:rPr>
                              <w:t>2</w:t>
                            </w:r>
                            <w:r w:rsidRPr="00D6675C">
                              <w:rPr>
                                <w:sz w:val="22"/>
                                <w:szCs w:val="22"/>
                                <w:lang w:val="en-US"/>
                              </w:rPr>
                              <w:t>O</w:t>
                            </w:r>
                            <w:r>
                              <w:rPr>
                                <w:sz w:val="22"/>
                                <w:szCs w:val="22"/>
                                <w:lang w:val="en-US"/>
                              </w:rPr>
                              <w:t xml:space="preserve"> </w:t>
                            </w:r>
                            <w:r>
                              <w:rPr>
                                <w:noProof/>
                                <w:lang w:val="en-US"/>
                              </w:rPr>
                              <w:drawing>
                                <wp:inline distT="0" distB="0" distL="0" distR="0">
                                  <wp:extent cx="152400" cy="95250"/>
                                  <wp:effectExtent l="0" t="0" r="0" b="0"/>
                                  <wp:docPr id="24" name="Picture 24" descr="http://static1.assistancescolaire.com/t/images/t_pch16_m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tatic1.assistancescolaire.com/t/images/t_pch16_m1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95250"/>
                                          </a:xfrm>
                                          <a:prstGeom prst="rect">
                                            <a:avLst/>
                                          </a:prstGeom>
                                          <a:noFill/>
                                          <a:ln>
                                            <a:noFill/>
                                          </a:ln>
                                        </pic:spPr>
                                      </pic:pic>
                                    </a:graphicData>
                                  </a:graphic>
                                </wp:inline>
                              </w:drawing>
                            </w:r>
                            <w:r>
                              <w:rPr>
                                <w:sz w:val="22"/>
                                <w:szCs w:val="22"/>
                                <w:lang w:val="en-US"/>
                              </w:rPr>
                              <w:t xml:space="preserve"> </w:t>
                            </w:r>
                            <w:r w:rsidRPr="00D6675C">
                              <w:rPr>
                                <w:sz w:val="22"/>
                                <w:szCs w:val="22"/>
                                <w:lang w:val="en-US"/>
                              </w:rPr>
                              <w:t>2 HO</w:t>
                            </w:r>
                            <w:r w:rsidRPr="00D6675C">
                              <w:rPr>
                                <w:sz w:val="22"/>
                                <w:szCs w:val="22"/>
                                <w:vertAlign w:val="superscript"/>
                                <w:lang w:val="en-US"/>
                              </w:rPr>
                              <w:sym w:font="Symbol" w:char="F02D"/>
                            </w:r>
                          </w:p>
                          <w:p w:rsidR="002F5256" w:rsidRPr="00D6675C" w:rsidRDefault="002F5256" w:rsidP="00707009">
                            <w:pPr>
                              <w:ind w:left="142" w:right="229"/>
                              <w:jc w:val="center"/>
                              <w:rPr>
                                <w:sz w:val="22"/>
                                <w:szCs w:val="22"/>
                                <w:lang w:val="en-US"/>
                              </w:rPr>
                            </w:pPr>
                            <w:r w:rsidRPr="00D6675C">
                              <w:rPr>
                                <w:sz w:val="22"/>
                                <w:szCs w:val="22"/>
                                <w:lang w:val="en-US"/>
                              </w:rPr>
                              <w:t>Fe</w:t>
                            </w:r>
                            <w:r w:rsidRPr="00D6675C">
                              <w:rPr>
                                <w:sz w:val="22"/>
                                <w:szCs w:val="22"/>
                                <w:vertAlign w:val="superscript"/>
                                <w:lang w:val="en-US"/>
                              </w:rPr>
                              <w:t>2+</w:t>
                            </w:r>
                            <w:r w:rsidRPr="00D6675C">
                              <w:rPr>
                                <w:sz w:val="22"/>
                                <w:szCs w:val="22"/>
                                <w:lang w:val="en-US"/>
                              </w:rPr>
                              <w:t xml:space="preserve"> + 2 e</w:t>
                            </w:r>
                            <w:r w:rsidRPr="00D6675C">
                              <w:rPr>
                                <w:sz w:val="22"/>
                                <w:szCs w:val="22"/>
                                <w:vertAlign w:val="superscript"/>
                                <w:lang w:val="en-US"/>
                              </w:rPr>
                              <w:sym w:font="Symbol" w:char="F02D"/>
                            </w:r>
                            <w:r w:rsidRPr="00D6675C">
                              <w:rPr>
                                <w:sz w:val="22"/>
                                <w:szCs w:val="22"/>
                                <w:lang w:val="en-US"/>
                              </w:rPr>
                              <w:t xml:space="preserve"> </w:t>
                            </w:r>
                            <w:r>
                              <w:rPr>
                                <w:noProof/>
                                <w:lang w:val="en-US"/>
                              </w:rPr>
                              <w:drawing>
                                <wp:inline distT="0" distB="0" distL="0" distR="0" wp14:anchorId="5B298C6B" wp14:editId="63FCCD65">
                                  <wp:extent cx="152400" cy="95250"/>
                                  <wp:effectExtent l="0" t="0" r="0" b="0"/>
                                  <wp:docPr id="25" name="Picture 25" descr="http://static1.assistancescolaire.com/t/images/t_pch16_m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tatic1.assistancescolaire.com/t/images/t_pch16_m1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95250"/>
                                          </a:xfrm>
                                          <a:prstGeom prst="rect">
                                            <a:avLst/>
                                          </a:prstGeom>
                                          <a:noFill/>
                                          <a:ln>
                                            <a:noFill/>
                                          </a:ln>
                                        </pic:spPr>
                                      </pic:pic>
                                    </a:graphicData>
                                  </a:graphic>
                                </wp:inline>
                              </w:drawing>
                            </w:r>
                            <w:r>
                              <w:rPr>
                                <w:sz w:val="22"/>
                                <w:szCs w:val="22"/>
                                <w:lang w:val="en-US"/>
                              </w:rPr>
                              <w:t xml:space="preserve"> </w:t>
                            </w:r>
                            <w:r w:rsidRPr="00D6675C">
                              <w:rPr>
                                <w:sz w:val="22"/>
                                <w:szCs w:val="22"/>
                                <w:lang w:val="en-US"/>
                              </w:rPr>
                              <w:t>Fe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0" o:spid="_x0000_s1026" type="#_x0000_t202" style="position:absolute;left:0;text-align:left;margin-left:.05pt;margin-top:11.5pt;width:280pt;height:354.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" filled="f" strokecolor="windowText" strokeweight=".5pt">
                <v:path arrowok="t"/>
                <v:textbox inset="0,0,0,0">
                  <w:txbxContent>
                    <w:p w:rsidR="002F5256" w:rsidRPr="00D6675C" w:rsidRDefault="002F5256" w:rsidP="00FD56E3">
                      <w:pPr>
                        <w:ind w:left="142" w:right="229"/>
                        <w:jc w:val="both"/>
                        <w:rPr>
                          <w:sz w:val="22"/>
                          <w:szCs w:val="22"/>
                        </w:rPr>
                      </w:pPr>
                      <w:r w:rsidRPr="00D6675C">
                        <w:rPr>
                          <w:sz w:val="22"/>
                          <w:szCs w:val="22"/>
                        </w:rPr>
                        <w:t>L'acier est un alliage métallique utilisé dans les domaines de la construction mécanique. L'acier est constitué d'au moins deux éléments, le fer, très majoritaire, et le carbone, dans des proportions comprises entre 0,02 % et 2 % en masse. C'est essentiellement la teneur en carbone qui confère à l'alliage les propriétés du métal qu'on appelle « acier ».</w:t>
                      </w:r>
                    </w:p>
                    <w:p w:rsidR="002F5256" w:rsidRPr="00D6675C" w:rsidRDefault="002F5256" w:rsidP="00FD56E3">
                      <w:pPr>
                        <w:ind w:left="142" w:right="229"/>
                        <w:jc w:val="both"/>
                        <w:rPr>
                          <w:sz w:val="22"/>
                          <w:szCs w:val="22"/>
                        </w:rPr>
                      </w:pPr>
                    </w:p>
                    <w:p w:rsidR="002F5256" w:rsidRPr="00D6675C" w:rsidRDefault="002F5256" w:rsidP="00FD56E3">
                      <w:pPr>
                        <w:ind w:left="142" w:right="229"/>
                        <w:jc w:val="both"/>
                        <w:rPr>
                          <w:sz w:val="22"/>
                          <w:szCs w:val="22"/>
                        </w:rPr>
                      </w:pPr>
                      <w:r w:rsidRPr="00D6675C">
                        <w:rPr>
                          <w:sz w:val="22"/>
                          <w:szCs w:val="22"/>
                        </w:rPr>
                        <w:t>Pour l'acier, la corrosion se traduit par la formation de rouille. Ce produit composé d'oxydes plus ou moins hydratés ne se forme qu'en présence de dioxygène et d'eau à température ordinaire. Cette corrosion est dite aqueuse, et c'est la forme la plus fréquemment rencontrée en construction métallique.</w:t>
                      </w:r>
                    </w:p>
                    <w:p w:rsidR="002F5256" w:rsidRPr="00D6675C" w:rsidRDefault="002F5256" w:rsidP="00FD56E3">
                      <w:pPr>
                        <w:ind w:left="142" w:right="229"/>
                        <w:jc w:val="both"/>
                        <w:rPr>
                          <w:sz w:val="22"/>
                          <w:szCs w:val="22"/>
                        </w:rPr>
                      </w:pPr>
                    </w:p>
                    <w:p w:rsidR="002F5256" w:rsidRPr="00D6675C" w:rsidRDefault="002F5256" w:rsidP="00FD56E3">
                      <w:pPr>
                        <w:ind w:left="142" w:right="229"/>
                        <w:jc w:val="both"/>
                        <w:rPr>
                          <w:sz w:val="22"/>
                          <w:szCs w:val="22"/>
                        </w:rPr>
                      </w:pPr>
                      <w:r w:rsidRPr="00D6675C">
                        <w:rPr>
                          <w:sz w:val="22"/>
                          <w:szCs w:val="22"/>
                        </w:rPr>
                        <w:t>La corrosion est un phénomène électrochimique : cela signifie qu'il se crée des piles à la surface de l'acier, dans lesquelles une des électrodes, l'anode, se consomme au bénéfice de l'autre, la cathode, qui reste intacte. L'électrolyte est constitué par l'eau, plus ou moins conductrice et oxygénée.</w:t>
                      </w:r>
                    </w:p>
                    <w:p w:rsidR="002F5256" w:rsidRPr="00D6675C" w:rsidRDefault="002F5256" w:rsidP="00FD56E3">
                      <w:pPr>
                        <w:ind w:left="142" w:right="229"/>
                        <w:jc w:val="both"/>
                        <w:rPr>
                          <w:sz w:val="22"/>
                          <w:szCs w:val="22"/>
                        </w:rPr>
                      </w:pPr>
                    </w:p>
                    <w:p w:rsidR="002F5256" w:rsidRPr="00D6675C" w:rsidRDefault="002F5256" w:rsidP="00FD56E3">
                      <w:pPr>
                        <w:ind w:left="142" w:right="229"/>
                        <w:rPr>
                          <w:sz w:val="22"/>
                          <w:szCs w:val="22"/>
                        </w:rPr>
                      </w:pPr>
                      <w:r w:rsidRPr="00D6675C">
                        <w:rPr>
                          <w:sz w:val="22"/>
                          <w:szCs w:val="22"/>
                        </w:rPr>
                        <w:t>Les deux demi-équations mises en jeu dans le phénomène de corrosion sont :</w:t>
                      </w:r>
                    </w:p>
                    <w:p w:rsidR="002F5256" w:rsidRPr="00D6675C" w:rsidRDefault="002F5256" w:rsidP="00FD56E3">
                      <w:pPr>
                        <w:ind w:left="142" w:right="229"/>
                        <w:jc w:val="center"/>
                        <w:rPr>
                          <w:sz w:val="22"/>
                          <w:szCs w:val="22"/>
                          <w:vertAlign w:val="superscript"/>
                          <w:lang w:val="en-US"/>
                        </w:rPr>
                      </w:pPr>
                      <w:r w:rsidRPr="00D6675C">
                        <w:rPr>
                          <w:sz w:val="22"/>
                          <w:szCs w:val="22"/>
                          <w:lang w:val="en-US"/>
                        </w:rPr>
                        <w:t>½ O</w:t>
                      </w:r>
                      <w:r w:rsidRPr="00D6675C">
                        <w:rPr>
                          <w:sz w:val="22"/>
                          <w:szCs w:val="22"/>
                          <w:vertAlign w:val="subscript"/>
                          <w:lang w:val="en-US"/>
                        </w:rPr>
                        <w:t>2</w:t>
                      </w:r>
                      <w:r w:rsidRPr="00D6675C">
                        <w:rPr>
                          <w:sz w:val="22"/>
                          <w:szCs w:val="22"/>
                          <w:lang w:val="en-US"/>
                        </w:rPr>
                        <w:t xml:space="preserve"> + 2 e</w:t>
                      </w:r>
                      <w:r w:rsidRPr="00D6675C">
                        <w:rPr>
                          <w:sz w:val="22"/>
                          <w:szCs w:val="22"/>
                          <w:vertAlign w:val="superscript"/>
                          <w:lang w:val="en-US"/>
                        </w:rPr>
                        <w:sym w:font="Symbol" w:char="F02D"/>
                      </w:r>
                      <w:r w:rsidRPr="00D6675C">
                        <w:rPr>
                          <w:sz w:val="22"/>
                          <w:szCs w:val="22"/>
                          <w:lang w:val="en-US"/>
                        </w:rPr>
                        <w:t xml:space="preserve"> + H</w:t>
                      </w:r>
                      <w:r w:rsidRPr="00D6675C">
                        <w:rPr>
                          <w:sz w:val="22"/>
                          <w:szCs w:val="22"/>
                          <w:vertAlign w:val="subscript"/>
                          <w:lang w:val="en-US"/>
                        </w:rPr>
                        <w:t>2</w:t>
                      </w:r>
                      <w:r w:rsidRPr="00D6675C">
                        <w:rPr>
                          <w:sz w:val="22"/>
                          <w:szCs w:val="22"/>
                          <w:lang w:val="en-US"/>
                        </w:rPr>
                        <w:t>O</w:t>
                      </w:r>
                      <w:r>
                        <w:rPr>
                          <w:sz w:val="22"/>
                          <w:szCs w:val="22"/>
                          <w:lang w:val="en-US"/>
                        </w:rPr>
                        <w:t xml:space="preserve"> </w:t>
                      </w:r>
                      <w:r>
                        <w:rPr>
                          <w:noProof/>
                          <w:lang w:val="en-US"/>
                        </w:rPr>
                        <w:drawing>
                          <wp:inline distT="0" distB="0" distL="0" distR="0">
                            <wp:extent cx="152400" cy="95250"/>
                            <wp:effectExtent l="0" t="0" r="0" b="0"/>
                            <wp:docPr id="24" name="Picture 24" descr="http://static1.assistancescolaire.com/t/images/t_pch16_m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tatic1.assistancescolaire.com/t/images/t_pch16_m1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95250"/>
                                    </a:xfrm>
                                    <a:prstGeom prst="rect">
                                      <a:avLst/>
                                    </a:prstGeom>
                                    <a:noFill/>
                                    <a:ln>
                                      <a:noFill/>
                                    </a:ln>
                                  </pic:spPr>
                                </pic:pic>
                              </a:graphicData>
                            </a:graphic>
                          </wp:inline>
                        </w:drawing>
                      </w:r>
                      <w:r>
                        <w:rPr>
                          <w:sz w:val="22"/>
                          <w:szCs w:val="22"/>
                          <w:lang w:val="en-US"/>
                        </w:rPr>
                        <w:t xml:space="preserve"> </w:t>
                      </w:r>
                      <w:r w:rsidRPr="00D6675C">
                        <w:rPr>
                          <w:sz w:val="22"/>
                          <w:szCs w:val="22"/>
                          <w:lang w:val="en-US"/>
                        </w:rPr>
                        <w:t>2 HO</w:t>
                      </w:r>
                      <w:r w:rsidRPr="00D6675C">
                        <w:rPr>
                          <w:sz w:val="22"/>
                          <w:szCs w:val="22"/>
                          <w:vertAlign w:val="superscript"/>
                          <w:lang w:val="en-US"/>
                        </w:rPr>
                        <w:sym w:font="Symbol" w:char="F02D"/>
                      </w:r>
                    </w:p>
                    <w:p w:rsidR="002F5256" w:rsidRPr="00D6675C" w:rsidRDefault="002F5256" w:rsidP="00707009">
                      <w:pPr>
                        <w:ind w:left="142" w:right="229"/>
                        <w:jc w:val="center"/>
                        <w:rPr>
                          <w:sz w:val="22"/>
                          <w:szCs w:val="22"/>
                          <w:lang w:val="en-US"/>
                        </w:rPr>
                      </w:pPr>
                      <w:r w:rsidRPr="00D6675C">
                        <w:rPr>
                          <w:sz w:val="22"/>
                          <w:szCs w:val="22"/>
                          <w:lang w:val="en-US"/>
                        </w:rPr>
                        <w:t>Fe</w:t>
                      </w:r>
                      <w:r w:rsidRPr="00D6675C">
                        <w:rPr>
                          <w:sz w:val="22"/>
                          <w:szCs w:val="22"/>
                          <w:vertAlign w:val="superscript"/>
                          <w:lang w:val="en-US"/>
                        </w:rPr>
                        <w:t>2+</w:t>
                      </w:r>
                      <w:r w:rsidRPr="00D6675C">
                        <w:rPr>
                          <w:sz w:val="22"/>
                          <w:szCs w:val="22"/>
                          <w:lang w:val="en-US"/>
                        </w:rPr>
                        <w:t xml:space="preserve"> + 2 e</w:t>
                      </w:r>
                      <w:r w:rsidRPr="00D6675C">
                        <w:rPr>
                          <w:sz w:val="22"/>
                          <w:szCs w:val="22"/>
                          <w:vertAlign w:val="superscript"/>
                          <w:lang w:val="en-US"/>
                        </w:rPr>
                        <w:sym w:font="Symbol" w:char="F02D"/>
                      </w:r>
                      <w:r w:rsidRPr="00D6675C">
                        <w:rPr>
                          <w:sz w:val="22"/>
                          <w:szCs w:val="22"/>
                          <w:lang w:val="en-US"/>
                        </w:rPr>
                        <w:t xml:space="preserve"> </w:t>
                      </w:r>
                      <w:r>
                        <w:rPr>
                          <w:noProof/>
                          <w:lang w:val="en-US"/>
                        </w:rPr>
                        <w:drawing>
                          <wp:inline distT="0" distB="0" distL="0" distR="0" wp14:anchorId="5B298C6B" wp14:editId="63FCCD65">
                            <wp:extent cx="152400" cy="95250"/>
                            <wp:effectExtent l="0" t="0" r="0" b="0"/>
                            <wp:docPr id="25" name="Picture 25" descr="http://static1.assistancescolaire.com/t/images/t_pch16_m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tatic1.assistancescolaire.com/t/images/t_pch16_m1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95250"/>
                                    </a:xfrm>
                                    <a:prstGeom prst="rect">
                                      <a:avLst/>
                                    </a:prstGeom>
                                    <a:noFill/>
                                    <a:ln>
                                      <a:noFill/>
                                    </a:ln>
                                  </pic:spPr>
                                </pic:pic>
                              </a:graphicData>
                            </a:graphic>
                          </wp:inline>
                        </w:drawing>
                      </w:r>
                      <w:r>
                        <w:rPr>
                          <w:sz w:val="22"/>
                          <w:szCs w:val="22"/>
                          <w:lang w:val="en-US"/>
                        </w:rPr>
                        <w:t xml:space="preserve"> </w:t>
                      </w:r>
                      <w:r w:rsidRPr="00D6675C">
                        <w:rPr>
                          <w:sz w:val="22"/>
                          <w:szCs w:val="22"/>
                          <w:lang w:val="en-US"/>
                        </w:rPr>
                        <w:t>Fe</w:t>
                      </w:r>
                    </w:p>
                  </w:txbxContent>
                </v:textbox>
              </v:shape>
            </w:pict>
          </mc:Fallback>
        </mc:AlternateContent>
      </w:r>
      <w:r w:rsidR="00EF6122" w:rsidRPr="00EF6122">
        <w:t xml:space="preserve"> </w:t>
      </w:r>
    </w:p>
    <w:p w:rsidR="005629BE" w:rsidRDefault="005629BE" w:rsidP="00EF6122">
      <w:pPr>
        <w:ind w:left="709" w:hanging="709"/>
      </w:pPr>
    </w:p>
    <w:p w:rsidR="005629BE" w:rsidRDefault="005629BE" w:rsidP="00EF6122">
      <w:pPr>
        <w:ind w:left="709" w:hanging="709"/>
      </w:pPr>
    </w:p>
    <w:p w:rsidR="005629BE" w:rsidRDefault="005629BE" w:rsidP="00EF6122">
      <w:pPr>
        <w:ind w:left="709" w:hanging="709"/>
      </w:pPr>
    </w:p>
    <w:p w:rsidR="005629BE" w:rsidRDefault="005629BE" w:rsidP="00EF6122">
      <w:pPr>
        <w:ind w:left="709" w:hanging="709"/>
      </w:pPr>
    </w:p>
    <w:p w:rsidR="005629BE" w:rsidRPr="00F27344" w:rsidRDefault="005629BE" w:rsidP="00EF6122">
      <w:pPr>
        <w:ind w:left="709" w:hanging="709"/>
        <w:rPr>
          <w:b/>
          <w:sz w:val="22"/>
          <w:szCs w:val="22"/>
        </w:rPr>
      </w:pPr>
      <w:r w:rsidRPr="0070119F">
        <w:rPr>
          <w:sz w:val="32"/>
        </w:rPr>
        <w:t xml:space="preserve">                                                                      </w:t>
      </w:r>
      <w:r w:rsidR="0070119F">
        <w:rPr>
          <w:sz w:val="32"/>
        </w:rPr>
        <w:tab/>
      </w:r>
      <w:r w:rsidR="0070119F">
        <w:rPr>
          <w:sz w:val="32"/>
        </w:rPr>
        <w:tab/>
      </w:r>
      <w:r w:rsidRPr="00F27344">
        <w:rPr>
          <w:b/>
          <w:sz w:val="22"/>
          <w:szCs w:val="22"/>
          <w:u w:val="single"/>
        </w:rPr>
        <w:t>Document 2</w:t>
      </w:r>
    </w:p>
    <w:p w:rsidR="00C74847" w:rsidRDefault="00B57A68" w:rsidP="00FD56E3">
      <w:pPr>
        <w:rPr>
          <w:lang w:val="en-US"/>
        </w:rPr>
      </w:pPr>
      <w:r>
        <w:rPr>
          <w:noProof/>
          <w:lang w:val="en-US"/>
        </w:rPr>
        <w:drawing>
          <wp:anchor distT="0" distB="0" distL="114300" distR="114300" simplePos="0" relativeHeight="251658240" behindDoc="0" locked="0" layoutInCell="1" allowOverlap="1">
            <wp:simplePos x="0" y="0"/>
            <wp:positionH relativeFrom="column">
              <wp:posOffset>3779520</wp:posOffset>
            </wp:positionH>
            <wp:positionV relativeFrom="paragraph">
              <wp:posOffset>80645</wp:posOffset>
            </wp:positionV>
            <wp:extent cx="2687320" cy="2592070"/>
            <wp:effectExtent l="0" t="0" r="0" b="0"/>
            <wp:wrapNone/>
            <wp:docPr id="1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8">
                      <a:lum bright="-20000" contrast="40000"/>
                      <a:extLst>
                        <a:ext uri="{28A0092B-C50C-407E-A947-70E740481C1C}">
                          <a14:useLocalDpi xmlns:a14="http://schemas.microsoft.com/office/drawing/2010/main" val="0"/>
                        </a:ext>
                      </a:extLst>
                    </a:blip>
                    <a:srcRect/>
                    <a:stretch>
                      <a:fillRect/>
                    </a:stretch>
                  </pic:blipFill>
                  <pic:spPr bwMode="auto">
                    <a:xfrm>
                      <a:off x="0" y="0"/>
                      <a:ext cx="2687320" cy="25920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4847" w:rsidRDefault="00C74847" w:rsidP="00FD56E3">
      <w:pPr>
        <w:rPr>
          <w:lang w:val="en-US"/>
        </w:rPr>
      </w:pPr>
    </w:p>
    <w:p w:rsidR="00C74847" w:rsidRDefault="00C74847" w:rsidP="00FD56E3">
      <w:pPr>
        <w:rPr>
          <w:lang w:val="en-US"/>
        </w:rPr>
      </w:pPr>
    </w:p>
    <w:p w:rsidR="00C74847" w:rsidRDefault="00C74847" w:rsidP="00FD56E3">
      <w:pPr>
        <w:rPr>
          <w:lang w:val="en-US"/>
        </w:rPr>
      </w:pPr>
    </w:p>
    <w:p w:rsidR="00C74847" w:rsidRDefault="00C74847" w:rsidP="00FD56E3">
      <w:pPr>
        <w:rPr>
          <w:lang w:val="en-US"/>
        </w:rPr>
      </w:pPr>
    </w:p>
    <w:p w:rsidR="00C74847" w:rsidRDefault="00C74847" w:rsidP="00FD56E3">
      <w:pPr>
        <w:rPr>
          <w:lang w:val="en-US"/>
        </w:rPr>
      </w:pPr>
    </w:p>
    <w:p w:rsidR="00C74847" w:rsidRDefault="00C74847" w:rsidP="00FD56E3">
      <w:pPr>
        <w:rPr>
          <w:lang w:val="en-US"/>
        </w:rPr>
      </w:pPr>
    </w:p>
    <w:p w:rsidR="00C74847" w:rsidRDefault="00C74847" w:rsidP="00FD56E3">
      <w:pPr>
        <w:rPr>
          <w:lang w:val="en-US"/>
        </w:rPr>
      </w:pPr>
    </w:p>
    <w:p w:rsidR="00C74847" w:rsidRDefault="00C74847" w:rsidP="00FD56E3">
      <w:pPr>
        <w:rPr>
          <w:lang w:val="en-US"/>
        </w:rPr>
      </w:pPr>
    </w:p>
    <w:p w:rsidR="00C74847" w:rsidRDefault="00C74847" w:rsidP="00FD56E3">
      <w:pPr>
        <w:rPr>
          <w:lang w:val="en-US"/>
        </w:rPr>
      </w:pPr>
    </w:p>
    <w:p w:rsidR="00400A8E" w:rsidRDefault="00400A8E" w:rsidP="00FD56E3">
      <w:pPr>
        <w:rPr>
          <w:lang w:val="en-US"/>
        </w:rPr>
      </w:pPr>
    </w:p>
    <w:p w:rsidR="00C74847" w:rsidRDefault="00C74847" w:rsidP="00FD56E3">
      <w:pPr>
        <w:rPr>
          <w:lang w:val="en-US"/>
        </w:rPr>
      </w:pPr>
    </w:p>
    <w:p w:rsidR="00C74847" w:rsidRDefault="00C74847" w:rsidP="00FD56E3">
      <w:pPr>
        <w:rPr>
          <w:lang w:val="en-US"/>
        </w:rPr>
      </w:pPr>
    </w:p>
    <w:p w:rsidR="00C74847" w:rsidRDefault="00C74847" w:rsidP="00FD56E3">
      <w:pPr>
        <w:rPr>
          <w:lang w:val="en-US"/>
        </w:rPr>
      </w:pPr>
    </w:p>
    <w:p w:rsidR="00C74847" w:rsidRDefault="00C74847" w:rsidP="00FD56E3">
      <w:pPr>
        <w:rPr>
          <w:lang w:val="en-US"/>
        </w:rPr>
      </w:pPr>
    </w:p>
    <w:p w:rsidR="00C74847" w:rsidRDefault="00C74847" w:rsidP="00FD56E3">
      <w:pPr>
        <w:rPr>
          <w:lang w:val="en-US"/>
        </w:rPr>
      </w:pPr>
    </w:p>
    <w:p w:rsidR="00C74847" w:rsidRDefault="00C74847" w:rsidP="00FD56E3">
      <w:pPr>
        <w:rPr>
          <w:lang w:val="en-US"/>
        </w:rPr>
      </w:pPr>
    </w:p>
    <w:p w:rsidR="00C74847" w:rsidRDefault="00C74847" w:rsidP="00FD56E3">
      <w:pPr>
        <w:rPr>
          <w:lang w:val="en-US"/>
        </w:rPr>
      </w:pPr>
    </w:p>
    <w:p w:rsidR="00C74847" w:rsidRDefault="00C74847" w:rsidP="00FD56E3">
      <w:pPr>
        <w:rPr>
          <w:lang w:val="en-US"/>
        </w:rPr>
      </w:pPr>
    </w:p>
    <w:p w:rsidR="00C74847" w:rsidRDefault="00C74847" w:rsidP="00FD56E3">
      <w:pPr>
        <w:rPr>
          <w:lang w:val="en-US"/>
        </w:rPr>
      </w:pPr>
    </w:p>
    <w:p w:rsidR="00C74847" w:rsidRDefault="00C74847" w:rsidP="00FD56E3">
      <w:pPr>
        <w:rPr>
          <w:lang w:val="en-US"/>
        </w:rPr>
      </w:pPr>
    </w:p>
    <w:p w:rsidR="00C74847" w:rsidRDefault="00C74847" w:rsidP="00FD56E3">
      <w:pPr>
        <w:rPr>
          <w:lang w:val="en-US"/>
        </w:rPr>
      </w:pPr>
    </w:p>
    <w:p w:rsidR="00C74847" w:rsidRDefault="00C74847" w:rsidP="00FD56E3">
      <w:pPr>
        <w:rPr>
          <w:lang w:val="en-US"/>
        </w:rPr>
      </w:pPr>
    </w:p>
    <w:p w:rsidR="00C74847" w:rsidRDefault="00C74847" w:rsidP="00FD56E3">
      <w:pPr>
        <w:rPr>
          <w:lang w:val="en-US"/>
        </w:rPr>
      </w:pPr>
    </w:p>
    <w:p w:rsidR="00C74847" w:rsidRDefault="00C74847" w:rsidP="00FD56E3">
      <w:pPr>
        <w:rPr>
          <w:lang w:val="en-US"/>
        </w:rPr>
      </w:pPr>
    </w:p>
    <w:p w:rsidR="00C74847" w:rsidRPr="00F27344" w:rsidRDefault="00707009" w:rsidP="00FD56E3">
      <w:pPr>
        <w:rPr>
          <w:b/>
          <w:sz w:val="22"/>
          <w:szCs w:val="22"/>
          <w:u w:val="single"/>
        </w:rPr>
      </w:pPr>
      <w:r>
        <w:rPr>
          <w:lang w:val="en-US"/>
        </w:rPr>
        <w:br w:type="page"/>
      </w:r>
      <w:r w:rsidR="00B57A68" w:rsidRPr="00F27344">
        <w:rPr>
          <w:b/>
          <w:noProof/>
          <w:sz w:val="22"/>
          <w:szCs w:val="22"/>
          <w:lang w:val="en-US"/>
        </w:rPr>
        <w:lastRenderedPageBreak/>
        <mc:AlternateContent>
          <mc:Choice Requires="wpg">
            <w:drawing>
              <wp:anchor distT="0" distB="0" distL="114300" distR="114300" simplePos="0" relativeHeight="251659264" behindDoc="0" locked="0" layoutInCell="1" allowOverlap="1">
                <wp:simplePos x="0" y="0"/>
                <wp:positionH relativeFrom="column">
                  <wp:posOffset>1629410</wp:posOffset>
                </wp:positionH>
                <wp:positionV relativeFrom="paragraph">
                  <wp:posOffset>12700</wp:posOffset>
                </wp:positionV>
                <wp:extent cx="4852035" cy="3888740"/>
                <wp:effectExtent l="95250" t="21590" r="0" b="4445"/>
                <wp:wrapNone/>
                <wp:docPr id="2"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52035" cy="3888740"/>
                          <a:chOff x="3585" y="2055"/>
                          <a:chExt cx="7641" cy="6124"/>
                        </a:xfrm>
                      </wpg:grpSpPr>
                      <wps:wsp>
                        <wps:cNvPr id="3" name="Rectangle 7"/>
                        <wps:cNvSpPr>
                          <a:spLocks noChangeArrowheads="1"/>
                        </wps:cNvSpPr>
                        <wps:spPr bwMode="auto">
                          <a:xfrm>
                            <a:off x="6240" y="2055"/>
                            <a:ext cx="1080" cy="5430"/>
                          </a:xfrm>
                          <a:prstGeom prst="rect">
                            <a:avLst/>
                          </a:prstGeom>
                          <a:solidFill>
                            <a:srgbClr val="A5A5A5"/>
                          </a:solidFill>
                          <a:ln w="9525">
                            <a:solidFill>
                              <a:srgbClr val="000000"/>
                            </a:solidFill>
                            <a:miter lim="800000"/>
                            <a:headEnd/>
                            <a:tailEnd/>
                          </a:ln>
                        </wps:spPr>
                        <wps:bodyPr rot="0" vert="horz" wrap="square" lIns="91440" tIns="45720" rIns="91440" bIns="45720" anchor="t" anchorCtr="0" upright="1">
                          <a:noAutofit/>
                        </wps:bodyPr>
                      </wps:wsp>
                      <wps:wsp>
                        <wps:cNvPr id="4" name="AutoShape 8"/>
                        <wps:cNvCnPr>
                          <a:cxnSpLocks noChangeShapeType="1"/>
                        </wps:cNvCnPr>
                        <wps:spPr bwMode="auto">
                          <a:xfrm>
                            <a:off x="3600" y="2055"/>
                            <a:ext cx="0" cy="780"/>
                          </a:xfrm>
                          <a:prstGeom prst="straightConnector1">
                            <a:avLst/>
                          </a:prstGeom>
                          <a:noFill/>
                          <a:ln w="9525">
                            <a:solidFill>
                              <a:srgbClr val="000000"/>
                            </a:solidFill>
                            <a:round/>
                            <a:headEnd type="arrow" w="lg" len="lg"/>
                            <a:tailEnd type="arrow" w="lg" len="lg"/>
                          </a:ln>
                          <a:extLst>
                            <a:ext uri="{909E8E84-426E-40DD-AFC4-6F175D3DCCD1}">
                              <a14:hiddenFill xmlns:a14="http://schemas.microsoft.com/office/drawing/2010/main">
                                <a:noFill/>
                              </a14:hiddenFill>
                            </a:ext>
                          </a:extLst>
                        </wps:spPr>
                        <wps:bodyPr/>
                      </wps:wsp>
                      <wps:wsp>
                        <wps:cNvPr id="5" name="AutoShape 9"/>
                        <wps:cNvCnPr>
                          <a:cxnSpLocks noChangeShapeType="1"/>
                        </wps:cNvCnPr>
                        <wps:spPr bwMode="auto">
                          <a:xfrm>
                            <a:off x="3600" y="3060"/>
                            <a:ext cx="0" cy="780"/>
                          </a:xfrm>
                          <a:prstGeom prst="straightConnector1">
                            <a:avLst/>
                          </a:prstGeom>
                          <a:noFill/>
                          <a:ln w="9525">
                            <a:solidFill>
                              <a:srgbClr val="000000"/>
                            </a:solidFill>
                            <a:round/>
                            <a:headEnd type="arrow" w="lg" len="lg"/>
                            <a:tailEnd type="arrow" w="lg" len="lg"/>
                          </a:ln>
                          <a:extLst>
                            <a:ext uri="{909E8E84-426E-40DD-AFC4-6F175D3DCCD1}">
                              <a14:hiddenFill xmlns:a14="http://schemas.microsoft.com/office/drawing/2010/main">
                                <a:noFill/>
                              </a14:hiddenFill>
                            </a:ext>
                          </a:extLst>
                        </wps:spPr>
                        <wps:bodyPr/>
                      </wps:wsp>
                      <wps:wsp>
                        <wps:cNvPr id="6" name="AutoShape 10"/>
                        <wps:cNvCnPr>
                          <a:cxnSpLocks noChangeShapeType="1"/>
                        </wps:cNvCnPr>
                        <wps:spPr bwMode="auto">
                          <a:xfrm>
                            <a:off x="3585" y="5070"/>
                            <a:ext cx="0" cy="1515"/>
                          </a:xfrm>
                          <a:prstGeom prst="straightConnector1">
                            <a:avLst/>
                          </a:prstGeom>
                          <a:noFill/>
                          <a:ln w="9525">
                            <a:solidFill>
                              <a:srgbClr val="000000"/>
                            </a:solidFill>
                            <a:round/>
                            <a:headEnd type="arrow" w="lg" len="lg"/>
                            <a:tailEnd type="arrow" w="lg" len="lg"/>
                          </a:ln>
                          <a:extLst>
                            <a:ext uri="{909E8E84-426E-40DD-AFC4-6F175D3DCCD1}">
                              <a14:hiddenFill xmlns:a14="http://schemas.microsoft.com/office/drawing/2010/main">
                                <a:noFill/>
                              </a14:hiddenFill>
                            </a:ext>
                          </a:extLst>
                        </wps:spPr>
                        <wps:bodyPr/>
                      </wps:wsp>
                      <wps:wsp>
                        <wps:cNvPr id="7" name="AutoShape 11"/>
                        <wps:cNvCnPr>
                          <a:cxnSpLocks noChangeShapeType="1"/>
                        </wps:cNvCnPr>
                        <wps:spPr bwMode="auto">
                          <a:xfrm>
                            <a:off x="3585" y="4110"/>
                            <a:ext cx="0" cy="630"/>
                          </a:xfrm>
                          <a:prstGeom prst="straightConnector1">
                            <a:avLst/>
                          </a:prstGeom>
                          <a:noFill/>
                          <a:ln w="9525">
                            <a:solidFill>
                              <a:srgbClr val="000000"/>
                            </a:solidFill>
                            <a:round/>
                            <a:headEnd type="arrow" w="lg" len="lg"/>
                            <a:tailEnd type="arrow" w="lg" len="lg"/>
                          </a:ln>
                          <a:extLst>
                            <a:ext uri="{909E8E84-426E-40DD-AFC4-6F175D3DCCD1}">
                              <a14:hiddenFill xmlns:a14="http://schemas.microsoft.com/office/drawing/2010/main">
                                <a:noFill/>
                              </a14:hiddenFill>
                            </a:ext>
                          </a:extLst>
                        </wps:spPr>
                        <wps:bodyPr/>
                      </wps:wsp>
                      <wps:wsp>
                        <wps:cNvPr id="8" name="AutoShape 12"/>
                        <wps:cNvCnPr>
                          <a:cxnSpLocks noChangeShapeType="1"/>
                        </wps:cNvCnPr>
                        <wps:spPr bwMode="auto">
                          <a:xfrm>
                            <a:off x="3840" y="2055"/>
                            <a:ext cx="4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AutoShape 13"/>
                        <wps:cNvCnPr>
                          <a:cxnSpLocks noChangeShapeType="1"/>
                        </wps:cNvCnPr>
                        <wps:spPr bwMode="auto">
                          <a:xfrm>
                            <a:off x="3825" y="2850"/>
                            <a:ext cx="4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AutoShape 14"/>
                        <wps:cNvCnPr>
                          <a:cxnSpLocks noChangeShapeType="1"/>
                        </wps:cNvCnPr>
                        <wps:spPr bwMode="auto">
                          <a:xfrm>
                            <a:off x="3825" y="6675"/>
                            <a:ext cx="4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AutoShape 15"/>
                        <wps:cNvCnPr>
                          <a:cxnSpLocks noChangeShapeType="1"/>
                        </wps:cNvCnPr>
                        <wps:spPr bwMode="auto">
                          <a:xfrm>
                            <a:off x="3810" y="4860"/>
                            <a:ext cx="4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16"/>
                        <wps:cNvCnPr>
                          <a:cxnSpLocks noChangeShapeType="1"/>
                        </wps:cNvCnPr>
                        <wps:spPr bwMode="auto">
                          <a:xfrm>
                            <a:off x="3810" y="3960"/>
                            <a:ext cx="4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Text Box 17"/>
                        <wps:cNvSpPr txBox="1">
                          <a:spLocks noChangeArrowheads="1"/>
                        </wps:cNvSpPr>
                        <wps:spPr bwMode="auto">
                          <a:xfrm>
                            <a:off x="3705" y="2118"/>
                            <a:ext cx="7521" cy="60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5256" w:rsidRDefault="002F5256">
                              <w:pPr>
                                <w:rPr>
                                  <w:sz w:val="20"/>
                                </w:rPr>
                              </w:pPr>
                              <w:r w:rsidRPr="000F354E">
                                <w:rPr>
                                  <w:sz w:val="20"/>
                                </w:rPr>
                                <w:t>Zone de forte attaque</w:t>
                              </w:r>
                            </w:p>
                            <w:p w:rsidR="002F5256" w:rsidRDefault="002F5256" w:rsidP="000F354E">
                              <w:pPr>
                                <w:spacing w:after="120"/>
                                <w:rPr>
                                  <w:sz w:val="20"/>
                                </w:rPr>
                              </w:pPr>
                              <w:r>
                                <w:rPr>
                                  <w:sz w:val="20"/>
                                </w:rPr>
                                <w:t>(</w:t>
                              </w:r>
                              <w:proofErr w:type="gramStart"/>
                              <w:r>
                                <w:rPr>
                                  <w:sz w:val="20"/>
                                </w:rPr>
                                <w:t>zone</w:t>
                              </w:r>
                              <w:proofErr w:type="gramEnd"/>
                              <w:r>
                                <w:rPr>
                                  <w:sz w:val="20"/>
                                </w:rPr>
                                <w:t xml:space="preserve"> d’embruns)</w:t>
                              </w:r>
                            </w:p>
                            <w:p w:rsidR="002F5256" w:rsidRDefault="002F5256">
                              <w:pPr>
                                <w:rPr>
                                  <w:sz w:val="20"/>
                                </w:rPr>
                              </w:pPr>
                              <w:r>
                                <w:rPr>
                                  <w:sz w:val="20"/>
                                </w:rPr>
                                <w:tab/>
                              </w:r>
                              <w:r>
                                <w:rPr>
                                  <w:sz w:val="20"/>
                                </w:rPr>
                                <w:tab/>
                              </w:r>
                              <w:r>
                                <w:rPr>
                                  <w:sz w:val="20"/>
                                </w:rPr>
                                <w:tab/>
                              </w:r>
                              <w:r>
                                <w:rPr>
                                  <w:sz w:val="20"/>
                                </w:rPr>
                                <w:tab/>
                              </w:r>
                              <w:r>
                                <w:rPr>
                                  <w:sz w:val="20"/>
                                </w:rPr>
                                <w:tab/>
                              </w:r>
                              <w:r>
                                <w:rPr>
                                  <w:sz w:val="20"/>
                                </w:rPr>
                                <w:tab/>
                                <w:t>Niveau moyen des hautes eaux</w:t>
                              </w:r>
                            </w:p>
                            <w:p w:rsidR="002F5256" w:rsidRDefault="002F5256">
                              <w:pPr>
                                <w:rPr>
                                  <w:sz w:val="20"/>
                                </w:rPr>
                              </w:pPr>
                            </w:p>
                            <w:p w:rsidR="002F5256" w:rsidRDefault="002F5256">
                              <w:pPr>
                                <w:rPr>
                                  <w:sz w:val="20"/>
                                </w:rPr>
                              </w:pPr>
                              <w:r>
                                <w:rPr>
                                  <w:sz w:val="20"/>
                                </w:rPr>
                                <w:t>Zone d’attaque moyenne</w:t>
                              </w:r>
                            </w:p>
                            <w:p w:rsidR="002F5256" w:rsidRDefault="002F5256" w:rsidP="000F354E">
                              <w:pPr>
                                <w:spacing w:after="120"/>
                                <w:rPr>
                                  <w:sz w:val="20"/>
                                </w:rPr>
                              </w:pPr>
                              <w:r>
                                <w:rPr>
                                  <w:sz w:val="20"/>
                                </w:rPr>
                                <w:t>(</w:t>
                              </w:r>
                              <w:proofErr w:type="gramStart"/>
                              <w:r>
                                <w:rPr>
                                  <w:sz w:val="20"/>
                                </w:rPr>
                                <w:t>zone</w:t>
                              </w:r>
                              <w:proofErr w:type="gramEnd"/>
                              <w:r>
                                <w:rPr>
                                  <w:sz w:val="20"/>
                                </w:rPr>
                                <w:t xml:space="preserve"> de marnage)</w:t>
                              </w:r>
                            </w:p>
                            <w:p w:rsidR="002F5256" w:rsidRDefault="002F5256" w:rsidP="000F354E">
                              <w:pPr>
                                <w:ind w:left="3540" w:firstLine="708"/>
                                <w:rPr>
                                  <w:sz w:val="20"/>
                                </w:rPr>
                              </w:pPr>
                              <w:r>
                                <w:rPr>
                                  <w:sz w:val="20"/>
                                </w:rPr>
                                <w:t>Niveau moyen des basses eaux</w:t>
                              </w:r>
                            </w:p>
                            <w:p w:rsidR="002F5256" w:rsidRDefault="002F5256" w:rsidP="000F354E">
                              <w:pPr>
                                <w:rPr>
                                  <w:sz w:val="20"/>
                                </w:rPr>
                              </w:pPr>
                            </w:p>
                            <w:p w:rsidR="002F5256" w:rsidRDefault="002F5256" w:rsidP="000F354E">
                              <w:pPr>
                                <w:rPr>
                                  <w:sz w:val="20"/>
                                </w:rPr>
                              </w:pPr>
                              <w:r>
                                <w:rPr>
                                  <w:sz w:val="20"/>
                                </w:rPr>
                                <w:t>Zone de forte attaque</w:t>
                              </w:r>
                            </w:p>
                            <w:p w:rsidR="002F5256" w:rsidRDefault="002F5256" w:rsidP="000F354E">
                              <w:pPr>
                                <w:rPr>
                                  <w:sz w:val="20"/>
                                </w:rPr>
                              </w:pPr>
                              <w:r>
                                <w:rPr>
                                  <w:sz w:val="20"/>
                                </w:rPr>
                                <w:t>(</w:t>
                              </w:r>
                              <w:proofErr w:type="gramStart"/>
                              <w:r>
                                <w:rPr>
                                  <w:sz w:val="20"/>
                                </w:rPr>
                                <w:t>zone</w:t>
                              </w:r>
                              <w:proofErr w:type="gramEnd"/>
                              <w:r>
                                <w:rPr>
                                  <w:sz w:val="20"/>
                                </w:rPr>
                                <w:t xml:space="preserve"> de basses eaux)</w:t>
                              </w:r>
                            </w:p>
                            <w:p w:rsidR="002F5256" w:rsidRDefault="002F5256" w:rsidP="000F354E">
                              <w:pPr>
                                <w:rPr>
                                  <w:sz w:val="20"/>
                                </w:rPr>
                              </w:pPr>
                            </w:p>
                            <w:p w:rsidR="002F5256" w:rsidRDefault="002F5256" w:rsidP="000F354E">
                              <w:pPr>
                                <w:rPr>
                                  <w:sz w:val="20"/>
                                </w:rPr>
                              </w:pPr>
                            </w:p>
                            <w:p w:rsidR="002F5256" w:rsidRDefault="002F5256" w:rsidP="000F354E">
                              <w:pPr>
                                <w:rPr>
                                  <w:sz w:val="20"/>
                                </w:rPr>
                              </w:pPr>
                            </w:p>
                            <w:p w:rsidR="002F5256" w:rsidRDefault="002F5256" w:rsidP="000F354E">
                              <w:pPr>
                                <w:rPr>
                                  <w:sz w:val="20"/>
                                </w:rPr>
                              </w:pPr>
                              <w:r>
                                <w:rPr>
                                  <w:sz w:val="20"/>
                                </w:rPr>
                                <w:t>Zone d’attaque moyenne</w:t>
                              </w:r>
                            </w:p>
                            <w:p w:rsidR="002F5256" w:rsidRDefault="002F5256" w:rsidP="000F354E">
                              <w:pPr>
                                <w:rPr>
                                  <w:sz w:val="20"/>
                                </w:rPr>
                              </w:pPr>
                              <w:r>
                                <w:rPr>
                                  <w:sz w:val="20"/>
                                </w:rPr>
                                <w:t>(</w:t>
                              </w:r>
                              <w:proofErr w:type="gramStart"/>
                              <w:r>
                                <w:rPr>
                                  <w:sz w:val="20"/>
                                </w:rPr>
                                <w:t>zone</w:t>
                              </w:r>
                              <w:proofErr w:type="gramEnd"/>
                              <w:r>
                                <w:rPr>
                                  <w:sz w:val="20"/>
                                </w:rPr>
                                <w:t xml:space="preserve"> d’immersion </w:t>
                              </w:r>
                            </w:p>
                            <w:p w:rsidR="002F5256" w:rsidRDefault="002F5256" w:rsidP="000F354E">
                              <w:pPr>
                                <w:rPr>
                                  <w:sz w:val="20"/>
                                </w:rPr>
                              </w:pPr>
                              <w:proofErr w:type="gramStart"/>
                              <w:r>
                                <w:rPr>
                                  <w:sz w:val="20"/>
                                </w:rPr>
                                <w:t>permanente</w:t>
                              </w:r>
                              <w:proofErr w:type="gramEnd"/>
                              <w:r>
                                <w:rPr>
                                  <w:sz w:val="20"/>
                                </w:rPr>
                                <w:t>)</w:t>
                              </w:r>
                            </w:p>
                            <w:p w:rsidR="002F5256" w:rsidRDefault="002F5256" w:rsidP="000F354E">
                              <w:pPr>
                                <w:rPr>
                                  <w:sz w:val="20"/>
                                </w:rPr>
                              </w:pPr>
                            </w:p>
                            <w:p w:rsidR="002F5256" w:rsidRDefault="002F5256" w:rsidP="000F354E">
                              <w:pPr>
                                <w:rPr>
                                  <w:sz w:val="20"/>
                                </w:rPr>
                              </w:pPr>
                            </w:p>
                            <w:p w:rsidR="002F5256" w:rsidRDefault="002F5256" w:rsidP="000F354E">
                              <w:pPr>
                                <w:rPr>
                                  <w:sz w:val="20"/>
                                </w:rPr>
                              </w:pPr>
                            </w:p>
                            <w:p w:rsidR="002F5256" w:rsidRDefault="002F5256" w:rsidP="000F354E">
                              <w:pPr>
                                <w:rPr>
                                  <w:sz w:val="20"/>
                                </w:rPr>
                              </w:pPr>
                              <w:r>
                                <w:rPr>
                                  <w:sz w:val="20"/>
                                </w:rPr>
                                <w:t>Zone d’attaque faible</w:t>
                              </w:r>
                            </w:p>
                            <w:p w:rsidR="002F5256" w:rsidRDefault="002F5256" w:rsidP="000F354E">
                              <w:pPr>
                                <w:rPr>
                                  <w:sz w:val="20"/>
                                </w:rPr>
                              </w:pPr>
                              <w:r>
                                <w:rPr>
                                  <w:sz w:val="20"/>
                                </w:rPr>
                                <w:t>(</w:t>
                              </w:r>
                              <w:proofErr w:type="gramStart"/>
                              <w:r>
                                <w:rPr>
                                  <w:sz w:val="20"/>
                                </w:rPr>
                                <w:t>sol</w:t>
                              </w:r>
                              <w:proofErr w:type="gramEnd"/>
                              <w:r>
                                <w:rPr>
                                  <w:sz w:val="20"/>
                                </w:rPr>
                                <w:t>)</w:t>
                              </w:r>
                            </w:p>
                            <w:p w:rsidR="002F5256" w:rsidRDefault="002F5256" w:rsidP="000F354E">
                              <w:pPr>
                                <w:rPr>
                                  <w:sz w:val="20"/>
                                </w:rPr>
                              </w:pPr>
                            </w:p>
                            <w:p w:rsidR="002F5256" w:rsidRDefault="002F5256" w:rsidP="000F354E">
                              <w:pPr>
                                <w:rPr>
                                  <w:sz w:val="20"/>
                                </w:rPr>
                              </w:pPr>
                            </w:p>
                            <w:p w:rsidR="002F5256" w:rsidRPr="000F354E" w:rsidRDefault="002F5256" w:rsidP="000F354E">
                              <w:pPr>
                                <w:rPr>
                                  <w:sz w:val="20"/>
                                </w:rPr>
                              </w:pPr>
                              <w:r>
                                <w:rPr>
                                  <w:sz w:val="20"/>
                                </w:rPr>
                                <w:t xml:space="preserve">  </w:t>
                              </w:r>
                              <w:r>
                                <w:rPr>
                                  <w:sz w:val="20"/>
                                </w:rPr>
                                <w:tab/>
                              </w:r>
                              <w:r>
                                <w:rPr>
                                  <w:sz w:val="20"/>
                                </w:rPr>
                                <w:tab/>
                              </w:r>
                              <w:r>
                                <w:rPr>
                                  <w:sz w:val="20"/>
                                </w:rPr>
                                <w:tab/>
                                <w:t xml:space="preserve">  Pilier métallique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 o:spid="_x0000_s1027" style="position:absolute;margin-left:128.3pt;margin-top:1pt;width:382.05pt;height:306.2pt;z-index:251659264" coordorigin="3585,2055" coordsize="7641,6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">
                <v:rect id="Rectangle 7" o:spid="_x0000_s1028" style="position:absolute;left:6240;top:2055;width:1080;height:5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OqicMA&#10;AADaAAAADwAAAGRycy9kb3ducmV2LnhtbESPQWvCQBSE74L/YXlCb2ZjS4tEVxFB2lIvagSPj+wz&#10;G82+Ddltkv77bqHgcZiZb5jlerC16Kj1lWMFsyQFQVw4XXGpID/tpnMQPiBrrB2Tgh/ysF6NR0vM&#10;tOv5QN0xlCJC2GeowITQZFL6wpBFn7iGOHpX11oMUbal1C32EW5r+Zymb9JixXHBYENbQ8X9+G0V&#10;nPbp/hZkfnu1n/by7r4OXJ6NUk+TYbMAEWgIj/B/+0MreIG/K/EG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LOqicMAAADaAAAADwAAAAAAAAAAAAAAAACYAgAAZHJzL2Rv&#10;d25yZXYueG1sUEsFBgAAAAAEAAQA9QAAAIgDAAAAAA==&#10;" fillcolor="#a5a5a5"/>
                <v:shapetype id="_x0000_t32" coordsize="21600,21600" o:spt="32" o:oned="t" path="m,l21600,21600e" filled="f">
                  <v:path arrowok="t" fillok="f" o:connecttype="none"/>
                  <o:lock v:ext="edit" shapetype="t"/>
                </v:shapetype>
                <v:shape id="AutoShape 8" o:spid="_x0000_s1029" type="#_x0000_t32" style="position:absolute;left:3600;top:2055;width:0;height:7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qKcQAAADaAAAADwAAAGRycy9kb3ducmV2LnhtbESPQWvCQBSE74L/YXmCt7pRSyypqwQh&#10;TdqLGHvw+Mi+JsHs25Ddavrvu4WCx2FmvmG2+9F04kaDay0rWC4iEMSV1S3XCj7P2dMLCOeRNXaW&#10;ScEPOdjvppMtJtre+US30tciQNglqKDxvk+kdFVDBt3C9sTB+7KDQR/kUEs94D3ATSdXURRLgy2H&#10;hQZ7OjRUXctvoyDLy3W7+Ygvp+N7eily+dalvVFqPhvTVxCeRv8I/7cLreAZ/q6EGyB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iopxAAAANoAAAAPAAAAAAAAAAAA&#10;AAAAAKECAABkcnMvZG93bnJldi54bWxQSwUGAAAAAAQABAD5AAAAkgMAAAAA&#10;">
                  <v:stroke startarrow="open" startarrowwidth="wide" startarrowlength="long" endarrow="open" endarrowwidth="wide" endarrowlength="long"/>
                </v:shape>
                <v:shape id="AutoShape 9" o:spid="_x0000_s1030" type="#_x0000_t32" style="position:absolute;left:3600;top:3060;width:0;height:7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PssQAAADaAAAADwAAAGRycy9kb3ducmV2LnhtbESPQWvCQBSE74L/YXmCt7pRaSypqwQh&#10;TdqLGHvw+Mi+JsHs25Ddavrvu4WCx2FmvmG2+9F04kaDay0rWC4iEMSV1S3XCj7P2dMLCOeRNXaW&#10;ScEPOdjvppMtJtre+US30tciQNglqKDxvk+kdFVDBt3C9sTB+7KDQR/kUEs94D3ATSdXURRLgy2H&#10;hQZ7OjRUXctvoyDLy3W7+Ygvp+N7eily+dalvVFqPhvTVxCeRv8I/7cLreAZ/q6EGyB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so+yxAAAANoAAAAPAAAAAAAAAAAA&#10;AAAAAKECAABkcnMvZG93bnJldi54bWxQSwUGAAAAAAQABAD5AAAAkgMAAAAA&#10;">
                  <v:stroke startarrow="open" startarrowwidth="wide" startarrowlength="long" endarrow="open" endarrowwidth="wide" endarrowlength="long"/>
                </v:shape>
                <v:shape id="AutoShape 10" o:spid="_x0000_s1031" type="#_x0000_t32" style="position:absolute;left:3585;top:5070;width:0;height:15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ARxcQAAADaAAAADwAAAGRycy9kb3ducmV2LnhtbESPQWvCQBSE74L/YXkFb2bTFmJJXSUI&#10;1uhFTHvI8ZF9TUKzb0N2a+K/d4VCj8PMfMOst5PpxJUG11pW8BzFIIgrq1uuFXx97pdvIJxH1thZ&#10;JgU3crDdzGdrTLUd+ULXwtciQNilqKDxvk+ldFVDBl1ke+LgfdvBoA9yqKUecAxw08mXOE6kwZbD&#10;QoM97Rqqfopfo2B/KF7b1SkpL+djVuYH+dFlvVFq8TRl7yA8Tf4//NfOtYIEHlfCDZCb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YBHFxAAAANoAAAAPAAAAAAAAAAAA&#10;AAAAAKECAABkcnMvZG93bnJldi54bWxQSwUGAAAAAAQABAD5AAAAkgMAAAAA&#10;">
                  <v:stroke startarrow="open" startarrowwidth="wide" startarrowlength="long" endarrow="open" endarrowwidth="wide" endarrowlength="long"/>
                </v:shape>
                <v:shape id="AutoShape 11" o:spid="_x0000_s1032" type="#_x0000_t32" style="position:absolute;left:3585;top:411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y0XsIAAADaAAAADwAAAGRycy9kb3ducmV2LnhtbESPQYvCMBSE74L/ITzBm6YqqFTTUgRX&#10;18ti9eDx0TzbYvNSmqx2//1mQdjjMDPfMNu0N414Uudqywpm0wgEcWF1zaWC62U/WYNwHlljY5kU&#10;/JCDNBkOthhr++IzPXNfigBhF6OCyvs2ltIVFRl0U9sSB+9uO4M+yK6UusNXgJtGzqNoKQ3WHBYq&#10;bGlXUfHIv42C/SFf1KvT8nb++sxux4P8aLLWKDUe9dkGhKfe/4ff7aNWsIK/K+EGyOQ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yy0XsIAAADaAAAADwAAAAAAAAAAAAAA&#10;AAChAgAAZHJzL2Rvd25yZXYueG1sUEsFBgAAAAAEAAQA+QAAAJADAAAAAA==&#10;">
                  <v:stroke startarrow="open" startarrowwidth="wide" startarrowlength="long" endarrow="open" endarrowwidth="wide" endarrowlength="long"/>
                </v:shape>
                <v:shape id="AutoShape 12" o:spid="_x0000_s1033" type="#_x0000_t32" style="position:absolute;left:3840;top:2055;width:40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mcEAAADaAAAADwAAAGRycy9kb3ducmV2LnhtbERPz2vCMBS+D/wfwhO8jJk62BidaamC&#10;MAce7PT+1rw1wealNlHrf78cBjt+fL+X5eg6caUhWM8KFvMMBHHjteVWweFr8/QGIkRkjZ1nUnCn&#10;AGUxeVhirv2N93StYytSCIccFZgY+1zK0BhyGOa+J07cjx8cxgSHVuoBbyncdfI5y16lQ8upwWBP&#10;a0PNqb44BbvtYlV9G7v93J/t7mVTdZf28ajUbDpW7yAijfFf/Of+0ArS1nQl3QBZ/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3/z6ZwQAAANoAAAAPAAAAAAAAAAAAAAAA&#10;AKECAABkcnMvZG93bnJldi54bWxQSwUGAAAAAAQABAD5AAAAjwMAAAAA&#10;"/>
                <v:shape id="AutoShape 13" o:spid="_x0000_s1034" type="#_x0000_t32" style="position:absolute;left:3825;top:2850;width:40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ObAsQAAADaAAAADwAAAGRycy9kb3ducmV2LnhtbESPT2sCMRTE74V+h/AEL0WzChXdGmVb&#10;EGrBg396f928boKbl+0m6vrtTUHwOMzMb5j5snO1OFMbrGcFo2EGgrj02nKl4LBfDaYgQkTWWHsm&#10;BVcKsFw8P80x1/7CWzrvYiUShEOOCkyMTS5lKA05DEPfECfv17cOY5JtJXWLlwR3tRxn2UQ6tJwW&#10;DDb0Yag87k5OwWY9ei9+jF1/bf/s5nVV1Kfq5Vupfq8r3kBE6uIjfG9/agUz+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s5sCxAAAANoAAAAPAAAAAAAAAAAA&#10;AAAAAKECAABkcnMvZG93bnJldi54bWxQSwUGAAAAAAQABAD5AAAAkgMAAAAA&#10;"/>
                <v:shape id="AutoShape 14" o:spid="_x0000_s1035" type="#_x0000_t32" style="position:absolute;left:3825;top:6675;width:40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mKvcUAAADbAAAADwAAAGRycy9kb3ducmV2LnhtbESPQWsCMRCF74X+hzCFXkrNKlhka5Rt&#10;QVDBg9rep5vpJnQz2W6ibv+9cxB6m+G9ee+b+XIIrTpTn3xkA+NRAYq4jtZzY+DjuHqegUoZ2WIb&#10;mQz8UYLl4v5ujqWNF97T+ZAbJSGcSjTgcu5KrVPtKGAaxY5YtO/YB8yy9o22PV4kPLR6UhQvOqBn&#10;aXDY0buj+udwCgZ2m/Fb9eX8Zrv/9bvpqmpPzdOnMY8PQ/UKKtOQ/82367UVfKGX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wmKvcUAAADbAAAADwAAAAAAAAAA&#10;AAAAAAChAgAAZHJzL2Rvd25yZXYueG1sUEsFBgAAAAAEAAQA+QAAAJMDAAAAAA==&#10;"/>
                <v:shape id="AutoShape 15" o:spid="_x0000_s1036" type="#_x0000_t32" style="position:absolute;left:3810;top:4860;width:40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UvJsIAAADbAAAADwAAAGRycy9kb3ducmV2LnhtbERPTWsCMRC9F/wPYQQvpWZXaJGtUdaC&#10;oAUPanufbqab4Gay3URd/70RCt7m8T5ntuhdI87UBetZQT7OQBBXXluuFXwdVi9TECEia2w8k4Ir&#10;BVjMB08zLLS/8I7O+1iLFMKhQAUmxraQMlSGHIaxb4kT9+s7hzHBrpa6w0sKd42cZNmbdGg5NRhs&#10;6cNQddyfnILtJl+WP8ZuPnd/dvu6KptT/fyt1GjYl+8gIvXxIf53r3Wan8P9l3SAn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UvJsIAAADbAAAADwAAAAAAAAAAAAAA&#10;AAChAgAAZHJzL2Rvd25yZXYueG1sUEsFBgAAAAAEAAQA+QAAAJADAAAAAA==&#10;"/>
                <v:shape id="AutoShape 16" o:spid="_x0000_s1037" type="#_x0000_t32" style="position:absolute;left:3810;top:3960;width:40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exUcIAAADbAAAADwAAAGRycy9kb3ducmV2LnhtbERPTWsCMRC9F/ofwhR6KZpVqJTVKGtB&#10;qAUPar2Pm3ET3EzWTdTtvzeC4G0e73Mms87V4kJtsJ4VDPoZCOLSa8uVgr/tovcFIkRkjbVnUvBP&#10;AWbT15cJ5tpfeU2XTaxECuGQowITY5NLGUpDDkPfN8SJO/jWYUywraRu8ZrCXS2HWTaSDi2nBoMN&#10;fRsqj5uzU7BaDubF3tjl7/pkV5+Loj5XHzul3t+6YgwiUhef4of7R6f5Q7j/kg6Q0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exUcIAAADbAAAADwAAAAAAAAAAAAAA&#10;AAChAgAAZHJzL2Rvd25yZXYueG1sUEsFBgAAAAAEAAQA+QAAAJADAAAAAA==&#10;"/>
                <v:shape id="Text Box 17" o:spid="_x0000_s1038" type="#_x0000_t202" style="position:absolute;left:3705;top:2118;width:7521;height:6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2F5256" w:rsidRDefault="002F5256">
                        <w:pPr>
                          <w:rPr>
                            <w:sz w:val="20"/>
                          </w:rPr>
                        </w:pPr>
                        <w:r w:rsidRPr="000F354E">
                          <w:rPr>
                            <w:sz w:val="20"/>
                          </w:rPr>
                          <w:t>Zone de forte attaque</w:t>
                        </w:r>
                      </w:p>
                      <w:p w:rsidR="002F5256" w:rsidRDefault="002F5256" w:rsidP="000F354E">
                        <w:pPr>
                          <w:spacing w:after="120"/>
                          <w:rPr>
                            <w:sz w:val="20"/>
                          </w:rPr>
                        </w:pPr>
                        <w:r>
                          <w:rPr>
                            <w:sz w:val="20"/>
                          </w:rPr>
                          <w:t>(</w:t>
                        </w:r>
                        <w:proofErr w:type="gramStart"/>
                        <w:r>
                          <w:rPr>
                            <w:sz w:val="20"/>
                          </w:rPr>
                          <w:t>zone</w:t>
                        </w:r>
                        <w:proofErr w:type="gramEnd"/>
                        <w:r>
                          <w:rPr>
                            <w:sz w:val="20"/>
                          </w:rPr>
                          <w:t xml:space="preserve"> d’embruns)</w:t>
                        </w:r>
                      </w:p>
                      <w:p w:rsidR="002F5256" w:rsidRDefault="002F5256">
                        <w:pPr>
                          <w:rPr>
                            <w:sz w:val="20"/>
                          </w:rPr>
                        </w:pPr>
                        <w:r>
                          <w:rPr>
                            <w:sz w:val="20"/>
                          </w:rPr>
                          <w:tab/>
                        </w:r>
                        <w:r>
                          <w:rPr>
                            <w:sz w:val="20"/>
                          </w:rPr>
                          <w:tab/>
                        </w:r>
                        <w:r>
                          <w:rPr>
                            <w:sz w:val="20"/>
                          </w:rPr>
                          <w:tab/>
                        </w:r>
                        <w:r>
                          <w:rPr>
                            <w:sz w:val="20"/>
                          </w:rPr>
                          <w:tab/>
                        </w:r>
                        <w:r>
                          <w:rPr>
                            <w:sz w:val="20"/>
                          </w:rPr>
                          <w:tab/>
                        </w:r>
                        <w:r>
                          <w:rPr>
                            <w:sz w:val="20"/>
                          </w:rPr>
                          <w:tab/>
                          <w:t>Niveau moyen des hautes eaux</w:t>
                        </w:r>
                      </w:p>
                      <w:p w:rsidR="002F5256" w:rsidRDefault="002F5256">
                        <w:pPr>
                          <w:rPr>
                            <w:sz w:val="20"/>
                          </w:rPr>
                        </w:pPr>
                      </w:p>
                      <w:p w:rsidR="002F5256" w:rsidRDefault="002F5256">
                        <w:pPr>
                          <w:rPr>
                            <w:sz w:val="20"/>
                          </w:rPr>
                        </w:pPr>
                        <w:r>
                          <w:rPr>
                            <w:sz w:val="20"/>
                          </w:rPr>
                          <w:t>Zone d’attaque moyenne</w:t>
                        </w:r>
                      </w:p>
                      <w:p w:rsidR="002F5256" w:rsidRDefault="002F5256" w:rsidP="000F354E">
                        <w:pPr>
                          <w:spacing w:after="120"/>
                          <w:rPr>
                            <w:sz w:val="20"/>
                          </w:rPr>
                        </w:pPr>
                        <w:r>
                          <w:rPr>
                            <w:sz w:val="20"/>
                          </w:rPr>
                          <w:t>(</w:t>
                        </w:r>
                        <w:proofErr w:type="gramStart"/>
                        <w:r>
                          <w:rPr>
                            <w:sz w:val="20"/>
                          </w:rPr>
                          <w:t>zone</w:t>
                        </w:r>
                        <w:proofErr w:type="gramEnd"/>
                        <w:r>
                          <w:rPr>
                            <w:sz w:val="20"/>
                          </w:rPr>
                          <w:t xml:space="preserve"> de marnage)</w:t>
                        </w:r>
                      </w:p>
                      <w:p w:rsidR="002F5256" w:rsidRDefault="002F5256" w:rsidP="000F354E">
                        <w:pPr>
                          <w:ind w:left="3540" w:firstLine="708"/>
                          <w:rPr>
                            <w:sz w:val="20"/>
                          </w:rPr>
                        </w:pPr>
                        <w:r>
                          <w:rPr>
                            <w:sz w:val="20"/>
                          </w:rPr>
                          <w:t>Niveau moyen des basses eaux</w:t>
                        </w:r>
                      </w:p>
                      <w:p w:rsidR="002F5256" w:rsidRDefault="002F5256" w:rsidP="000F354E">
                        <w:pPr>
                          <w:rPr>
                            <w:sz w:val="20"/>
                          </w:rPr>
                        </w:pPr>
                      </w:p>
                      <w:p w:rsidR="002F5256" w:rsidRDefault="002F5256" w:rsidP="000F354E">
                        <w:pPr>
                          <w:rPr>
                            <w:sz w:val="20"/>
                          </w:rPr>
                        </w:pPr>
                        <w:r>
                          <w:rPr>
                            <w:sz w:val="20"/>
                          </w:rPr>
                          <w:t>Zone de forte attaque</w:t>
                        </w:r>
                      </w:p>
                      <w:p w:rsidR="002F5256" w:rsidRDefault="002F5256" w:rsidP="000F354E">
                        <w:pPr>
                          <w:rPr>
                            <w:sz w:val="20"/>
                          </w:rPr>
                        </w:pPr>
                        <w:r>
                          <w:rPr>
                            <w:sz w:val="20"/>
                          </w:rPr>
                          <w:t>(</w:t>
                        </w:r>
                        <w:proofErr w:type="gramStart"/>
                        <w:r>
                          <w:rPr>
                            <w:sz w:val="20"/>
                          </w:rPr>
                          <w:t>zone</w:t>
                        </w:r>
                        <w:proofErr w:type="gramEnd"/>
                        <w:r>
                          <w:rPr>
                            <w:sz w:val="20"/>
                          </w:rPr>
                          <w:t xml:space="preserve"> de basses eaux)</w:t>
                        </w:r>
                      </w:p>
                      <w:p w:rsidR="002F5256" w:rsidRDefault="002F5256" w:rsidP="000F354E">
                        <w:pPr>
                          <w:rPr>
                            <w:sz w:val="20"/>
                          </w:rPr>
                        </w:pPr>
                      </w:p>
                      <w:p w:rsidR="002F5256" w:rsidRDefault="002F5256" w:rsidP="000F354E">
                        <w:pPr>
                          <w:rPr>
                            <w:sz w:val="20"/>
                          </w:rPr>
                        </w:pPr>
                      </w:p>
                      <w:p w:rsidR="002F5256" w:rsidRDefault="002F5256" w:rsidP="000F354E">
                        <w:pPr>
                          <w:rPr>
                            <w:sz w:val="20"/>
                          </w:rPr>
                        </w:pPr>
                      </w:p>
                      <w:p w:rsidR="002F5256" w:rsidRDefault="002F5256" w:rsidP="000F354E">
                        <w:pPr>
                          <w:rPr>
                            <w:sz w:val="20"/>
                          </w:rPr>
                        </w:pPr>
                        <w:r>
                          <w:rPr>
                            <w:sz w:val="20"/>
                          </w:rPr>
                          <w:t>Zone d’attaque moyenne</w:t>
                        </w:r>
                      </w:p>
                      <w:p w:rsidR="002F5256" w:rsidRDefault="002F5256" w:rsidP="000F354E">
                        <w:pPr>
                          <w:rPr>
                            <w:sz w:val="20"/>
                          </w:rPr>
                        </w:pPr>
                        <w:r>
                          <w:rPr>
                            <w:sz w:val="20"/>
                          </w:rPr>
                          <w:t>(</w:t>
                        </w:r>
                        <w:proofErr w:type="gramStart"/>
                        <w:r>
                          <w:rPr>
                            <w:sz w:val="20"/>
                          </w:rPr>
                          <w:t>zone</w:t>
                        </w:r>
                        <w:proofErr w:type="gramEnd"/>
                        <w:r>
                          <w:rPr>
                            <w:sz w:val="20"/>
                          </w:rPr>
                          <w:t xml:space="preserve"> d’immersion </w:t>
                        </w:r>
                      </w:p>
                      <w:p w:rsidR="002F5256" w:rsidRDefault="002F5256" w:rsidP="000F354E">
                        <w:pPr>
                          <w:rPr>
                            <w:sz w:val="20"/>
                          </w:rPr>
                        </w:pPr>
                        <w:proofErr w:type="gramStart"/>
                        <w:r>
                          <w:rPr>
                            <w:sz w:val="20"/>
                          </w:rPr>
                          <w:t>permanente</w:t>
                        </w:r>
                        <w:proofErr w:type="gramEnd"/>
                        <w:r>
                          <w:rPr>
                            <w:sz w:val="20"/>
                          </w:rPr>
                          <w:t>)</w:t>
                        </w:r>
                      </w:p>
                      <w:p w:rsidR="002F5256" w:rsidRDefault="002F5256" w:rsidP="000F354E">
                        <w:pPr>
                          <w:rPr>
                            <w:sz w:val="20"/>
                          </w:rPr>
                        </w:pPr>
                      </w:p>
                      <w:p w:rsidR="002F5256" w:rsidRDefault="002F5256" w:rsidP="000F354E">
                        <w:pPr>
                          <w:rPr>
                            <w:sz w:val="20"/>
                          </w:rPr>
                        </w:pPr>
                      </w:p>
                      <w:p w:rsidR="002F5256" w:rsidRDefault="002F5256" w:rsidP="000F354E">
                        <w:pPr>
                          <w:rPr>
                            <w:sz w:val="20"/>
                          </w:rPr>
                        </w:pPr>
                      </w:p>
                      <w:p w:rsidR="002F5256" w:rsidRDefault="002F5256" w:rsidP="000F354E">
                        <w:pPr>
                          <w:rPr>
                            <w:sz w:val="20"/>
                          </w:rPr>
                        </w:pPr>
                        <w:r>
                          <w:rPr>
                            <w:sz w:val="20"/>
                          </w:rPr>
                          <w:t>Zone d’attaque faible</w:t>
                        </w:r>
                      </w:p>
                      <w:p w:rsidR="002F5256" w:rsidRDefault="002F5256" w:rsidP="000F354E">
                        <w:pPr>
                          <w:rPr>
                            <w:sz w:val="20"/>
                          </w:rPr>
                        </w:pPr>
                        <w:r>
                          <w:rPr>
                            <w:sz w:val="20"/>
                          </w:rPr>
                          <w:t>(</w:t>
                        </w:r>
                        <w:proofErr w:type="gramStart"/>
                        <w:r>
                          <w:rPr>
                            <w:sz w:val="20"/>
                          </w:rPr>
                          <w:t>sol</w:t>
                        </w:r>
                        <w:proofErr w:type="gramEnd"/>
                        <w:r>
                          <w:rPr>
                            <w:sz w:val="20"/>
                          </w:rPr>
                          <w:t>)</w:t>
                        </w:r>
                      </w:p>
                      <w:p w:rsidR="002F5256" w:rsidRDefault="002F5256" w:rsidP="000F354E">
                        <w:pPr>
                          <w:rPr>
                            <w:sz w:val="20"/>
                          </w:rPr>
                        </w:pPr>
                      </w:p>
                      <w:p w:rsidR="002F5256" w:rsidRDefault="002F5256" w:rsidP="000F354E">
                        <w:pPr>
                          <w:rPr>
                            <w:sz w:val="20"/>
                          </w:rPr>
                        </w:pPr>
                      </w:p>
                      <w:p w:rsidR="002F5256" w:rsidRPr="000F354E" w:rsidRDefault="002F5256" w:rsidP="000F354E">
                        <w:pPr>
                          <w:rPr>
                            <w:sz w:val="20"/>
                          </w:rPr>
                        </w:pPr>
                        <w:r>
                          <w:rPr>
                            <w:sz w:val="20"/>
                          </w:rPr>
                          <w:t xml:space="preserve">  </w:t>
                        </w:r>
                        <w:r>
                          <w:rPr>
                            <w:sz w:val="20"/>
                          </w:rPr>
                          <w:tab/>
                        </w:r>
                        <w:r>
                          <w:rPr>
                            <w:sz w:val="20"/>
                          </w:rPr>
                          <w:tab/>
                        </w:r>
                        <w:r>
                          <w:rPr>
                            <w:sz w:val="20"/>
                          </w:rPr>
                          <w:tab/>
                          <w:t xml:space="preserve">  Pilier métallique</w:t>
                        </w:r>
                      </w:p>
                    </w:txbxContent>
                  </v:textbox>
                </v:shape>
              </v:group>
            </w:pict>
          </mc:Fallback>
        </mc:AlternateContent>
      </w:r>
      <w:r w:rsidRPr="00F27344">
        <w:rPr>
          <w:b/>
          <w:sz w:val="22"/>
          <w:szCs w:val="22"/>
          <w:u w:val="single"/>
        </w:rPr>
        <w:t>Document 3</w:t>
      </w:r>
    </w:p>
    <w:p w:rsidR="00707009" w:rsidRPr="00707009" w:rsidRDefault="00707009" w:rsidP="00FD56E3">
      <w:pPr>
        <w:rPr>
          <w:u w:val="single"/>
        </w:rPr>
      </w:pPr>
    </w:p>
    <w:p w:rsidR="00707009" w:rsidRDefault="00707009" w:rsidP="00FD56E3">
      <w:pPr>
        <w:rPr>
          <w:lang w:val="en-US"/>
        </w:rPr>
      </w:pPr>
    </w:p>
    <w:p w:rsidR="00707009" w:rsidRDefault="00707009" w:rsidP="00FD56E3">
      <w:pPr>
        <w:rPr>
          <w:lang w:val="en-US"/>
        </w:rPr>
      </w:pPr>
    </w:p>
    <w:p w:rsidR="00707009" w:rsidRDefault="00707009" w:rsidP="00FD56E3">
      <w:pPr>
        <w:rPr>
          <w:lang w:val="en-US"/>
        </w:rPr>
      </w:pPr>
    </w:p>
    <w:p w:rsidR="00707009" w:rsidRDefault="00707009" w:rsidP="00FD56E3">
      <w:pPr>
        <w:rPr>
          <w:lang w:val="en-US"/>
        </w:rPr>
      </w:pPr>
    </w:p>
    <w:p w:rsidR="000F354E" w:rsidRDefault="000F354E" w:rsidP="00FD56E3">
      <w:pPr>
        <w:rPr>
          <w:lang w:val="en-US"/>
        </w:rPr>
      </w:pPr>
    </w:p>
    <w:p w:rsidR="000F354E" w:rsidRDefault="000F354E" w:rsidP="00FD56E3">
      <w:pPr>
        <w:rPr>
          <w:lang w:val="en-US"/>
        </w:rPr>
      </w:pPr>
    </w:p>
    <w:p w:rsidR="000F354E" w:rsidRDefault="000F354E" w:rsidP="00FD56E3">
      <w:pPr>
        <w:rPr>
          <w:lang w:val="en-US"/>
        </w:rPr>
      </w:pPr>
    </w:p>
    <w:p w:rsidR="000F354E" w:rsidRDefault="000F354E" w:rsidP="00FD56E3">
      <w:pPr>
        <w:rPr>
          <w:lang w:val="en-US"/>
        </w:rPr>
      </w:pPr>
    </w:p>
    <w:p w:rsidR="000F354E" w:rsidRDefault="000F354E" w:rsidP="00FD56E3">
      <w:pPr>
        <w:rPr>
          <w:lang w:val="en-US"/>
        </w:rPr>
      </w:pPr>
    </w:p>
    <w:p w:rsidR="000F354E" w:rsidRDefault="000F354E" w:rsidP="00FD56E3">
      <w:pPr>
        <w:rPr>
          <w:lang w:val="en-US"/>
        </w:rPr>
      </w:pPr>
    </w:p>
    <w:p w:rsidR="000F354E" w:rsidRDefault="000F354E" w:rsidP="00FD56E3">
      <w:pPr>
        <w:rPr>
          <w:lang w:val="en-US"/>
        </w:rPr>
      </w:pPr>
    </w:p>
    <w:p w:rsidR="000F354E" w:rsidRDefault="000F354E" w:rsidP="00FD56E3">
      <w:pPr>
        <w:rPr>
          <w:lang w:val="en-US"/>
        </w:rPr>
      </w:pPr>
    </w:p>
    <w:p w:rsidR="000F354E" w:rsidRDefault="000F354E" w:rsidP="00FD56E3">
      <w:pPr>
        <w:rPr>
          <w:lang w:val="en-US"/>
        </w:rPr>
      </w:pPr>
    </w:p>
    <w:p w:rsidR="000F354E" w:rsidRDefault="000F354E" w:rsidP="00FD56E3">
      <w:pPr>
        <w:rPr>
          <w:lang w:val="en-US"/>
        </w:rPr>
      </w:pPr>
    </w:p>
    <w:p w:rsidR="000F354E" w:rsidRDefault="000F354E" w:rsidP="00FD56E3">
      <w:pPr>
        <w:rPr>
          <w:lang w:val="en-US"/>
        </w:rPr>
      </w:pPr>
    </w:p>
    <w:p w:rsidR="00C74847" w:rsidRDefault="00C74847" w:rsidP="00FD56E3">
      <w:pPr>
        <w:rPr>
          <w:lang w:val="en-US"/>
        </w:rPr>
      </w:pPr>
    </w:p>
    <w:p w:rsidR="000F354E" w:rsidRDefault="000F354E" w:rsidP="00FD56E3">
      <w:pPr>
        <w:rPr>
          <w:lang w:val="en-US"/>
        </w:rPr>
      </w:pPr>
    </w:p>
    <w:p w:rsidR="000F354E" w:rsidRDefault="000F354E" w:rsidP="00FD56E3">
      <w:pPr>
        <w:rPr>
          <w:lang w:val="en-US"/>
        </w:rPr>
      </w:pPr>
    </w:p>
    <w:p w:rsidR="000F354E" w:rsidRDefault="000F354E" w:rsidP="00FD56E3">
      <w:pPr>
        <w:rPr>
          <w:lang w:val="en-US"/>
        </w:rPr>
      </w:pPr>
    </w:p>
    <w:p w:rsidR="00364CF5" w:rsidRPr="00F27344" w:rsidRDefault="00364CF5" w:rsidP="00FD56E3">
      <w:pPr>
        <w:rPr>
          <w:b/>
          <w:sz w:val="22"/>
          <w:szCs w:val="22"/>
          <w:lang w:val="en-US"/>
        </w:rPr>
      </w:pPr>
      <w:r w:rsidRPr="00F27344">
        <w:rPr>
          <w:b/>
          <w:sz w:val="22"/>
          <w:szCs w:val="22"/>
          <w:u w:val="single"/>
        </w:rPr>
        <w:t>Document 4</w:t>
      </w:r>
    </w:p>
    <w:p w:rsidR="000F354E" w:rsidRDefault="00B57A68" w:rsidP="00FD56E3">
      <w:pPr>
        <w:rPr>
          <w:lang w:val="en-US"/>
        </w:rPr>
      </w:pPr>
      <w:r w:rsidRPr="006918B3">
        <w:rPr>
          <w:noProof/>
          <w:lang w:val="en-US"/>
        </w:rPr>
        <w:drawing>
          <wp:inline distT="0" distB="0" distL="0" distR="0">
            <wp:extent cx="6553200" cy="34480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9">
                      <a:extLst>
                        <a:ext uri="{28A0092B-C50C-407E-A947-70E740481C1C}">
                          <a14:useLocalDpi xmlns:a14="http://schemas.microsoft.com/office/drawing/2010/main" val="0"/>
                        </a:ext>
                      </a:extLst>
                    </a:blip>
                    <a:srcRect t="8240"/>
                    <a:stretch>
                      <a:fillRect/>
                    </a:stretch>
                  </pic:blipFill>
                  <pic:spPr bwMode="auto">
                    <a:xfrm>
                      <a:off x="0" y="0"/>
                      <a:ext cx="6553200" cy="3448050"/>
                    </a:xfrm>
                    <a:prstGeom prst="rect">
                      <a:avLst/>
                    </a:prstGeom>
                    <a:noFill/>
                    <a:ln>
                      <a:noFill/>
                    </a:ln>
                  </pic:spPr>
                </pic:pic>
              </a:graphicData>
            </a:graphic>
          </wp:inline>
        </w:drawing>
      </w:r>
    </w:p>
    <w:p w:rsidR="00F27344" w:rsidRDefault="00F27344" w:rsidP="00FD56E3">
      <w:pPr>
        <w:rPr>
          <w:b/>
        </w:rPr>
      </w:pPr>
    </w:p>
    <w:p w:rsidR="000F354E" w:rsidRPr="00D6675C" w:rsidRDefault="00850796" w:rsidP="00FD56E3">
      <w:pPr>
        <w:rPr>
          <w:b/>
          <w:sz w:val="22"/>
          <w:szCs w:val="22"/>
        </w:rPr>
      </w:pPr>
      <w:r w:rsidRPr="00D6675C">
        <w:rPr>
          <w:b/>
          <w:sz w:val="22"/>
          <w:szCs w:val="22"/>
        </w:rPr>
        <w:t>1. QCM: Cocher les bonnes réponses.</w:t>
      </w:r>
    </w:p>
    <w:p w:rsidR="008F4687" w:rsidRPr="00D6675C" w:rsidRDefault="008F4687" w:rsidP="00E63BE6">
      <w:pPr>
        <w:jc w:val="both"/>
        <w:rPr>
          <w:sz w:val="22"/>
          <w:szCs w:val="22"/>
        </w:rPr>
      </w:pPr>
      <w:r w:rsidRPr="00D6675C">
        <w:rPr>
          <w:b/>
          <w:sz w:val="22"/>
          <w:szCs w:val="22"/>
        </w:rPr>
        <w:t xml:space="preserve">Sur le tableau de l’annexe 2 </w:t>
      </w:r>
      <w:r w:rsidRPr="00D6675C">
        <w:rPr>
          <w:b/>
          <w:sz w:val="22"/>
          <w:szCs w:val="22"/>
          <w:u w:val="single"/>
        </w:rPr>
        <w:t>à rendre avec la copie</w:t>
      </w:r>
      <w:r w:rsidRPr="00D6675C">
        <w:rPr>
          <w:b/>
          <w:sz w:val="22"/>
          <w:szCs w:val="22"/>
        </w:rPr>
        <w:t xml:space="preserve">, </w:t>
      </w:r>
      <w:r w:rsidRPr="00D6675C">
        <w:rPr>
          <w:sz w:val="22"/>
          <w:szCs w:val="22"/>
        </w:rPr>
        <w:t>cocher les bonnes réponses en précisant à chaque fois le numéro du document utilisé pour répondre à la question. Chaque bonne réponse amène des points. Une mauvaise réponse ne conduit pas à un retrait de points.</w:t>
      </w:r>
    </w:p>
    <w:p w:rsidR="008F4687" w:rsidRPr="00D6675C" w:rsidRDefault="008F4687" w:rsidP="00FD56E3">
      <w:pPr>
        <w:rPr>
          <w:sz w:val="22"/>
          <w:szCs w:val="22"/>
        </w:rPr>
      </w:pPr>
    </w:p>
    <w:p w:rsidR="008F4687" w:rsidRPr="00D6675C" w:rsidRDefault="00E63BE6" w:rsidP="00FD56E3">
      <w:pPr>
        <w:rPr>
          <w:sz w:val="22"/>
          <w:szCs w:val="22"/>
        </w:rPr>
      </w:pPr>
      <w:r w:rsidRPr="00D6675C">
        <w:rPr>
          <w:b/>
          <w:sz w:val="22"/>
          <w:szCs w:val="22"/>
        </w:rPr>
        <w:t>2. Question de synthèse :</w:t>
      </w:r>
    </w:p>
    <w:p w:rsidR="000F354E" w:rsidRDefault="00E63BE6" w:rsidP="00F27344">
      <w:pPr>
        <w:jc w:val="both"/>
        <w:rPr>
          <w:sz w:val="22"/>
          <w:szCs w:val="22"/>
        </w:rPr>
      </w:pPr>
      <w:r w:rsidRPr="00D6675C">
        <w:rPr>
          <w:sz w:val="22"/>
          <w:szCs w:val="22"/>
        </w:rPr>
        <w:t>À partir des documents fournis et de vos connaissances personnelles, donner, en justifiant votre réponse</w:t>
      </w:r>
      <w:r w:rsidR="00364CF5" w:rsidRPr="00D6675C">
        <w:rPr>
          <w:sz w:val="22"/>
          <w:szCs w:val="22"/>
        </w:rPr>
        <w:t>, les caractéristique de la corrosion des piliers métalliques au bord de la mer et proposer ensuite des pistes pour augmenter la durée de vie du ponton. Prendre soin, pour cela, d’utiliser la totalité des documents proposés, d’apporter une solution au problème posé en veillant à structurer les informations recueillies, d’adopter un jugement critique argumenté et rédiger un document d’au minimum 20 lignes dans un français correct.</w:t>
      </w:r>
    </w:p>
    <w:p w:rsidR="00D6675C" w:rsidRPr="00D6675C" w:rsidRDefault="00D6675C" w:rsidP="00F27344">
      <w:pPr>
        <w:jc w:val="both"/>
        <w:rPr>
          <w:sz w:val="22"/>
          <w:szCs w:val="22"/>
        </w:rPr>
      </w:pPr>
    </w:p>
    <w:p w:rsidR="00C74847" w:rsidRPr="00C74847" w:rsidRDefault="00C74847" w:rsidP="00C74847">
      <w:pPr>
        <w:pBdr>
          <w:top w:val="single" w:sz="4" w:space="1" w:color="auto"/>
          <w:left w:val="single" w:sz="4" w:space="4" w:color="auto"/>
          <w:bottom w:val="single" w:sz="4" w:space="1" w:color="auto"/>
          <w:right w:val="single" w:sz="4" w:space="4" w:color="auto"/>
        </w:pBdr>
        <w:jc w:val="center"/>
        <w:rPr>
          <w:b/>
        </w:rPr>
      </w:pPr>
      <w:r w:rsidRPr="00C74847">
        <w:rPr>
          <w:b/>
        </w:rPr>
        <w:lastRenderedPageBreak/>
        <w:t xml:space="preserve">ANNEXE </w:t>
      </w:r>
      <w:r w:rsidR="0070119F">
        <w:rPr>
          <w:b/>
        </w:rPr>
        <w:t>À</w:t>
      </w:r>
      <w:r w:rsidRPr="00C74847">
        <w:rPr>
          <w:b/>
        </w:rPr>
        <w:t xml:space="preserve"> RENDRE AVEC LA COPIE</w:t>
      </w:r>
    </w:p>
    <w:p w:rsidR="00C74847" w:rsidRDefault="00C74847" w:rsidP="00C74847">
      <w:pPr>
        <w:jc w:val="center"/>
      </w:pPr>
    </w:p>
    <w:p w:rsidR="00C74847" w:rsidRPr="00C74847" w:rsidRDefault="00C74847" w:rsidP="00C74847">
      <w:pPr>
        <w:jc w:val="center"/>
      </w:pPr>
    </w:p>
    <w:p w:rsidR="00C74847" w:rsidRPr="00F27344" w:rsidRDefault="00F27344" w:rsidP="00FD56E3">
      <w:pPr>
        <w:rPr>
          <w:b/>
        </w:rPr>
      </w:pPr>
      <w:r>
        <w:rPr>
          <w:b/>
        </w:rPr>
        <w:t>QCM</w:t>
      </w:r>
    </w:p>
    <w:p w:rsidR="00C74847" w:rsidRPr="00C74847" w:rsidRDefault="00C74847" w:rsidP="00FD56E3"/>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96"/>
        <w:gridCol w:w="1701"/>
        <w:gridCol w:w="1559"/>
      </w:tblGrid>
      <w:tr w:rsidR="00C74847" w:rsidTr="003F7C15">
        <w:trPr>
          <w:trHeight w:val="981"/>
        </w:trPr>
        <w:tc>
          <w:tcPr>
            <w:tcW w:w="7196" w:type="dxa"/>
            <w:shd w:val="clear" w:color="auto" w:fill="auto"/>
            <w:vAlign w:val="center"/>
          </w:tcPr>
          <w:p w:rsidR="00C74847" w:rsidRPr="00D6675C" w:rsidRDefault="00C74847" w:rsidP="003F7C15">
            <w:pPr>
              <w:jc w:val="center"/>
              <w:rPr>
                <w:sz w:val="22"/>
                <w:szCs w:val="22"/>
              </w:rPr>
            </w:pPr>
            <w:r w:rsidRPr="00D6675C">
              <w:rPr>
                <w:sz w:val="22"/>
                <w:szCs w:val="22"/>
              </w:rPr>
              <w:t>Questions</w:t>
            </w:r>
          </w:p>
        </w:tc>
        <w:tc>
          <w:tcPr>
            <w:tcW w:w="1701" w:type="dxa"/>
            <w:shd w:val="clear" w:color="auto" w:fill="auto"/>
            <w:vAlign w:val="center"/>
          </w:tcPr>
          <w:p w:rsidR="00C74847" w:rsidRPr="00D6675C" w:rsidRDefault="00C74847" w:rsidP="003F7C15">
            <w:pPr>
              <w:jc w:val="center"/>
              <w:rPr>
                <w:sz w:val="22"/>
                <w:szCs w:val="22"/>
              </w:rPr>
            </w:pPr>
            <w:r w:rsidRPr="00D6675C">
              <w:rPr>
                <w:sz w:val="22"/>
                <w:szCs w:val="22"/>
              </w:rPr>
              <w:t>Réponses</w:t>
            </w:r>
          </w:p>
        </w:tc>
        <w:tc>
          <w:tcPr>
            <w:tcW w:w="1559" w:type="dxa"/>
            <w:shd w:val="clear" w:color="auto" w:fill="auto"/>
            <w:vAlign w:val="center"/>
          </w:tcPr>
          <w:p w:rsidR="00C74847" w:rsidRPr="00D6675C" w:rsidRDefault="00C74847" w:rsidP="003F7C15">
            <w:pPr>
              <w:jc w:val="center"/>
              <w:rPr>
                <w:sz w:val="22"/>
                <w:szCs w:val="22"/>
              </w:rPr>
            </w:pPr>
            <w:r w:rsidRPr="00D6675C">
              <w:rPr>
                <w:sz w:val="22"/>
                <w:szCs w:val="22"/>
              </w:rPr>
              <w:t>Documents</w:t>
            </w:r>
          </w:p>
        </w:tc>
      </w:tr>
      <w:tr w:rsidR="00C74847" w:rsidTr="003F7C15">
        <w:trPr>
          <w:trHeight w:val="1004"/>
        </w:trPr>
        <w:tc>
          <w:tcPr>
            <w:tcW w:w="7196" w:type="dxa"/>
            <w:shd w:val="clear" w:color="auto" w:fill="auto"/>
            <w:vAlign w:val="center"/>
          </w:tcPr>
          <w:p w:rsidR="00C74847" w:rsidRPr="00D6675C" w:rsidRDefault="00C74847" w:rsidP="003F7C15">
            <w:pPr>
              <w:jc w:val="both"/>
              <w:rPr>
                <w:sz w:val="22"/>
                <w:szCs w:val="22"/>
              </w:rPr>
            </w:pPr>
          </w:p>
          <w:p w:rsidR="00C74847" w:rsidRPr="00D6675C" w:rsidRDefault="00C74847" w:rsidP="003F7C15">
            <w:pPr>
              <w:ind w:left="284" w:hanging="284"/>
              <w:jc w:val="both"/>
              <w:rPr>
                <w:sz w:val="22"/>
                <w:szCs w:val="22"/>
              </w:rPr>
            </w:pPr>
            <w:r w:rsidRPr="00D6675C">
              <w:rPr>
                <w:b/>
                <w:sz w:val="22"/>
                <w:szCs w:val="22"/>
              </w:rPr>
              <w:t>1.</w:t>
            </w:r>
            <w:r w:rsidRPr="00D6675C">
              <w:rPr>
                <w:sz w:val="22"/>
                <w:szCs w:val="22"/>
              </w:rPr>
              <w:t xml:space="preserve"> La corrosion des piliers métalliques est la même sur toute leur hauteur</w:t>
            </w:r>
            <w:r w:rsidR="00C97D1B" w:rsidRPr="00D6675C">
              <w:rPr>
                <w:sz w:val="22"/>
                <w:szCs w:val="22"/>
              </w:rPr>
              <w:t>.</w:t>
            </w:r>
          </w:p>
          <w:p w:rsidR="00C74847" w:rsidRPr="00D6675C" w:rsidRDefault="00C74847" w:rsidP="003F7C15">
            <w:pPr>
              <w:jc w:val="both"/>
              <w:rPr>
                <w:sz w:val="22"/>
                <w:szCs w:val="22"/>
              </w:rPr>
            </w:pPr>
          </w:p>
        </w:tc>
        <w:tc>
          <w:tcPr>
            <w:tcW w:w="1701" w:type="dxa"/>
            <w:shd w:val="clear" w:color="auto" w:fill="auto"/>
            <w:vAlign w:val="center"/>
          </w:tcPr>
          <w:p w:rsidR="00C74847" w:rsidRPr="00D6675C" w:rsidRDefault="00C74847" w:rsidP="003F7C15">
            <w:pPr>
              <w:jc w:val="both"/>
              <w:rPr>
                <w:sz w:val="22"/>
                <w:szCs w:val="22"/>
              </w:rPr>
            </w:pPr>
            <w:r w:rsidRPr="00D6675C">
              <w:rPr>
                <w:sz w:val="22"/>
                <w:szCs w:val="22"/>
              </w:rPr>
              <w:t xml:space="preserve">Oui </w:t>
            </w:r>
            <w:r w:rsidRPr="00D6675C">
              <w:rPr>
                <w:sz w:val="22"/>
                <w:szCs w:val="22"/>
              </w:rPr>
              <w:sym w:font="Symbol" w:char="F07F"/>
            </w:r>
            <w:r w:rsidRPr="00D6675C">
              <w:rPr>
                <w:sz w:val="22"/>
                <w:szCs w:val="22"/>
              </w:rPr>
              <w:t xml:space="preserve">  Non </w:t>
            </w:r>
            <w:r w:rsidRPr="00D6675C">
              <w:rPr>
                <w:sz w:val="22"/>
                <w:szCs w:val="22"/>
              </w:rPr>
              <w:sym w:font="Symbol" w:char="F07F"/>
            </w:r>
          </w:p>
        </w:tc>
        <w:tc>
          <w:tcPr>
            <w:tcW w:w="1559" w:type="dxa"/>
            <w:shd w:val="clear" w:color="auto" w:fill="auto"/>
            <w:vAlign w:val="center"/>
          </w:tcPr>
          <w:p w:rsidR="00C74847" w:rsidRPr="00D6675C" w:rsidRDefault="00C74847" w:rsidP="003F7C15">
            <w:pPr>
              <w:jc w:val="center"/>
              <w:rPr>
                <w:sz w:val="22"/>
                <w:szCs w:val="22"/>
              </w:rPr>
            </w:pPr>
          </w:p>
        </w:tc>
      </w:tr>
      <w:tr w:rsidR="00C74847" w:rsidTr="003F7C15">
        <w:trPr>
          <w:trHeight w:val="1004"/>
        </w:trPr>
        <w:tc>
          <w:tcPr>
            <w:tcW w:w="7196" w:type="dxa"/>
            <w:shd w:val="clear" w:color="auto" w:fill="auto"/>
            <w:vAlign w:val="center"/>
          </w:tcPr>
          <w:p w:rsidR="00C74847" w:rsidRPr="00D6675C" w:rsidRDefault="00C74847" w:rsidP="003F7C15">
            <w:pPr>
              <w:ind w:left="284" w:hanging="284"/>
              <w:jc w:val="both"/>
              <w:rPr>
                <w:sz w:val="22"/>
                <w:szCs w:val="22"/>
              </w:rPr>
            </w:pPr>
            <w:r w:rsidRPr="00D6675C">
              <w:rPr>
                <w:b/>
                <w:sz w:val="22"/>
                <w:szCs w:val="22"/>
              </w:rPr>
              <w:t>2.</w:t>
            </w:r>
            <w:r w:rsidRPr="00D6675C">
              <w:rPr>
                <w:sz w:val="22"/>
                <w:szCs w:val="22"/>
              </w:rPr>
              <w:t xml:space="preserve"> La quantité de dioxygène est identique sur toute la hauteur du pilier métallique.</w:t>
            </w:r>
          </w:p>
        </w:tc>
        <w:tc>
          <w:tcPr>
            <w:tcW w:w="1701" w:type="dxa"/>
            <w:shd w:val="clear" w:color="auto" w:fill="auto"/>
            <w:vAlign w:val="center"/>
          </w:tcPr>
          <w:p w:rsidR="00C74847" w:rsidRPr="00D6675C" w:rsidRDefault="00C74847" w:rsidP="003F7C15">
            <w:pPr>
              <w:jc w:val="both"/>
              <w:rPr>
                <w:sz w:val="22"/>
                <w:szCs w:val="22"/>
              </w:rPr>
            </w:pPr>
            <w:r w:rsidRPr="00D6675C">
              <w:rPr>
                <w:sz w:val="22"/>
                <w:szCs w:val="22"/>
              </w:rPr>
              <w:t xml:space="preserve">Oui </w:t>
            </w:r>
            <w:r w:rsidRPr="00D6675C">
              <w:rPr>
                <w:sz w:val="22"/>
                <w:szCs w:val="22"/>
              </w:rPr>
              <w:sym w:font="Symbol" w:char="F07F"/>
            </w:r>
            <w:r w:rsidRPr="00D6675C">
              <w:rPr>
                <w:sz w:val="22"/>
                <w:szCs w:val="22"/>
              </w:rPr>
              <w:t xml:space="preserve">  Non </w:t>
            </w:r>
            <w:r w:rsidRPr="00D6675C">
              <w:rPr>
                <w:sz w:val="22"/>
                <w:szCs w:val="22"/>
              </w:rPr>
              <w:sym w:font="Symbol" w:char="F07F"/>
            </w:r>
          </w:p>
        </w:tc>
        <w:tc>
          <w:tcPr>
            <w:tcW w:w="1559" w:type="dxa"/>
            <w:shd w:val="clear" w:color="auto" w:fill="auto"/>
            <w:vAlign w:val="center"/>
          </w:tcPr>
          <w:p w:rsidR="00C74847" w:rsidRPr="00D6675C" w:rsidRDefault="00C74847" w:rsidP="003F7C15">
            <w:pPr>
              <w:jc w:val="center"/>
              <w:rPr>
                <w:sz w:val="22"/>
                <w:szCs w:val="22"/>
              </w:rPr>
            </w:pPr>
          </w:p>
        </w:tc>
      </w:tr>
      <w:tr w:rsidR="00C74847" w:rsidTr="003F7C15">
        <w:trPr>
          <w:trHeight w:val="1004"/>
        </w:trPr>
        <w:tc>
          <w:tcPr>
            <w:tcW w:w="7196" w:type="dxa"/>
            <w:shd w:val="clear" w:color="auto" w:fill="auto"/>
            <w:vAlign w:val="center"/>
          </w:tcPr>
          <w:p w:rsidR="00C74847" w:rsidRPr="00D6675C" w:rsidRDefault="00C74847" w:rsidP="003F7C15">
            <w:pPr>
              <w:ind w:left="284" w:hanging="284"/>
              <w:jc w:val="both"/>
              <w:rPr>
                <w:sz w:val="22"/>
                <w:szCs w:val="22"/>
              </w:rPr>
            </w:pPr>
            <w:r w:rsidRPr="00D6675C">
              <w:rPr>
                <w:b/>
                <w:sz w:val="22"/>
                <w:szCs w:val="22"/>
              </w:rPr>
              <w:t>3.</w:t>
            </w:r>
            <w:r w:rsidRPr="00D6675C">
              <w:rPr>
                <w:sz w:val="22"/>
                <w:szCs w:val="22"/>
              </w:rPr>
              <w:t xml:space="preserve"> La corrosion est plus importante à la base du pilier métallique.</w:t>
            </w:r>
          </w:p>
        </w:tc>
        <w:tc>
          <w:tcPr>
            <w:tcW w:w="1701" w:type="dxa"/>
            <w:shd w:val="clear" w:color="auto" w:fill="auto"/>
            <w:vAlign w:val="center"/>
          </w:tcPr>
          <w:p w:rsidR="00C74847" w:rsidRPr="00D6675C" w:rsidRDefault="00C74847" w:rsidP="003F7C15">
            <w:pPr>
              <w:jc w:val="both"/>
              <w:rPr>
                <w:sz w:val="22"/>
                <w:szCs w:val="22"/>
              </w:rPr>
            </w:pPr>
            <w:r w:rsidRPr="00D6675C">
              <w:rPr>
                <w:sz w:val="22"/>
                <w:szCs w:val="22"/>
              </w:rPr>
              <w:t xml:space="preserve">Oui </w:t>
            </w:r>
            <w:r w:rsidRPr="00D6675C">
              <w:rPr>
                <w:sz w:val="22"/>
                <w:szCs w:val="22"/>
              </w:rPr>
              <w:sym w:font="Symbol" w:char="F07F"/>
            </w:r>
            <w:r w:rsidRPr="00D6675C">
              <w:rPr>
                <w:sz w:val="22"/>
                <w:szCs w:val="22"/>
              </w:rPr>
              <w:t xml:space="preserve">  Non </w:t>
            </w:r>
            <w:r w:rsidRPr="00D6675C">
              <w:rPr>
                <w:sz w:val="22"/>
                <w:szCs w:val="22"/>
              </w:rPr>
              <w:sym w:font="Symbol" w:char="F07F"/>
            </w:r>
          </w:p>
        </w:tc>
        <w:tc>
          <w:tcPr>
            <w:tcW w:w="1559" w:type="dxa"/>
            <w:shd w:val="clear" w:color="auto" w:fill="auto"/>
            <w:vAlign w:val="center"/>
          </w:tcPr>
          <w:p w:rsidR="00C74847" w:rsidRPr="00D6675C" w:rsidRDefault="00C74847" w:rsidP="003F7C15">
            <w:pPr>
              <w:jc w:val="center"/>
              <w:rPr>
                <w:sz w:val="22"/>
                <w:szCs w:val="22"/>
              </w:rPr>
            </w:pPr>
          </w:p>
        </w:tc>
      </w:tr>
      <w:tr w:rsidR="00C74847" w:rsidTr="003F7C15">
        <w:trPr>
          <w:trHeight w:val="981"/>
        </w:trPr>
        <w:tc>
          <w:tcPr>
            <w:tcW w:w="7196" w:type="dxa"/>
            <w:shd w:val="clear" w:color="auto" w:fill="auto"/>
            <w:vAlign w:val="center"/>
          </w:tcPr>
          <w:p w:rsidR="00C74847" w:rsidRPr="00D6675C" w:rsidRDefault="00C74847" w:rsidP="003F7C15">
            <w:pPr>
              <w:ind w:left="284" w:hanging="284"/>
              <w:jc w:val="both"/>
              <w:rPr>
                <w:sz w:val="22"/>
                <w:szCs w:val="22"/>
              </w:rPr>
            </w:pPr>
            <w:r w:rsidRPr="00D6675C">
              <w:rPr>
                <w:b/>
                <w:sz w:val="22"/>
                <w:szCs w:val="22"/>
              </w:rPr>
              <w:t>4.</w:t>
            </w:r>
            <w:r w:rsidRPr="00D6675C">
              <w:rPr>
                <w:sz w:val="22"/>
                <w:szCs w:val="22"/>
              </w:rPr>
              <w:t xml:space="preserve"> La température moyenne a une influence sur la perte d’épaisseur d’acier au cours du temps.</w:t>
            </w:r>
          </w:p>
        </w:tc>
        <w:tc>
          <w:tcPr>
            <w:tcW w:w="1701" w:type="dxa"/>
            <w:shd w:val="clear" w:color="auto" w:fill="auto"/>
            <w:vAlign w:val="center"/>
          </w:tcPr>
          <w:p w:rsidR="00C74847" w:rsidRPr="00D6675C" w:rsidRDefault="00C74847" w:rsidP="003F7C15">
            <w:pPr>
              <w:jc w:val="both"/>
              <w:rPr>
                <w:sz w:val="22"/>
                <w:szCs w:val="22"/>
              </w:rPr>
            </w:pPr>
            <w:r w:rsidRPr="00D6675C">
              <w:rPr>
                <w:sz w:val="22"/>
                <w:szCs w:val="22"/>
              </w:rPr>
              <w:t xml:space="preserve">Oui </w:t>
            </w:r>
            <w:r w:rsidRPr="00D6675C">
              <w:rPr>
                <w:sz w:val="22"/>
                <w:szCs w:val="22"/>
              </w:rPr>
              <w:sym w:font="Symbol" w:char="F07F"/>
            </w:r>
            <w:r w:rsidRPr="00D6675C">
              <w:rPr>
                <w:sz w:val="22"/>
                <w:szCs w:val="22"/>
              </w:rPr>
              <w:t xml:space="preserve">  Non </w:t>
            </w:r>
            <w:r w:rsidRPr="00D6675C">
              <w:rPr>
                <w:sz w:val="22"/>
                <w:szCs w:val="22"/>
              </w:rPr>
              <w:sym w:font="Symbol" w:char="F07F"/>
            </w:r>
          </w:p>
        </w:tc>
        <w:tc>
          <w:tcPr>
            <w:tcW w:w="1559" w:type="dxa"/>
            <w:shd w:val="clear" w:color="auto" w:fill="auto"/>
            <w:vAlign w:val="center"/>
          </w:tcPr>
          <w:p w:rsidR="00C74847" w:rsidRPr="00D6675C" w:rsidRDefault="00C74847" w:rsidP="003F7C15">
            <w:pPr>
              <w:jc w:val="center"/>
              <w:rPr>
                <w:sz w:val="22"/>
                <w:szCs w:val="22"/>
              </w:rPr>
            </w:pPr>
          </w:p>
        </w:tc>
      </w:tr>
      <w:tr w:rsidR="00C74847" w:rsidTr="003F7C15">
        <w:trPr>
          <w:trHeight w:val="1004"/>
        </w:trPr>
        <w:tc>
          <w:tcPr>
            <w:tcW w:w="7196" w:type="dxa"/>
            <w:shd w:val="clear" w:color="auto" w:fill="auto"/>
            <w:vAlign w:val="center"/>
          </w:tcPr>
          <w:p w:rsidR="00C74847" w:rsidRPr="00D6675C" w:rsidRDefault="00C74847" w:rsidP="003F7C15">
            <w:pPr>
              <w:ind w:left="284" w:hanging="284"/>
              <w:jc w:val="both"/>
              <w:rPr>
                <w:sz w:val="22"/>
                <w:szCs w:val="22"/>
              </w:rPr>
            </w:pPr>
            <w:r w:rsidRPr="00D6675C">
              <w:rPr>
                <w:b/>
                <w:sz w:val="22"/>
                <w:szCs w:val="22"/>
              </w:rPr>
              <w:t>5.</w:t>
            </w:r>
            <w:r w:rsidRPr="00D6675C">
              <w:rPr>
                <w:sz w:val="22"/>
                <w:szCs w:val="22"/>
              </w:rPr>
              <w:t xml:space="preserve"> L’équation d’oxydoréduction associée à la corrosion humide peut être écrite :</w:t>
            </w:r>
          </w:p>
          <w:p w:rsidR="00C74847" w:rsidRPr="00D6675C" w:rsidRDefault="00C74847" w:rsidP="003F7C15">
            <w:pPr>
              <w:ind w:left="284"/>
              <w:jc w:val="both"/>
              <w:rPr>
                <w:sz w:val="22"/>
                <w:szCs w:val="22"/>
                <w:lang w:val="en-US"/>
              </w:rPr>
            </w:pPr>
            <w:r w:rsidRPr="00D6675C">
              <w:rPr>
                <w:sz w:val="22"/>
                <w:szCs w:val="22"/>
                <w:lang w:val="en-US"/>
              </w:rPr>
              <w:t>Fe</w:t>
            </w:r>
            <w:r w:rsidRPr="00D6675C">
              <w:rPr>
                <w:sz w:val="22"/>
                <w:szCs w:val="22"/>
                <w:vertAlign w:val="subscript"/>
                <w:lang w:val="en-US"/>
              </w:rPr>
              <w:t>(s)</w:t>
            </w:r>
            <w:r w:rsidRPr="00D6675C">
              <w:rPr>
                <w:sz w:val="22"/>
                <w:szCs w:val="22"/>
                <w:lang w:val="en-US"/>
              </w:rPr>
              <w:t xml:space="preserve"> + H</w:t>
            </w:r>
            <w:r w:rsidRPr="00D6675C">
              <w:rPr>
                <w:sz w:val="22"/>
                <w:szCs w:val="22"/>
                <w:vertAlign w:val="subscript"/>
                <w:lang w:val="en-US"/>
              </w:rPr>
              <w:t>2</w:t>
            </w:r>
            <w:r w:rsidRPr="00D6675C">
              <w:rPr>
                <w:sz w:val="22"/>
                <w:szCs w:val="22"/>
                <w:lang w:val="en-US"/>
              </w:rPr>
              <w:t>O</w:t>
            </w:r>
            <w:r w:rsidRPr="00D6675C">
              <w:rPr>
                <w:sz w:val="22"/>
                <w:szCs w:val="22"/>
                <w:vertAlign w:val="subscript"/>
                <w:lang w:val="en-US"/>
              </w:rPr>
              <w:t>(</w:t>
            </w:r>
            <w:r w:rsidRPr="00D6675C">
              <w:rPr>
                <w:rFonts w:ascii="Script MT Bold" w:hAnsi="Script MT Bold"/>
                <w:sz w:val="22"/>
                <w:szCs w:val="22"/>
                <w:vertAlign w:val="subscript"/>
                <w:lang w:val="en-US"/>
              </w:rPr>
              <w:t>l</w:t>
            </w:r>
            <w:r w:rsidRPr="00D6675C">
              <w:rPr>
                <w:sz w:val="22"/>
                <w:szCs w:val="22"/>
                <w:vertAlign w:val="subscript"/>
                <w:lang w:val="en-US"/>
              </w:rPr>
              <w:t>)</w:t>
            </w:r>
            <w:r w:rsidRPr="00D6675C">
              <w:rPr>
                <w:sz w:val="22"/>
                <w:szCs w:val="22"/>
                <w:lang w:val="en-US"/>
              </w:rPr>
              <w:t xml:space="preserve"> </w:t>
            </w:r>
            <w:r w:rsidRPr="00D6675C">
              <w:rPr>
                <w:sz w:val="22"/>
                <w:szCs w:val="22"/>
              </w:rPr>
              <w:sym w:font="Symbol" w:char="F0AE"/>
            </w:r>
            <w:r w:rsidRPr="00D6675C">
              <w:rPr>
                <w:sz w:val="22"/>
                <w:szCs w:val="22"/>
                <w:lang w:val="en-US"/>
              </w:rPr>
              <w:t xml:space="preserve"> 2 HO</w:t>
            </w:r>
            <w:r w:rsidRPr="00D6675C">
              <w:rPr>
                <w:sz w:val="22"/>
                <w:szCs w:val="22"/>
                <w:vertAlign w:val="superscript"/>
                <w:lang w:val="en-US"/>
              </w:rPr>
              <w:sym w:font="Symbol" w:char="F02D"/>
            </w:r>
            <w:r w:rsidRPr="00D6675C">
              <w:rPr>
                <w:sz w:val="22"/>
                <w:szCs w:val="22"/>
                <w:vertAlign w:val="subscript"/>
                <w:lang w:val="en-US"/>
              </w:rPr>
              <w:t>(aq)</w:t>
            </w:r>
            <w:r w:rsidRPr="00D6675C">
              <w:rPr>
                <w:sz w:val="22"/>
                <w:szCs w:val="22"/>
                <w:lang w:val="en-US"/>
              </w:rPr>
              <w:t xml:space="preserve"> + Fe</w:t>
            </w:r>
            <w:r w:rsidRPr="00D6675C">
              <w:rPr>
                <w:sz w:val="22"/>
                <w:szCs w:val="22"/>
                <w:vertAlign w:val="superscript"/>
                <w:lang w:val="en-US"/>
              </w:rPr>
              <w:t>2+</w:t>
            </w:r>
            <w:r w:rsidRPr="00D6675C">
              <w:rPr>
                <w:sz w:val="22"/>
                <w:szCs w:val="22"/>
                <w:vertAlign w:val="subscript"/>
                <w:lang w:val="en-US"/>
              </w:rPr>
              <w:t>(aq)</w:t>
            </w:r>
          </w:p>
        </w:tc>
        <w:tc>
          <w:tcPr>
            <w:tcW w:w="1701" w:type="dxa"/>
            <w:shd w:val="clear" w:color="auto" w:fill="auto"/>
            <w:vAlign w:val="center"/>
          </w:tcPr>
          <w:p w:rsidR="00C74847" w:rsidRPr="00D6675C" w:rsidRDefault="00C74847" w:rsidP="003F7C15">
            <w:pPr>
              <w:jc w:val="both"/>
              <w:rPr>
                <w:sz w:val="22"/>
                <w:szCs w:val="22"/>
              </w:rPr>
            </w:pPr>
            <w:r w:rsidRPr="00D6675C">
              <w:rPr>
                <w:sz w:val="22"/>
                <w:szCs w:val="22"/>
              </w:rPr>
              <w:t xml:space="preserve">Oui </w:t>
            </w:r>
            <w:r w:rsidRPr="00D6675C">
              <w:rPr>
                <w:sz w:val="22"/>
                <w:szCs w:val="22"/>
              </w:rPr>
              <w:sym w:font="Symbol" w:char="F07F"/>
            </w:r>
            <w:r w:rsidRPr="00D6675C">
              <w:rPr>
                <w:sz w:val="22"/>
                <w:szCs w:val="22"/>
              </w:rPr>
              <w:t xml:space="preserve">  Non </w:t>
            </w:r>
            <w:r w:rsidRPr="00D6675C">
              <w:rPr>
                <w:sz w:val="22"/>
                <w:szCs w:val="22"/>
              </w:rPr>
              <w:sym w:font="Symbol" w:char="F07F"/>
            </w:r>
          </w:p>
        </w:tc>
        <w:tc>
          <w:tcPr>
            <w:tcW w:w="1559" w:type="dxa"/>
            <w:shd w:val="clear" w:color="auto" w:fill="auto"/>
            <w:vAlign w:val="center"/>
          </w:tcPr>
          <w:p w:rsidR="00C74847" w:rsidRPr="00D6675C" w:rsidRDefault="00C74847" w:rsidP="003F7C15">
            <w:pPr>
              <w:jc w:val="center"/>
              <w:rPr>
                <w:sz w:val="22"/>
                <w:szCs w:val="22"/>
              </w:rPr>
            </w:pPr>
          </w:p>
        </w:tc>
      </w:tr>
      <w:tr w:rsidR="00C74847" w:rsidTr="003F7C15">
        <w:trPr>
          <w:trHeight w:val="1004"/>
        </w:trPr>
        <w:tc>
          <w:tcPr>
            <w:tcW w:w="7196" w:type="dxa"/>
            <w:shd w:val="clear" w:color="auto" w:fill="auto"/>
            <w:vAlign w:val="center"/>
          </w:tcPr>
          <w:p w:rsidR="00C74847" w:rsidRPr="00D6675C" w:rsidRDefault="00C74847" w:rsidP="003F7C15">
            <w:pPr>
              <w:ind w:left="284" w:hanging="284"/>
              <w:jc w:val="both"/>
              <w:rPr>
                <w:sz w:val="22"/>
                <w:szCs w:val="22"/>
              </w:rPr>
            </w:pPr>
            <w:r w:rsidRPr="00D6675C">
              <w:rPr>
                <w:b/>
                <w:sz w:val="22"/>
                <w:szCs w:val="22"/>
              </w:rPr>
              <w:t>6.</w:t>
            </w:r>
            <w:r w:rsidRPr="00D6675C">
              <w:rPr>
                <w:sz w:val="22"/>
                <w:szCs w:val="22"/>
              </w:rPr>
              <w:t xml:space="preserve"> Un pilier métallique perd 0,2 mm d’épaisseur au bout de 5 ans en présence d’une atmosphère humide et polluée.</w:t>
            </w:r>
          </w:p>
        </w:tc>
        <w:tc>
          <w:tcPr>
            <w:tcW w:w="1701" w:type="dxa"/>
            <w:shd w:val="clear" w:color="auto" w:fill="auto"/>
            <w:vAlign w:val="center"/>
          </w:tcPr>
          <w:p w:rsidR="00C74847" w:rsidRPr="00D6675C" w:rsidRDefault="00C74847" w:rsidP="003F7C15">
            <w:pPr>
              <w:jc w:val="both"/>
              <w:rPr>
                <w:sz w:val="22"/>
                <w:szCs w:val="22"/>
              </w:rPr>
            </w:pPr>
            <w:r w:rsidRPr="00D6675C">
              <w:rPr>
                <w:sz w:val="22"/>
                <w:szCs w:val="22"/>
              </w:rPr>
              <w:t xml:space="preserve">Oui </w:t>
            </w:r>
            <w:r w:rsidRPr="00D6675C">
              <w:rPr>
                <w:sz w:val="22"/>
                <w:szCs w:val="22"/>
              </w:rPr>
              <w:sym w:font="Symbol" w:char="F07F"/>
            </w:r>
            <w:r w:rsidRPr="00D6675C">
              <w:rPr>
                <w:sz w:val="22"/>
                <w:szCs w:val="22"/>
              </w:rPr>
              <w:t xml:space="preserve">  Non </w:t>
            </w:r>
            <w:r w:rsidRPr="00D6675C">
              <w:rPr>
                <w:sz w:val="22"/>
                <w:szCs w:val="22"/>
              </w:rPr>
              <w:sym w:font="Symbol" w:char="F07F"/>
            </w:r>
          </w:p>
        </w:tc>
        <w:tc>
          <w:tcPr>
            <w:tcW w:w="1559" w:type="dxa"/>
            <w:shd w:val="clear" w:color="auto" w:fill="auto"/>
            <w:vAlign w:val="center"/>
          </w:tcPr>
          <w:p w:rsidR="00C74847" w:rsidRPr="00D6675C" w:rsidRDefault="00C74847" w:rsidP="003F7C15">
            <w:pPr>
              <w:jc w:val="center"/>
              <w:rPr>
                <w:sz w:val="22"/>
                <w:szCs w:val="22"/>
              </w:rPr>
            </w:pPr>
          </w:p>
        </w:tc>
      </w:tr>
    </w:tbl>
    <w:p w:rsidR="00C74847" w:rsidRDefault="00C74847" w:rsidP="00C97D1B"/>
    <w:p w:rsidR="00D6675C" w:rsidRDefault="00D6675C" w:rsidP="00C97D1B"/>
    <w:p w:rsidR="00D6675C" w:rsidRDefault="00D6675C">
      <w:pPr>
        <w:rPr>
          <w:b/>
          <w:color w:val="808080" w:themeColor="background1" w:themeShade="80"/>
          <w:sz w:val="22"/>
          <w:szCs w:val="22"/>
        </w:rPr>
      </w:pPr>
      <w:r>
        <w:rPr>
          <w:b/>
          <w:color w:val="808080" w:themeColor="background1" w:themeShade="80"/>
          <w:sz w:val="22"/>
          <w:szCs w:val="22"/>
        </w:rPr>
        <w:br w:type="page"/>
      </w:r>
    </w:p>
    <w:p w:rsidR="00D6675C" w:rsidRPr="00F27344" w:rsidRDefault="00D6675C" w:rsidP="00D6675C">
      <w:pPr>
        <w:jc w:val="center"/>
        <w:rPr>
          <w:b/>
          <w:color w:val="808080" w:themeColor="background1" w:themeShade="80"/>
          <w:sz w:val="22"/>
          <w:szCs w:val="22"/>
        </w:rPr>
      </w:pPr>
      <w:r w:rsidRPr="00F27344">
        <w:rPr>
          <w:b/>
          <w:color w:val="808080" w:themeColor="background1" w:themeShade="80"/>
          <w:sz w:val="22"/>
          <w:szCs w:val="22"/>
        </w:rPr>
        <w:lastRenderedPageBreak/>
        <w:t xml:space="preserve">Entrainement bac – </w:t>
      </w:r>
      <w:r w:rsidR="005F35C5">
        <w:rPr>
          <w:b/>
          <w:color w:val="808080" w:themeColor="background1" w:themeShade="80"/>
          <w:sz w:val="22"/>
          <w:szCs w:val="22"/>
        </w:rPr>
        <w:t>Résolution de problème</w:t>
      </w:r>
    </w:p>
    <w:p w:rsidR="00D6675C" w:rsidRPr="00D6675C" w:rsidRDefault="00D6675C" w:rsidP="00D6675C">
      <w:pPr>
        <w:jc w:val="center"/>
        <w:rPr>
          <w:b/>
          <w:sz w:val="40"/>
          <w:szCs w:val="40"/>
        </w:rPr>
      </w:pPr>
      <w:r w:rsidRPr="00D6675C">
        <w:rPr>
          <w:b/>
          <w:sz w:val="40"/>
          <w:szCs w:val="40"/>
        </w:rPr>
        <w:t>COMMENT PROTÉGER LA COQUE D’UN BATEAU DE LA CORROSION ?</w:t>
      </w:r>
    </w:p>
    <w:p w:rsidR="00D6675C" w:rsidRPr="00D6675C" w:rsidRDefault="00D6675C" w:rsidP="00D6675C"/>
    <w:tbl>
      <w:tblPr>
        <w:tblW w:w="0" w:type="auto"/>
        <w:tblLook w:val="04A0" w:firstRow="1" w:lastRow="0" w:firstColumn="1" w:lastColumn="0" w:noHBand="0" w:noVBand="1"/>
      </w:tblPr>
      <w:tblGrid>
        <w:gridCol w:w="4928"/>
        <w:gridCol w:w="4850"/>
      </w:tblGrid>
      <w:tr w:rsidR="00D6675C" w:rsidRPr="00D6675C" w:rsidTr="002F5256">
        <w:tc>
          <w:tcPr>
            <w:tcW w:w="9778" w:type="dxa"/>
            <w:gridSpan w:val="2"/>
            <w:shd w:val="clear" w:color="auto" w:fill="auto"/>
          </w:tcPr>
          <w:p w:rsidR="00D6675C" w:rsidRPr="00D6675C" w:rsidRDefault="00D6675C" w:rsidP="00D6675C">
            <w:pPr>
              <w:rPr>
                <w:sz w:val="22"/>
                <w:szCs w:val="22"/>
              </w:rPr>
            </w:pPr>
            <w:r w:rsidRPr="00D6675C">
              <w:rPr>
                <w:sz w:val="22"/>
                <w:szCs w:val="22"/>
              </w:rPr>
              <w:t>La corrosion est un phénomène bien connu des marins. Les bateaux dont la coque est en acier en sont victimes et doivent en être protégés. Une méthode de protection consiste à poser à la surface de la coque des blocs de métal que l’on appe</w:t>
            </w:r>
            <w:r w:rsidR="002C28C1">
              <w:rPr>
                <w:sz w:val="22"/>
                <w:szCs w:val="22"/>
              </w:rPr>
              <w:t xml:space="preserve">lle « anodes sacrificielles ». </w:t>
            </w:r>
            <w:bookmarkStart w:id="0" w:name="_GoBack"/>
            <w:bookmarkEnd w:id="0"/>
          </w:p>
        </w:tc>
      </w:tr>
      <w:tr w:rsidR="00D6675C" w:rsidRPr="00D6675C" w:rsidTr="002F5256">
        <w:tc>
          <w:tcPr>
            <w:tcW w:w="4928" w:type="dxa"/>
            <w:shd w:val="clear" w:color="auto" w:fill="auto"/>
          </w:tcPr>
          <w:p w:rsidR="00D6675C" w:rsidRPr="00D6675C" w:rsidRDefault="00D6675C" w:rsidP="00D6675C">
            <w:pPr>
              <w:rPr>
                <w:sz w:val="22"/>
                <w:szCs w:val="22"/>
              </w:rPr>
            </w:pPr>
            <w:r w:rsidRPr="00D6675C">
              <w:rPr>
                <w:sz w:val="22"/>
                <w:szCs w:val="22"/>
                <w:lang w:val="en-US"/>
              </w:rPr>
              <w:drawing>
                <wp:inline distT="0" distB="0" distL="0" distR="0">
                  <wp:extent cx="1981200" cy="14954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0" cy="1495425"/>
                          </a:xfrm>
                          <a:prstGeom prst="rect">
                            <a:avLst/>
                          </a:prstGeom>
                          <a:noFill/>
                          <a:ln>
                            <a:noFill/>
                          </a:ln>
                        </pic:spPr>
                      </pic:pic>
                    </a:graphicData>
                  </a:graphic>
                </wp:inline>
              </w:drawing>
            </w:r>
          </w:p>
        </w:tc>
        <w:tc>
          <w:tcPr>
            <w:tcW w:w="4850" w:type="dxa"/>
            <w:shd w:val="clear" w:color="auto" w:fill="auto"/>
          </w:tcPr>
          <w:p w:rsidR="00D6675C" w:rsidRPr="00D6675C" w:rsidRDefault="00D6675C" w:rsidP="00D6675C">
            <w:pPr>
              <w:rPr>
                <w:sz w:val="22"/>
                <w:szCs w:val="22"/>
              </w:rPr>
            </w:pPr>
            <w:r w:rsidRPr="00D6675C">
              <w:rPr>
                <w:sz w:val="22"/>
                <w:szCs w:val="22"/>
                <w:lang w:val="en-US"/>
              </w:rPr>
              <mc:AlternateContent>
                <mc:Choice Requires="wps">
                  <w:drawing>
                    <wp:anchor distT="0" distB="0" distL="114300" distR="114300" simplePos="0" relativeHeight="251662336" behindDoc="0" locked="0" layoutInCell="1" allowOverlap="1" wp14:anchorId="43449C5B" wp14:editId="3A2F23F4">
                      <wp:simplePos x="0" y="0"/>
                      <wp:positionH relativeFrom="column">
                        <wp:posOffset>1212850</wp:posOffset>
                      </wp:positionH>
                      <wp:positionV relativeFrom="paragraph">
                        <wp:posOffset>885825</wp:posOffset>
                      </wp:positionV>
                      <wp:extent cx="904875" cy="261620"/>
                      <wp:effectExtent l="0" t="0" r="28575" b="1651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61620"/>
                              </a:xfrm>
                              <a:prstGeom prst="rect">
                                <a:avLst/>
                              </a:prstGeom>
                              <a:solidFill>
                                <a:srgbClr val="FFFFFF"/>
                              </a:solidFill>
                              <a:ln w="9525">
                                <a:solidFill>
                                  <a:srgbClr val="000000"/>
                                </a:solidFill>
                                <a:miter lim="800000"/>
                                <a:headEnd/>
                                <a:tailEnd/>
                              </a:ln>
                            </wps:spPr>
                            <wps:txbx>
                              <w:txbxContent>
                                <w:p w:rsidR="002F5256" w:rsidRPr="00D6675C" w:rsidRDefault="002F5256" w:rsidP="00D6675C">
                                  <w:pPr>
                                    <w:jc w:val="center"/>
                                    <w:rPr>
                                      <w:sz w:val="22"/>
                                      <w:szCs w:val="22"/>
                                    </w:rPr>
                                  </w:pPr>
                                  <w:r w:rsidRPr="00D6675C">
                                    <w:rPr>
                                      <w:sz w:val="22"/>
                                      <w:szCs w:val="22"/>
                                    </w:rPr>
                                    <w:t>Anode sacrificielle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3449C5B" id="Text Box 22" o:spid="_x0000_s1039" type="#_x0000_t202" style="position:absolute;margin-left:95.5pt;margin-top:69.75pt;width:71.25pt;height:20.6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">
                      <v:textbox style="mso-fit-shape-to-text:t">
                        <w:txbxContent>
                          <w:p w:rsidR="002F5256" w:rsidRPr="00D6675C" w:rsidRDefault="002F5256" w:rsidP="00D6675C">
                            <w:pPr>
                              <w:jc w:val="center"/>
                              <w:rPr>
                                <w:sz w:val="22"/>
                                <w:szCs w:val="22"/>
                              </w:rPr>
                            </w:pPr>
                            <w:r w:rsidRPr="00D6675C">
                              <w:rPr>
                                <w:sz w:val="22"/>
                                <w:szCs w:val="22"/>
                              </w:rPr>
                              <w:t>Anode sacrificielle</w:t>
                            </w:r>
                          </w:p>
                        </w:txbxContent>
                      </v:textbox>
                    </v:shape>
                  </w:pict>
                </mc:Fallback>
              </mc:AlternateContent>
            </w:r>
            <w:r w:rsidRPr="00D6675C">
              <w:rPr>
                <w:sz w:val="22"/>
                <w:szCs w:val="22"/>
                <w:lang w:val="en-US"/>
              </w:rPr>
              <mc:AlternateContent>
                <mc:Choice Requires="wps">
                  <w:drawing>
                    <wp:anchor distT="0" distB="0" distL="114300" distR="114300" simplePos="0" relativeHeight="251661312" behindDoc="0" locked="0" layoutInCell="1" allowOverlap="1" wp14:anchorId="36F4828B" wp14:editId="5D40E63C">
                      <wp:simplePos x="0" y="0"/>
                      <wp:positionH relativeFrom="column">
                        <wp:posOffset>954405</wp:posOffset>
                      </wp:positionH>
                      <wp:positionV relativeFrom="paragraph">
                        <wp:posOffset>733425</wp:posOffset>
                      </wp:positionV>
                      <wp:extent cx="268605" cy="259080"/>
                      <wp:effectExtent l="50800" t="52705" r="13970" b="12065"/>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68605" cy="2590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C6ACD2" id="Straight Arrow Connector 23" o:spid="_x0000_s1026" type="#_x0000_t32" style="position:absolute;margin-left:75.15pt;margin-top:57.75pt;width:21.15pt;height:20.4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">
                      <v:stroke endarrow="block"/>
                    </v:shape>
                  </w:pict>
                </mc:Fallback>
              </mc:AlternateContent>
            </w:r>
            <w:r w:rsidRPr="00D6675C">
              <w:rPr>
                <w:sz w:val="22"/>
                <w:szCs w:val="22"/>
                <w:lang w:val="en-US"/>
              </w:rPr>
              <w:drawing>
                <wp:inline distT="0" distB="0" distL="0" distR="0">
                  <wp:extent cx="2171700" cy="1543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1543050"/>
                          </a:xfrm>
                          <a:prstGeom prst="rect">
                            <a:avLst/>
                          </a:prstGeom>
                          <a:noFill/>
                          <a:ln>
                            <a:noFill/>
                          </a:ln>
                        </pic:spPr>
                      </pic:pic>
                    </a:graphicData>
                  </a:graphic>
                </wp:inline>
              </w:drawing>
            </w:r>
          </w:p>
          <w:p w:rsidR="00D6675C" w:rsidRPr="00D6675C" w:rsidRDefault="00D6675C" w:rsidP="00D6675C">
            <w:pPr>
              <w:rPr>
                <w:sz w:val="22"/>
                <w:szCs w:val="22"/>
              </w:rPr>
            </w:pPr>
          </w:p>
          <w:p w:rsidR="00D6675C" w:rsidRPr="00D6675C" w:rsidRDefault="00D6675C" w:rsidP="00D6675C">
            <w:pPr>
              <w:rPr>
                <w:sz w:val="22"/>
                <w:szCs w:val="22"/>
              </w:rPr>
            </w:pPr>
            <w:r w:rsidRPr="00D6675C">
              <w:rPr>
                <w:i/>
                <w:sz w:val="22"/>
                <w:szCs w:val="22"/>
              </w:rPr>
              <w:t xml:space="preserve">Image provenant du site </w:t>
            </w:r>
            <w:hyperlink r:id="rId12" w:history="1">
              <w:r w:rsidRPr="00D6675C">
                <w:rPr>
                  <w:rStyle w:val="Hyperlink"/>
                  <w:i/>
                  <w:sz w:val="22"/>
                  <w:szCs w:val="22"/>
                </w:rPr>
                <w:t>www.hisse-et-oh.com</w:t>
              </w:r>
            </w:hyperlink>
          </w:p>
        </w:tc>
      </w:tr>
    </w:tbl>
    <w:p w:rsidR="00D6675C" w:rsidRPr="00D6675C" w:rsidRDefault="00D6675C" w:rsidP="00D6675C">
      <w:pPr>
        <w:rPr>
          <w:i/>
        </w:rPr>
      </w:pPr>
    </w:p>
    <w:p w:rsidR="00D6675C" w:rsidRPr="00D6675C" w:rsidRDefault="00D6675C" w:rsidP="00D6675C">
      <w:pPr>
        <w:rPr>
          <w:sz w:val="22"/>
          <w:szCs w:val="22"/>
        </w:rPr>
      </w:pPr>
      <w:r w:rsidRPr="00D6675C">
        <w:rPr>
          <w:sz w:val="22"/>
          <w:szCs w:val="22"/>
        </w:rPr>
        <w:t>L’objectif de l’exercice est d’évaluer, à l’aide des documents ci-après, la masse de l’anode sacrificielle nécessaire à la protection d’un bateau.</w:t>
      </w:r>
    </w:p>
    <w:p w:rsidR="00D6675C" w:rsidRPr="00D6675C" w:rsidRDefault="00D6675C" w:rsidP="00D6675C">
      <w:pPr>
        <w:rPr>
          <w:sz w:val="22"/>
          <w:szCs w:val="22"/>
        </w:rPr>
      </w:pPr>
    </w:p>
    <w:p w:rsidR="00D6675C" w:rsidRPr="00D6675C" w:rsidRDefault="00D6675C" w:rsidP="00D6675C">
      <w:pPr>
        <w:pBdr>
          <w:top w:val="single" w:sz="4" w:space="1" w:color="auto"/>
          <w:left w:val="single" w:sz="4" w:space="4" w:color="auto"/>
          <w:bottom w:val="single" w:sz="4" w:space="1" w:color="auto"/>
          <w:right w:val="single" w:sz="4" w:space="7" w:color="auto"/>
        </w:pBdr>
        <w:rPr>
          <w:b/>
          <w:sz w:val="22"/>
          <w:szCs w:val="22"/>
        </w:rPr>
      </w:pPr>
      <w:r w:rsidRPr="00D6675C">
        <w:rPr>
          <w:b/>
          <w:sz w:val="22"/>
          <w:szCs w:val="22"/>
        </w:rPr>
        <w:t>Document 1. Le phénomène de corrosion</w:t>
      </w:r>
    </w:p>
    <w:p w:rsidR="00D6675C" w:rsidRPr="00D6675C" w:rsidRDefault="00D6675C" w:rsidP="00D6675C">
      <w:pPr>
        <w:pBdr>
          <w:top w:val="single" w:sz="4" w:space="1" w:color="auto"/>
          <w:left w:val="single" w:sz="4" w:space="4" w:color="auto"/>
          <w:bottom w:val="single" w:sz="4" w:space="1" w:color="auto"/>
          <w:right w:val="single" w:sz="4" w:space="7" w:color="auto"/>
        </w:pBdr>
        <w:rPr>
          <w:sz w:val="22"/>
          <w:szCs w:val="22"/>
        </w:rPr>
      </w:pPr>
    </w:p>
    <w:p w:rsidR="00D6675C" w:rsidRPr="00D6675C" w:rsidRDefault="00D6675C" w:rsidP="00D6675C">
      <w:pPr>
        <w:pBdr>
          <w:top w:val="single" w:sz="4" w:space="1" w:color="auto"/>
          <w:left w:val="single" w:sz="4" w:space="4" w:color="auto"/>
          <w:bottom w:val="single" w:sz="4" w:space="1" w:color="auto"/>
          <w:right w:val="single" w:sz="4" w:space="7" w:color="auto"/>
        </w:pBdr>
        <w:rPr>
          <w:sz w:val="22"/>
          <w:szCs w:val="22"/>
        </w:rPr>
      </w:pPr>
      <w:r w:rsidRPr="00D6675C">
        <w:rPr>
          <w:sz w:val="22"/>
          <w:szCs w:val="22"/>
        </w:rPr>
        <w:t>La corrosion d’un métal M est sa transformation à l’état de cation métallique </w:t>
      </w:r>
      <w:proofErr w:type="spellStart"/>
      <w:r w:rsidRPr="00D6675C">
        <w:rPr>
          <w:sz w:val="22"/>
          <w:szCs w:val="22"/>
        </w:rPr>
        <w:t>M</w:t>
      </w:r>
      <w:r w:rsidRPr="00D6675C">
        <w:rPr>
          <w:sz w:val="22"/>
          <w:szCs w:val="22"/>
          <w:vertAlign w:val="superscript"/>
        </w:rPr>
        <w:t>k</w:t>
      </w:r>
      <w:proofErr w:type="spellEnd"/>
      <w:r w:rsidRPr="00D6675C">
        <w:rPr>
          <w:sz w:val="22"/>
          <w:szCs w:val="22"/>
          <w:vertAlign w:val="superscript"/>
        </w:rPr>
        <w:t>+</w:t>
      </w:r>
      <w:r w:rsidRPr="00D6675C">
        <w:rPr>
          <w:sz w:val="22"/>
          <w:szCs w:val="22"/>
        </w:rPr>
        <w:t xml:space="preserve"> par réaction avec le dioxygène dissous dans l’eau.</w:t>
      </w:r>
    </w:p>
    <w:p w:rsidR="00D6675C" w:rsidRPr="00D6675C" w:rsidRDefault="00D6675C" w:rsidP="00D6675C">
      <w:pPr>
        <w:pBdr>
          <w:top w:val="single" w:sz="4" w:space="1" w:color="auto"/>
          <w:left w:val="single" w:sz="4" w:space="4" w:color="auto"/>
          <w:bottom w:val="single" w:sz="4" w:space="1" w:color="auto"/>
          <w:right w:val="single" w:sz="4" w:space="7" w:color="auto"/>
        </w:pBdr>
        <w:rPr>
          <w:sz w:val="22"/>
          <w:szCs w:val="22"/>
        </w:rPr>
      </w:pPr>
    </w:p>
    <w:p w:rsidR="00D6675C" w:rsidRPr="00D6675C" w:rsidRDefault="00D6675C" w:rsidP="00D6675C">
      <w:pPr>
        <w:pBdr>
          <w:top w:val="single" w:sz="4" w:space="1" w:color="auto"/>
          <w:left w:val="single" w:sz="4" w:space="4" w:color="auto"/>
          <w:bottom w:val="single" w:sz="4" w:space="1" w:color="auto"/>
          <w:right w:val="single" w:sz="4" w:space="7" w:color="auto"/>
        </w:pBdr>
        <w:rPr>
          <w:sz w:val="22"/>
          <w:szCs w:val="22"/>
        </w:rPr>
      </w:pPr>
      <w:r w:rsidRPr="00D6675C">
        <w:rPr>
          <w:sz w:val="22"/>
          <w:szCs w:val="22"/>
        </w:rPr>
        <w:t xml:space="preserve">Le métal perd un ou plusieurs électrons, il est oxydé selon la demi-équation </w:t>
      </w:r>
      <w:proofErr w:type="spellStart"/>
      <w:r w:rsidRPr="00D6675C">
        <w:rPr>
          <w:sz w:val="22"/>
          <w:szCs w:val="22"/>
        </w:rPr>
        <w:t>rédox</w:t>
      </w:r>
      <w:proofErr w:type="spellEnd"/>
      <w:r w:rsidRPr="00D6675C">
        <w:rPr>
          <w:sz w:val="22"/>
          <w:szCs w:val="22"/>
        </w:rPr>
        <w:t xml:space="preserve"> : </w:t>
      </w:r>
    </w:p>
    <w:p w:rsidR="00D6675C" w:rsidRPr="00D6675C" w:rsidRDefault="00D6675C" w:rsidP="00D6675C">
      <w:pPr>
        <w:pBdr>
          <w:top w:val="single" w:sz="4" w:space="1" w:color="auto"/>
          <w:left w:val="single" w:sz="4" w:space="4" w:color="auto"/>
          <w:bottom w:val="single" w:sz="4" w:space="1" w:color="auto"/>
          <w:right w:val="single" w:sz="4" w:space="7" w:color="auto"/>
        </w:pBdr>
        <w:jc w:val="center"/>
        <w:rPr>
          <w:sz w:val="22"/>
          <w:szCs w:val="22"/>
        </w:rPr>
      </w:pPr>
      <w:r w:rsidRPr="00D6675C">
        <w:rPr>
          <w:sz w:val="22"/>
          <w:szCs w:val="22"/>
        </w:rPr>
        <w:t xml:space="preserve">M </w:t>
      </w:r>
      <w:r w:rsidR="005F35C5">
        <w:rPr>
          <w:noProof/>
          <w:lang w:val="en-US"/>
        </w:rPr>
        <w:drawing>
          <wp:inline distT="0" distB="0" distL="0" distR="0" wp14:anchorId="5B298C6B" wp14:editId="63FCCD65">
            <wp:extent cx="152400" cy="95250"/>
            <wp:effectExtent l="0" t="0" r="0" b="0"/>
            <wp:docPr id="26" name="Picture 26" descr="http://static1.assistancescolaire.com/t/images/t_pch16_m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tatic1.assistancescolaire.com/t/images/t_pch16_m1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95250"/>
                    </a:xfrm>
                    <a:prstGeom prst="rect">
                      <a:avLst/>
                    </a:prstGeom>
                    <a:noFill/>
                    <a:ln>
                      <a:noFill/>
                    </a:ln>
                  </pic:spPr>
                </pic:pic>
              </a:graphicData>
            </a:graphic>
          </wp:inline>
        </w:drawing>
      </w:r>
      <w:r w:rsidRPr="00D6675C">
        <w:rPr>
          <w:sz w:val="22"/>
          <w:szCs w:val="22"/>
        </w:rPr>
        <w:t xml:space="preserve"> </w:t>
      </w:r>
      <w:proofErr w:type="spellStart"/>
      <w:r w:rsidRPr="00D6675C">
        <w:rPr>
          <w:sz w:val="22"/>
          <w:szCs w:val="22"/>
        </w:rPr>
        <w:t>M</w:t>
      </w:r>
      <w:r w:rsidRPr="00D6675C">
        <w:rPr>
          <w:sz w:val="22"/>
          <w:szCs w:val="22"/>
          <w:vertAlign w:val="superscript"/>
        </w:rPr>
        <w:t>k</w:t>
      </w:r>
      <w:proofErr w:type="spellEnd"/>
      <w:r w:rsidRPr="00D6675C">
        <w:rPr>
          <w:sz w:val="22"/>
          <w:szCs w:val="22"/>
          <w:vertAlign w:val="superscript"/>
        </w:rPr>
        <w:t>+</w:t>
      </w:r>
      <w:r w:rsidRPr="00D6675C">
        <w:rPr>
          <w:sz w:val="22"/>
          <w:szCs w:val="22"/>
        </w:rPr>
        <w:t xml:space="preserve"> + k e</w:t>
      </w:r>
      <w:r w:rsidRPr="00D6675C">
        <w:rPr>
          <w:sz w:val="22"/>
          <w:szCs w:val="22"/>
          <w:vertAlign w:val="superscript"/>
        </w:rPr>
        <w:t>-</w:t>
      </w:r>
    </w:p>
    <w:p w:rsidR="00D6675C" w:rsidRPr="00D6675C" w:rsidRDefault="00D6675C" w:rsidP="00D6675C">
      <w:pPr>
        <w:pBdr>
          <w:top w:val="single" w:sz="4" w:space="1" w:color="auto"/>
          <w:left w:val="single" w:sz="4" w:space="4" w:color="auto"/>
          <w:bottom w:val="single" w:sz="4" w:space="1" w:color="auto"/>
          <w:right w:val="single" w:sz="4" w:space="7" w:color="auto"/>
        </w:pBdr>
        <w:rPr>
          <w:sz w:val="22"/>
          <w:szCs w:val="22"/>
        </w:rPr>
      </w:pPr>
      <w:r w:rsidRPr="00D6675C">
        <w:rPr>
          <w:sz w:val="22"/>
          <w:szCs w:val="22"/>
        </w:rPr>
        <w:t xml:space="preserve">Une mole de métal oxydé produit k moles d’électrons. </w:t>
      </w:r>
    </w:p>
    <w:p w:rsidR="00D6675C" w:rsidRPr="00D6675C" w:rsidRDefault="00D6675C" w:rsidP="00D6675C">
      <w:pPr>
        <w:rPr>
          <w:i/>
        </w:rPr>
      </w:pPr>
    </w:p>
    <w:tbl>
      <w:tblPr>
        <w:tblW w:w="10632"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32"/>
      </w:tblGrid>
      <w:tr w:rsidR="00D6675C" w:rsidRPr="00D6675C" w:rsidTr="00D6675C">
        <w:tc>
          <w:tcPr>
            <w:tcW w:w="10632" w:type="dxa"/>
            <w:tcBorders>
              <w:top w:val="single" w:sz="4" w:space="0" w:color="auto"/>
              <w:left w:val="single" w:sz="4" w:space="0" w:color="auto"/>
              <w:bottom w:val="single" w:sz="4" w:space="0" w:color="auto"/>
              <w:right w:val="single" w:sz="4" w:space="0" w:color="auto"/>
            </w:tcBorders>
            <w:shd w:val="clear" w:color="auto" w:fill="auto"/>
          </w:tcPr>
          <w:p w:rsidR="00D6675C" w:rsidRPr="00D6675C" w:rsidRDefault="00D6675C" w:rsidP="00D6675C">
            <w:pPr>
              <w:rPr>
                <w:b/>
                <w:sz w:val="22"/>
                <w:szCs w:val="22"/>
              </w:rPr>
            </w:pPr>
            <w:r w:rsidRPr="00D6675C">
              <w:rPr>
                <w:b/>
                <w:sz w:val="22"/>
                <w:szCs w:val="22"/>
              </w:rPr>
              <w:t>Document 2. Potentiels standard de différents métaux</w:t>
            </w:r>
          </w:p>
          <w:p w:rsidR="00D6675C" w:rsidRPr="00D6675C" w:rsidRDefault="00D6675C" w:rsidP="00D6675C">
            <w:pPr>
              <w:rPr>
                <w:sz w:val="22"/>
                <w:szCs w:val="22"/>
              </w:rPr>
            </w:pPr>
          </w:p>
          <w:p w:rsidR="00D6675C" w:rsidRPr="00D6675C" w:rsidRDefault="00D6675C" w:rsidP="00D6675C">
            <w:pPr>
              <w:rPr>
                <w:sz w:val="22"/>
                <w:szCs w:val="22"/>
              </w:rPr>
            </w:pPr>
            <w:r w:rsidRPr="00D6675C">
              <w:rPr>
                <w:sz w:val="22"/>
                <w:szCs w:val="22"/>
              </w:rPr>
              <w:t>Pour prévoir les réactions d’oxydoréduction, on peut s’appuyer en première approche sur l’échelle suivante, appelée échelle des potentiels standard. Tous les couples oxydant/réducteur peuvent être classés par leur potentiel standard.</w:t>
            </w:r>
          </w:p>
          <w:p w:rsidR="00D6675C" w:rsidRPr="00D6675C" w:rsidRDefault="00D6675C" w:rsidP="00D6675C">
            <w:pPr>
              <w:rPr>
                <w:sz w:val="22"/>
                <w:szCs w:val="22"/>
              </w:rPr>
            </w:pPr>
          </w:p>
          <w:p w:rsidR="00D6675C" w:rsidRPr="00D6675C" w:rsidRDefault="00D6675C" w:rsidP="00D6675C">
            <w:pPr>
              <w:rPr>
                <w:sz w:val="22"/>
                <w:szCs w:val="22"/>
              </w:rPr>
            </w:pPr>
            <w:r w:rsidRPr="00D6675C">
              <w:rPr>
                <w:sz w:val="22"/>
                <w:szCs w:val="22"/>
              </w:rPr>
              <w:t xml:space="preserve">Échelle </w:t>
            </w:r>
            <w:proofErr w:type="gramStart"/>
            <w:r w:rsidRPr="00D6675C">
              <w:rPr>
                <w:sz w:val="22"/>
                <w:szCs w:val="22"/>
              </w:rPr>
              <w:t>des potentiels standard</w:t>
            </w:r>
            <w:proofErr w:type="gramEnd"/>
            <w:r w:rsidRPr="00D6675C">
              <w:rPr>
                <w:sz w:val="22"/>
                <w:szCs w:val="22"/>
              </w:rPr>
              <w:t xml:space="preserve"> de quelques couples à 20°C :</w:t>
            </w:r>
          </w:p>
          <w:p w:rsidR="00D6675C" w:rsidRPr="00D6675C" w:rsidRDefault="00D6675C" w:rsidP="00D6675C">
            <w:pPr>
              <w:rPr>
                <w:sz w:val="22"/>
                <w:szCs w:val="22"/>
              </w:rPr>
            </w:pP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3"/>
              <w:gridCol w:w="2693"/>
              <w:gridCol w:w="2694"/>
            </w:tblGrid>
            <w:tr w:rsidR="00D6675C" w:rsidRPr="00D6675C" w:rsidTr="002F5256">
              <w:trPr>
                <w:trHeight w:val="284"/>
              </w:trPr>
              <w:tc>
                <w:tcPr>
                  <w:tcW w:w="2693" w:type="dxa"/>
                  <w:shd w:val="clear" w:color="auto" w:fill="auto"/>
                  <w:tcMar>
                    <w:top w:w="57" w:type="dxa"/>
                  </w:tcMar>
                </w:tcPr>
                <w:p w:rsidR="00D6675C" w:rsidRPr="00D6675C" w:rsidRDefault="00D6675C" w:rsidP="00D6675C">
                  <w:pPr>
                    <w:rPr>
                      <w:sz w:val="22"/>
                      <w:szCs w:val="22"/>
                    </w:rPr>
                  </w:pPr>
                  <w:r w:rsidRPr="00D6675C">
                    <w:rPr>
                      <w:sz w:val="22"/>
                      <w:szCs w:val="22"/>
                    </w:rPr>
                    <w:t>Élément</w:t>
                  </w:r>
                </w:p>
              </w:tc>
              <w:tc>
                <w:tcPr>
                  <w:tcW w:w="2693" w:type="dxa"/>
                  <w:shd w:val="clear" w:color="auto" w:fill="auto"/>
                  <w:tcMar>
                    <w:top w:w="57" w:type="dxa"/>
                  </w:tcMar>
                </w:tcPr>
                <w:p w:rsidR="00D6675C" w:rsidRPr="00D6675C" w:rsidRDefault="00D6675C" w:rsidP="00D6675C">
                  <w:pPr>
                    <w:rPr>
                      <w:sz w:val="22"/>
                      <w:szCs w:val="22"/>
                    </w:rPr>
                  </w:pPr>
                  <w:r w:rsidRPr="00D6675C">
                    <w:rPr>
                      <w:sz w:val="22"/>
                      <w:szCs w:val="22"/>
                    </w:rPr>
                    <w:t>Couple</w:t>
                  </w:r>
                </w:p>
              </w:tc>
              <w:tc>
                <w:tcPr>
                  <w:tcW w:w="2694" w:type="dxa"/>
                  <w:shd w:val="clear" w:color="auto" w:fill="auto"/>
                  <w:tcMar>
                    <w:top w:w="57" w:type="dxa"/>
                  </w:tcMar>
                </w:tcPr>
                <w:p w:rsidR="00D6675C" w:rsidRPr="00D6675C" w:rsidRDefault="00D6675C" w:rsidP="00D6675C">
                  <w:pPr>
                    <w:rPr>
                      <w:sz w:val="22"/>
                      <w:szCs w:val="22"/>
                    </w:rPr>
                  </w:pPr>
                  <w:r w:rsidRPr="00D6675C">
                    <w:rPr>
                      <w:sz w:val="22"/>
                      <w:szCs w:val="22"/>
                    </w:rPr>
                    <w:t>Potentiel standard (V)</w:t>
                  </w:r>
                </w:p>
              </w:tc>
            </w:tr>
            <w:tr w:rsidR="00D6675C" w:rsidRPr="00D6675C" w:rsidTr="002F5256">
              <w:trPr>
                <w:trHeight w:val="284"/>
              </w:trPr>
              <w:tc>
                <w:tcPr>
                  <w:tcW w:w="2693" w:type="dxa"/>
                  <w:shd w:val="clear" w:color="auto" w:fill="auto"/>
                  <w:tcMar>
                    <w:top w:w="57" w:type="dxa"/>
                  </w:tcMar>
                </w:tcPr>
                <w:p w:rsidR="00D6675C" w:rsidRPr="00D6675C" w:rsidRDefault="00D6675C" w:rsidP="00D6675C">
                  <w:pPr>
                    <w:rPr>
                      <w:sz w:val="22"/>
                      <w:szCs w:val="22"/>
                    </w:rPr>
                  </w:pPr>
                  <w:r w:rsidRPr="00D6675C">
                    <w:rPr>
                      <w:sz w:val="22"/>
                      <w:szCs w:val="22"/>
                    </w:rPr>
                    <w:t>Plomb</w:t>
                  </w:r>
                </w:p>
              </w:tc>
              <w:tc>
                <w:tcPr>
                  <w:tcW w:w="2693" w:type="dxa"/>
                  <w:shd w:val="clear" w:color="auto" w:fill="auto"/>
                  <w:tcMar>
                    <w:top w:w="57" w:type="dxa"/>
                  </w:tcMar>
                </w:tcPr>
                <w:p w:rsidR="00D6675C" w:rsidRPr="00D6675C" w:rsidRDefault="00D6675C" w:rsidP="00D6675C">
                  <w:pPr>
                    <w:rPr>
                      <w:sz w:val="22"/>
                      <w:szCs w:val="22"/>
                    </w:rPr>
                  </w:pPr>
                  <w:r w:rsidRPr="00D6675C">
                    <w:rPr>
                      <w:sz w:val="22"/>
                      <w:szCs w:val="22"/>
                    </w:rPr>
                    <w:t>Pb</w:t>
                  </w:r>
                  <w:r w:rsidRPr="00D6675C">
                    <w:rPr>
                      <w:sz w:val="22"/>
                      <w:szCs w:val="22"/>
                      <w:vertAlign w:val="superscript"/>
                    </w:rPr>
                    <w:t>2+</w:t>
                  </w:r>
                  <w:r w:rsidRPr="00D6675C">
                    <w:rPr>
                      <w:sz w:val="22"/>
                      <w:szCs w:val="22"/>
                    </w:rPr>
                    <w:t xml:space="preserve"> / Pb</w:t>
                  </w:r>
                </w:p>
              </w:tc>
              <w:tc>
                <w:tcPr>
                  <w:tcW w:w="2694" w:type="dxa"/>
                  <w:shd w:val="clear" w:color="auto" w:fill="auto"/>
                  <w:tcMar>
                    <w:top w:w="57" w:type="dxa"/>
                  </w:tcMar>
                </w:tcPr>
                <w:p w:rsidR="00D6675C" w:rsidRPr="00D6675C" w:rsidRDefault="00D6675C" w:rsidP="00D6675C">
                  <w:pPr>
                    <w:rPr>
                      <w:sz w:val="22"/>
                      <w:szCs w:val="22"/>
                    </w:rPr>
                  </w:pPr>
                  <w:r w:rsidRPr="00D6675C">
                    <w:rPr>
                      <w:sz w:val="22"/>
                      <w:szCs w:val="22"/>
                    </w:rPr>
                    <w:t>-0,126</w:t>
                  </w:r>
                </w:p>
              </w:tc>
            </w:tr>
            <w:tr w:rsidR="00D6675C" w:rsidRPr="00D6675C" w:rsidTr="002F5256">
              <w:trPr>
                <w:trHeight w:val="284"/>
              </w:trPr>
              <w:tc>
                <w:tcPr>
                  <w:tcW w:w="2693" w:type="dxa"/>
                  <w:shd w:val="clear" w:color="auto" w:fill="auto"/>
                  <w:tcMar>
                    <w:top w:w="57" w:type="dxa"/>
                  </w:tcMar>
                </w:tcPr>
                <w:p w:rsidR="00D6675C" w:rsidRPr="00D6675C" w:rsidRDefault="00D6675C" w:rsidP="00D6675C">
                  <w:pPr>
                    <w:rPr>
                      <w:sz w:val="22"/>
                      <w:szCs w:val="22"/>
                    </w:rPr>
                  </w:pPr>
                  <w:r w:rsidRPr="00D6675C">
                    <w:rPr>
                      <w:sz w:val="22"/>
                      <w:szCs w:val="22"/>
                    </w:rPr>
                    <w:t>Étain</w:t>
                  </w:r>
                </w:p>
              </w:tc>
              <w:tc>
                <w:tcPr>
                  <w:tcW w:w="2693" w:type="dxa"/>
                  <w:shd w:val="clear" w:color="auto" w:fill="auto"/>
                  <w:tcMar>
                    <w:top w:w="57" w:type="dxa"/>
                  </w:tcMar>
                </w:tcPr>
                <w:p w:rsidR="00D6675C" w:rsidRPr="00D6675C" w:rsidRDefault="00D6675C" w:rsidP="00D6675C">
                  <w:pPr>
                    <w:rPr>
                      <w:sz w:val="22"/>
                      <w:szCs w:val="22"/>
                    </w:rPr>
                  </w:pPr>
                  <w:r w:rsidRPr="00D6675C">
                    <w:rPr>
                      <w:sz w:val="22"/>
                      <w:szCs w:val="22"/>
                    </w:rPr>
                    <w:t>Sn</w:t>
                  </w:r>
                  <w:r w:rsidRPr="00D6675C">
                    <w:rPr>
                      <w:sz w:val="22"/>
                      <w:szCs w:val="22"/>
                      <w:vertAlign w:val="superscript"/>
                    </w:rPr>
                    <w:t>2+</w:t>
                  </w:r>
                  <w:r w:rsidRPr="00D6675C">
                    <w:rPr>
                      <w:sz w:val="22"/>
                      <w:szCs w:val="22"/>
                    </w:rPr>
                    <w:t xml:space="preserve"> / Sn</w:t>
                  </w:r>
                </w:p>
              </w:tc>
              <w:tc>
                <w:tcPr>
                  <w:tcW w:w="2694" w:type="dxa"/>
                  <w:shd w:val="clear" w:color="auto" w:fill="auto"/>
                  <w:tcMar>
                    <w:top w:w="57" w:type="dxa"/>
                  </w:tcMar>
                </w:tcPr>
                <w:p w:rsidR="00D6675C" w:rsidRPr="00D6675C" w:rsidRDefault="00D6675C" w:rsidP="00D6675C">
                  <w:pPr>
                    <w:rPr>
                      <w:sz w:val="22"/>
                      <w:szCs w:val="22"/>
                    </w:rPr>
                  </w:pPr>
                  <w:r w:rsidRPr="00D6675C">
                    <w:rPr>
                      <w:sz w:val="22"/>
                      <w:szCs w:val="22"/>
                    </w:rPr>
                    <w:t>-0,138</w:t>
                  </w:r>
                </w:p>
              </w:tc>
            </w:tr>
            <w:tr w:rsidR="00D6675C" w:rsidRPr="00D6675C" w:rsidTr="002F5256">
              <w:trPr>
                <w:trHeight w:val="284"/>
              </w:trPr>
              <w:tc>
                <w:tcPr>
                  <w:tcW w:w="2693" w:type="dxa"/>
                  <w:shd w:val="clear" w:color="auto" w:fill="auto"/>
                  <w:tcMar>
                    <w:top w:w="57" w:type="dxa"/>
                  </w:tcMar>
                </w:tcPr>
                <w:p w:rsidR="00D6675C" w:rsidRPr="00D6675C" w:rsidRDefault="00D6675C" w:rsidP="00D6675C">
                  <w:pPr>
                    <w:rPr>
                      <w:sz w:val="22"/>
                      <w:szCs w:val="22"/>
                    </w:rPr>
                  </w:pPr>
                  <w:r w:rsidRPr="00D6675C">
                    <w:rPr>
                      <w:sz w:val="22"/>
                      <w:szCs w:val="22"/>
                    </w:rPr>
                    <w:t>Nickel</w:t>
                  </w:r>
                </w:p>
              </w:tc>
              <w:tc>
                <w:tcPr>
                  <w:tcW w:w="2693" w:type="dxa"/>
                  <w:shd w:val="clear" w:color="auto" w:fill="auto"/>
                  <w:tcMar>
                    <w:top w:w="57" w:type="dxa"/>
                  </w:tcMar>
                </w:tcPr>
                <w:p w:rsidR="00D6675C" w:rsidRPr="00D6675C" w:rsidRDefault="00D6675C" w:rsidP="00D6675C">
                  <w:pPr>
                    <w:rPr>
                      <w:sz w:val="22"/>
                      <w:szCs w:val="22"/>
                    </w:rPr>
                  </w:pPr>
                  <w:r w:rsidRPr="00D6675C">
                    <w:rPr>
                      <w:sz w:val="22"/>
                      <w:szCs w:val="22"/>
                    </w:rPr>
                    <w:t>Ni</w:t>
                  </w:r>
                  <w:r w:rsidRPr="00D6675C">
                    <w:rPr>
                      <w:sz w:val="22"/>
                      <w:szCs w:val="22"/>
                      <w:vertAlign w:val="superscript"/>
                    </w:rPr>
                    <w:t>2+</w:t>
                  </w:r>
                  <w:r w:rsidRPr="00D6675C">
                    <w:rPr>
                      <w:sz w:val="22"/>
                      <w:szCs w:val="22"/>
                    </w:rPr>
                    <w:t xml:space="preserve"> / Ni</w:t>
                  </w:r>
                </w:p>
              </w:tc>
              <w:tc>
                <w:tcPr>
                  <w:tcW w:w="2694" w:type="dxa"/>
                  <w:shd w:val="clear" w:color="auto" w:fill="auto"/>
                  <w:tcMar>
                    <w:top w:w="57" w:type="dxa"/>
                  </w:tcMar>
                </w:tcPr>
                <w:p w:rsidR="00D6675C" w:rsidRPr="00D6675C" w:rsidRDefault="00D6675C" w:rsidP="00D6675C">
                  <w:pPr>
                    <w:rPr>
                      <w:sz w:val="22"/>
                      <w:szCs w:val="22"/>
                    </w:rPr>
                  </w:pPr>
                  <w:r w:rsidRPr="00D6675C">
                    <w:rPr>
                      <w:sz w:val="22"/>
                      <w:szCs w:val="22"/>
                    </w:rPr>
                    <w:t>-0,257</w:t>
                  </w:r>
                </w:p>
              </w:tc>
            </w:tr>
            <w:tr w:rsidR="00D6675C" w:rsidRPr="00D6675C" w:rsidTr="002F5256">
              <w:trPr>
                <w:trHeight w:val="284"/>
              </w:trPr>
              <w:tc>
                <w:tcPr>
                  <w:tcW w:w="2693" w:type="dxa"/>
                  <w:shd w:val="clear" w:color="auto" w:fill="auto"/>
                  <w:tcMar>
                    <w:top w:w="57" w:type="dxa"/>
                  </w:tcMar>
                </w:tcPr>
                <w:p w:rsidR="00D6675C" w:rsidRPr="00D6675C" w:rsidRDefault="00D6675C" w:rsidP="00D6675C">
                  <w:pPr>
                    <w:rPr>
                      <w:sz w:val="22"/>
                      <w:szCs w:val="22"/>
                    </w:rPr>
                  </w:pPr>
                  <w:r w:rsidRPr="00D6675C">
                    <w:rPr>
                      <w:sz w:val="22"/>
                      <w:szCs w:val="22"/>
                    </w:rPr>
                    <w:t>Fer</w:t>
                  </w:r>
                </w:p>
              </w:tc>
              <w:tc>
                <w:tcPr>
                  <w:tcW w:w="2693" w:type="dxa"/>
                  <w:shd w:val="clear" w:color="auto" w:fill="auto"/>
                  <w:tcMar>
                    <w:top w:w="57" w:type="dxa"/>
                  </w:tcMar>
                </w:tcPr>
                <w:p w:rsidR="00D6675C" w:rsidRPr="00D6675C" w:rsidRDefault="00D6675C" w:rsidP="00D6675C">
                  <w:pPr>
                    <w:rPr>
                      <w:sz w:val="22"/>
                      <w:szCs w:val="22"/>
                    </w:rPr>
                  </w:pPr>
                  <w:r w:rsidRPr="00D6675C">
                    <w:rPr>
                      <w:sz w:val="22"/>
                      <w:szCs w:val="22"/>
                    </w:rPr>
                    <w:t>Fe</w:t>
                  </w:r>
                  <w:r w:rsidRPr="00D6675C">
                    <w:rPr>
                      <w:sz w:val="22"/>
                      <w:szCs w:val="22"/>
                      <w:vertAlign w:val="superscript"/>
                    </w:rPr>
                    <w:t>2+</w:t>
                  </w:r>
                  <w:r w:rsidRPr="00D6675C">
                    <w:rPr>
                      <w:sz w:val="22"/>
                      <w:szCs w:val="22"/>
                    </w:rPr>
                    <w:t xml:space="preserve"> / Fe</w:t>
                  </w:r>
                </w:p>
              </w:tc>
              <w:tc>
                <w:tcPr>
                  <w:tcW w:w="2694" w:type="dxa"/>
                  <w:shd w:val="clear" w:color="auto" w:fill="auto"/>
                  <w:tcMar>
                    <w:top w:w="57" w:type="dxa"/>
                  </w:tcMar>
                </w:tcPr>
                <w:p w:rsidR="00D6675C" w:rsidRPr="00D6675C" w:rsidRDefault="00D6675C" w:rsidP="00D6675C">
                  <w:pPr>
                    <w:rPr>
                      <w:sz w:val="22"/>
                      <w:szCs w:val="22"/>
                    </w:rPr>
                  </w:pPr>
                  <w:r w:rsidRPr="00D6675C">
                    <w:rPr>
                      <w:sz w:val="22"/>
                      <w:szCs w:val="22"/>
                    </w:rPr>
                    <w:t>-0,447</w:t>
                  </w:r>
                </w:p>
              </w:tc>
            </w:tr>
            <w:tr w:rsidR="00D6675C" w:rsidRPr="00D6675C" w:rsidTr="002F5256">
              <w:trPr>
                <w:trHeight w:val="284"/>
              </w:trPr>
              <w:tc>
                <w:tcPr>
                  <w:tcW w:w="2693" w:type="dxa"/>
                  <w:shd w:val="clear" w:color="auto" w:fill="auto"/>
                  <w:tcMar>
                    <w:top w:w="57" w:type="dxa"/>
                  </w:tcMar>
                </w:tcPr>
                <w:p w:rsidR="00D6675C" w:rsidRPr="00D6675C" w:rsidRDefault="00D6675C" w:rsidP="00D6675C">
                  <w:pPr>
                    <w:rPr>
                      <w:sz w:val="22"/>
                      <w:szCs w:val="22"/>
                    </w:rPr>
                  </w:pPr>
                  <w:r w:rsidRPr="00D6675C">
                    <w:rPr>
                      <w:sz w:val="22"/>
                      <w:szCs w:val="22"/>
                    </w:rPr>
                    <w:t>Zinc</w:t>
                  </w:r>
                </w:p>
              </w:tc>
              <w:tc>
                <w:tcPr>
                  <w:tcW w:w="2693" w:type="dxa"/>
                  <w:shd w:val="clear" w:color="auto" w:fill="auto"/>
                  <w:tcMar>
                    <w:top w:w="57" w:type="dxa"/>
                  </w:tcMar>
                </w:tcPr>
                <w:p w:rsidR="00D6675C" w:rsidRPr="00D6675C" w:rsidRDefault="00D6675C" w:rsidP="00D6675C">
                  <w:pPr>
                    <w:rPr>
                      <w:sz w:val="22"/>
                      <w:szCs w:val="22"/>
                    </w:rPr>
                  </w:pPr>
                  <w:r w:rsidRPr="00D6675C">
                    <w:rPr>
                      <w:sz w:val="22"/>
                      <w:szCs w:val="22"/>
                    </w:rPr>
                    <w:t>Zn</w:t>
                  </w:r>
                  <w:r w:rsidRPr="00D6675C">
                    <w:rPr>
                      <w:sz w:val="22"/>
                      <w:szCs w:val="22"/>
                      <w:vertAlign w:val="superscript"/>
                    </w:rPr>
                    <w:t>2+</w:t>
                  </w:r>
                  <w:r w:rsidRPr="00D6675C">
                    <w:rPr>
                      <w:sz w:val="22"/>
                      <w:szCs w:val="22"/>
                    </w:rPr>
                    <w:t xml:space="preserve"> / Zn</w:t>
                  </w:r>
                </w:p>
              </w:tc>
              <w:tc>
                <w:tcPr>
                  <w:tcW w:w="2694" w:type="dxa"/>
                  <w:shd w:val="clear" w:color="auto" w:fill="auto"/>
                  <w:tcMar>
                    <w:top w:w="57" w:type="dxa"/>
                  </w:tcMar>
                </w:tcPr>
                <w:p w:rsidR="00D6675C" w:rsidRPr="00D6675C" w:rsidRDefault="00D6675C" w:rsidP="00D6675C">
                  <w:pPr>
                    <w:rPr>
                      <w:sz w:val="22"/>
                      <w:szCs w:val="22"/>
                    </w:rPr>
                  </w:pPr>
                  <w:r w:rsidRPr="00D6675C">
                    <w:rPr>
                      <w:sz w:val="22"/>
                      <w:szCs w:val="22"/>
                    </w:rPr>
                    <w:t>-0,760</w:t>
                  </w:r>
                </w:p>
              </w:tc>
            </w:tr>
            <w:tr w:rsidR="00D6675C" w:rsidRPr="00D6675C" w:rsidTr="002F5256">
              <w:trPr>
                <w:trHeight w:val="284"/>
              </w:trPr>
              <w:tc>
                <w:tcPr>
                  <w:tcW w:w="2693" w:type="dxa"/>
                  <w:shd w:val="clear" w:color="auto" w:fill="auto"/>
                  <w:tcMar>
                    <w:top w:w="57" w:type="dxa"/>
                  </w:tcMar>
                </w:tcPr>
                <w:p w:rsidR="00D6675C" w:rsidRPr="00D6675C" w:rsidRDefault="00D6675C" w:rsidP="00D6675C">
                  <w:pPr>
                    <w:rPr>
                      <w:sz w:val="22"/>
                      <w:szCs w:val="22"/>
                    </w:rPr>
                  </w:pPr>
                  <w:r w:rsidRPr="00D6675C">
                    <w:rPr>
                      <w:sz w:val="22"/>
                      <w:szCs w:val="22"/>
                    </w:rPr>
                    <w:t>Aluminium</w:t>
                  </w:r>
                </w:p>
              </w:tc>
              <w:tc>
                <w:tcPr>
                  <w:tcW w:w="2693" w:type="dxa"/>
                  <w:shd w:val="clear" w:color="auto" w:fill="auto"/>
                  <w:tcMar>
                    <w:top w:w="57" w:type="dxa"/>
                  </w:tcMar>
                </w:tcPr>
                <w:p w:rsidR="00D6675C" w:rsidRPr="00D6675C" w:rsidRDefault="00D6675C" w:rsidP="00D6675C">
                  <w:pPr>
                    <w:rPr>
                      <w:sz w:val="22"/>
                      <w:szCs w:val="22"/>
                    </w:rPr>
                  </w:pPr>
                  <w:r w:rsidRPr="00D6675C">
                    <w:rPr>
                      <w:sz w:val="22"/>
                      <w:szCs w:val="22"/>
                    </w:rPr>
                    <w:t>Al</w:t>
                  </w:r>
                  <w:r w:rsidRPr="00D6675C">
                    <w:rPr>
                      <w:sz w:val="22"/>
                      <w:szCs w:val="22"/>
                      <w:vertAlign w:val="superscript"/>
                    </w:rPr>
                    <w:t>3+</w:t>
                  </w:r>
                  <w:r w:rsidRPr="00D6675C">
                    <w:rPr>
                      <w:sz w:val="22"/>
                      <w:szCs w:val="22"/>
                    </w:rPr>
                    <w:t xml:space="preserve"> / Al</w:t>
                  </w:r>
                </w:p>
              </w:tc>
              <w:tc>
                <w:tcPr>
                  <w:tcW w:w="2694" w:type="dxa"/>
                  <w:shd w:val="clear" w:color="auto" w:fill="auto"/>
                  <w:tcMar>
                    <w:top w:w="57" w:type="dxa"/>
                  </w:tcMar>
                </w:tcPr>
                <w:p w:rsidR="00D6675C" w:rsidRPr="00D6675C" w:rsidRDefault="00D6675C" w:rsidP="00D6675C">
                  <w:pPr>
                    <w:rPr>
                      <w:sz w:val="22"/>
                      <w:szCs w:val="22"/>
                    </w:rPr>
                  </w:pPr>
                  <w:r w:rsidRPr="00D6675C">
                    <w:rPr>
                      <w:sz w:val="22"/>
                      <w:szCs w:val="22"/>
                    </w:rPr>
                    <w:t>-1,67</w:t>
                  </w:r>
                </w:p>
              </w:tc>
            </w:tr>
            <w:tr w:rsidR="00D6675C" w:rsidRPr="00D6675C" w:rsidTr="002F5256">
              <w:trPr>
                <w:trHeight w:val="284"/>
              </w:trPr>
              <w:tc>
                <w:tcPr>
                  <w:tcW w:w="2693" w:type="dxa"/>
                  <w:shd w:val="clear" w:color="auto" w:fill="auto"/>
                  <w:tcMar>
                    <w:top w:w="57" w:type="dxa"/>
                  </w:tcMar>
                </w:tcPr>
                <w:p w:rsidR="00D6675C" w:rsidRPr="00D6675C" w:rsidRDefault="00D6675C" w:rsidP="00D6675C">
                  <w:pPr>
                    <w:rPr>
                      <w:sz w:val="22"/>
                      <w:szCs w:val="22"/>
                    </w:rPr>
                  </w:pPr>
                  <w:r w:rsidRPr="00D6675C">
                    <w:rPr>
                      <w:sz w:val="22"/>
                      <w:szCs w:val="22"/>
                    </w:rPr>
                    <w:t>Magnésium</w:t>
                  </w:r>
                </w:p>
              </w:tc>
              <w:tc>
                <w:tcPr>
                  <w:tcW w:w="2693" w:type="dxa"/>
                  <w:shd w:val="clear" w:color="auto" w:fill="auto"/>
                  <w:tcMar>
                    <w:top w:w="57" w:type="dxa"/>
                  </w:tcMar>
                </w:tcPr>
                <w:p w:rsidR="00D6675C" w:rsidRPr="00D6675C" w:rsidRDefault="00D6675C" w:rsidP="00D6675C">
                  <w:pPr>
                    <w:rPr>
                      <w:sz w:val="22"/>
                      <w:szCs w:val="22"/>
                    </w:rPr>
                  </w:pPr>
                  <w:r w:rsidRPr="00D6675C">
                    <w:rPr>
                      <w:sz w:val="22"/>
                      <w:szCs w:val="22"/>
                    </w:rPr>
                    <w:t>Mg</w:t>
                  </w:r>
                  <w:r w:rsidRPr="00D6675C">
                    <w:rPr>
                      <w:sz w:val="22"/>
                      <w:szCs w:val="22"/>
                      <w:vertAlign w:val="superscript"/>
                    </w:rPr>
                    <w:t>2+</w:t>
                  </w:r>
                  <w:r w:rsidRPr="00D6675C">
                    <w:rPr>
                      <w:sz w:val="22"/>
                      <w:szCs w:val="22"/>
                    </w:rPr>
                    <w:t xml:space="preserve"> / Mg</w:t>
                  </w:r>
                </w:p>
              </w:tc>
              <w:tc>
                <w:tcPr>
                  <w:tcW w:w="2694" w:type="dxa"/>
                  <w:shd w:val="clear" w:color="auto" w:fill="auto"/>
                  <w:tcMar>
                    <w:top w:w="57" w:type="dxa"/>
                  </w:tcMar>
                </w:tcPr>
                <w:p w:rsidR="00D6675C" w:rsidRPr="00D6675C" w:rsidRDefault="00D6675C" w:rsidP="00D6675C">
                  <w:pPr>
                    <w:rPr>
                      <w:sz w:val="22"/>
                      <w:szCs w:val="22"/>
                    </w:rPr>
                  </w:pPr>
                  <w:r w:rsidRPr="00D6675C">
                    <w:rPr>
                      <w:sz w:val="22"/>
                      <w:szCs w:val="22"/>
                    </w:rPr>
                    <w:t>-2,37</w:t>
                  </w:r>
                </w:p>
              </w:tc>
            </w:tr>
          </w:tbl>
          <w:p w:rsidR="00D6675C" w:rsidRPr="00D6675C" w:rsidRDefault="00D6675C" w:rsidP="00D6675C">
            <w:pPr>
              <w:rPr>
                <w:sz w:val="22"/>
                <w:szCs w:val="22"/>
              </w:rPr>
            </w:pPr>
          </w:p>
          <w:p w:rsidR="00D6675C" w:rsidRPr="00D6675C" w:rsidRDefault="00D6675C" w:rsidP="00D6675C">
            <w:r w:rsidRPr="00D6675C">
              <w:rPr>
                <w:sz w:val="22"/>
                <w:szCs w:val="22"/>
              </w:rPr>
              <w:t>Lorsque deux métaux sont en contact et peuvent être oxydés par le dioxygène, c’est celui dont le couple a le potentiel standard le plus faible qui s’oxyde : il constitue l’anode et protège l’autre métal qui ne réagira pas.</w:t>
            </w:r>
          </w:p>
        </w:tc>
      </w:tr>
    </w:tbl>
    <w:p w:rsidR="00D6675C" w:rsidRPr="00D6675C" w:rsidRDefault="00D6675C" w:rsidP="00D6675C"/>
    <w:p w:rsidR="00D6675C" w:rsidRPr="00D6675C" w:rsidRDefault="00D6675C" w:rsidP="00D6675C"/>
    <w:p w:rsidR="00D6675C" w:rsidRPr="00D6675C" w:rsidRDefault="00D6675C" w:rsidP="00D6675C">
      <w:pPr>
        <w:pBdr>
          <w:top w:val="single" w:sz="4" w:space="1" w:color="auto"/>
          <w:left w:val="single" w:sz="4" w:space="4" w:color="auto"/>
          <w:bottom w:val="single" w:sz="4" w:space="1" w:color="auto"/>
          <w:right w:val="single" w:sz="4" w:space="4" w:color="auto"/>
        </w:pBdr>
        <w:rPr>
          <w:b/>
          <w:sz w:val="22"/>
          <w:szCs w:val="22"/>
        </w:rPr>
      </w:pPr>
      <w:r w:rsidRPr="00D6675C">
        <w:rPr>
          <w:b/>
          <w:sz w:val="22"/>
          <w:szCs w:val="22"/>
        </w:rPr>
        <w:lastRenderedPageBreak/>
        <w:t>Document 3. Protection d’un bateau avec coque en acier</w:t>
      </w:r>
    </w:p>
    <w:p w:rsidR="00D6675C" w:rsidRPr="00D6675C" w:rsidRDefault="00D6675C" w:rsidP="00D6675C">
      <w:pPr>
        <w:pBdr>
          <w:top w:val="single" w:sz="4" w:space="1" w:color="auto"/>
          <w:left w:val="single" w:sz="4" w:space="4" w:color="auto"/>
          <w:bottom w:val="single" w:sz="4" w:space="1" w:color="auto"/>
          <w:right w:val="single" w:sz="4" w:space="4" w:color="auto"/>
        </w:pBdr>
        <w:rPr>
          <w:sz w:val="22"/>
          <w:szCs w:val="22"/>
        </w:rPr>
      </w:pPr>
    </w:p>
    <w:p w:rsidR="00D6675C" w:rsidRPr="00D6675C" w:rsidRDefault="00D6675C" w:rsidP="00D6675C">
      <w:pPr>
        <w:pBdr>
          <w:top w:val="single" w:sz="4" w:space="1" w:color="auto"/>
          <w:left w:val="single" w:sz="4" w:space="4" w:color="auto"/>
          <w:bottom w:val="single" w:sz="4" w:space="1" w:color="auto"/>
          <w:right w:val="single" w:sz="4" w:space="4" w:color="auto"/>
        </w:pBdr>
        <w:rPr>
          <w:sz w:val="22"/>
          <w:szCs w:val="22"/>
        </w:rPr>
      </w:pPr>
      <w:r w:rsidRPr="00D6675C">
        <w:rPr>
          <w:sz w:val="22"/>
          <w:szCs w:val="22"/>
        </w:rPr>
        <w:t xml:space="preserve">Lors de l’oxydation de l’anode sacrificielle, il s’établit un courant de protection au niveau de la surface </w:t>
      </w:r>
      <w:r w:rsidRPr="00D6675C">
        <w:rPr>
          <w:i/>
          <w:sz w:val="22"/>
          <w:szCs w:val="22"/>
        </w:rPr>
        <w:t>S</w:t>
      </w:r>
      <w:r w:rsidRPr="00D6675C">
        <w:rPr>
          <w:sz w:val="22"/>
          <w:szCs w:val="22"/>
        </w:rPr>
        <w:t xml:space="preserve"> de la coque immergée. Sa densité de courant moyenne, intensité de courant par unité de surface, vaut :</w:t>
      </w:r>
    </w:p>
    <w:p w:rsidR="00D6675C" w:rsidRPr="00D6675C" w:rsidRDefault="00D6675C" w:rsidP="00D6675C">
      <w:pPr>
        <w:pBdr>
          <w:top w:val="single" w:sz="4" w:space="1" w:color="auto"/>
          <w:left w:val="single" w:sz="4" w:space="4" w:color="auto"/>
          <w:bottom w:val="single" w:sz="4" w:space="1" w:color="auto"/>
          <w:right w:val="single" w:sz="4" w:space="4" w:color="auto"/>
        </w:pBdr>
        <w:jc w:val="center"/>
        <w:rPr>
          <w:sz w:val="22"/>
          <w:szCs w:val="22"/>
        </w:rPr>
      </w:pPr>
      <w:r w:rsidRPr="00D6675C">
        <w:rPr>
          <w:i/>
          <w:sz w:val="22"/>
          <w:szCs w:val="22"/>
        </w:rPr>
        <w:t>j</w:t>
      </w:r>
      <w:r w:rsidRPr="00D6675C">
        <w:rPr>
          <w:sz w:val="22"/>
          <w:szCs w:val="22"/>
        </w:rPr>
        <w:t> = 0,1 A.m</w:t>
      </w:r>
      <w:r w:rsidRPr="00D6675C">
        <w:rPr>
          <w:sz w:val="22"/>
          <w:szCs w:val="22"/>
          <w:vertAlign w:val="superscript"/>
        </w:rPr>
        <w:t>-2</w:t>
      </w:r>
    </w:p>
    <w:p w:rsidR="00D6675C" w:rsidRPr="00D6675C" w:rsidRDefault="00D6675C" w:rsidP="00D6675C">
      <w:pPr>
        <w:pBdr>
          <w:top w:val="single" w:sz="4" w:space="1" w:color="auto"/>
          <w:left w:val="single" w:sz="4" w:space="4" w:color="auto"/>
          <w:bottom w:val="single" w:sz="4" w:space="1" w:color="auto"/>
          <w:right w:val="single" w:sz="4" w:space="4" w:color="auto"/>
        </w:pBdr>
        <w:rPr>
          <w:sz w:val="22"/>
          <w:szCs w:val="22"/>
        </w:rPr>
      </w:pPr>
    </w:p>
    <w:p w:rsidR="00D6675C" w:rsidRPr="00D6675C" w:rsidRDefault="00D6675C" w:rsidP="00D6675C">
      <w:pPr>
        <w:pBdr>
          <w:top w:val="single" w:sz="4" w:space="1" w:color="auto"/>
          <w:left w:val="single" w:sz="4" w:space="4" w:color="auto"/>
          <w:bottom w:val="single" w:sz="4" w:space="1" w:color="auto"/>
          <w:right w:val="single" w:sz="4" w:space="4" w:color="auto"/>
        </w:pBdr>
        <w:rPr>
          <w:sz w:val="22"/>
          <w:szCs w:val="22"/>
        </w:rPr>
      </w:pPr>
      <w:r w:rsidRPr="00D6675C">
        <w:rPr>
          <w:sz w:val="22"/>
          <w:szCs w:val="22"/>
        </w:rPr>
        <w:t>Ce courant a son origine dans la charge électrique échangée lors de la réaction d’oxydo-réduction.</w:t>
      </w:r>
    </w:p>
    <w:p w:rsidR="00D6675C" w:rsidRPr="00D6675C" w:rsidRDefault="00D6675C" w:rsidP="00D6675C">
      <w:pPr>
        <w:pBdr>
          <w:top w:val="single" w:sz="4" w:space="1" w:color="auto"/>
          <w:left w:val="single" w:sz="4" w:space="4" w:color="auto"/>
          <w:bottom w:val="single" w:sz="4" w:space="1" w:color="auto"/>
          <w:right w:val="single" w:sz="4" w:space="4" w:color="auto"/>
        </w:pBdr>
        <w:rPr>
          <w:sz w:val="22"/>
          <w:szCs w:val="22"/>
        </w:rPr>
      </w:pPr>
      <w:r w:rsidRPr="00D6675C">
        <w:rPr>
          <w:sz w:val="22"/>
          <w:szCs w:val="22"/>
        </w:rPr>
        <w:t xml:space="preserve">L’intensité </w:t>
      </w:r>
      <w:r w:rsidRPr="00D6675C">
        <w:rPr>
          <w:i/>
          <w:sz w:val="22"/>
          <w:szCs w:val="22"/>
        </w:rPr>
        <w:t>I</w:t>
      </w:r>
      <w:r w:rsidRPr="00D6675C">
        <w:rPr>
          <w:sz w:val="22"/>
          <w:szCs w:val="22"/>
        </w:rPr>
        <w:t xml:space="preserve"> d’un courant électrique peut s’exprimer en fonction de la charge électrique </w:t>
      </w:r>
      <w:r w:rsidRPr="00D6675C">
        <w:rPr>
          <w:i/>
          <w:sz w:val="22"/>
          <w:szCs w:val="22"/>
        </w:rPr>
        <w:t>Q</w:t>
      </w:r>
      <w:r w:rsidRPr="00D6675C">
        <w:rPr>
          <w:sz w:val="22"/>
          <w:szCs w:val="22"/>
        </w:rPr>
        <w:t xml:space="preserve"> échangée au cours de la réaction pendant une durée </w:t>
      </w:r>
      <w:r w:rsidRPr="00D6675C">
        <w:rPr>
          <w:i/>
          <w:sz w:val="22"/>
          <w:szCs w:val="22"/>
        </w:rPr>
        <w:sym w:font="Symbol" w:char="F044"/>
      </w:r>
      <w:r w:rsidRPr="00D6675C">
        <w:rPr>
          <w:i/>
          <w:sz w:val="22"/>
          <w:szCs w:val="22"/>
        </w:rPr>
        <w:t>t</w:t>
      </w:r>
      <w:r w:rsidRPr="00D6675C">
        <w:rPr>
          <w:sz w:val="22"/>
          <w:szCs w:val="22"/>
        </w:rPr>
        <w:t xml:space="preserve"> : </w:t>
      </w:r>
    </w:p>
    <w:p w:rsidR="00D6675C" w:rsidRPr="00D6675C" w:rsidRDefault="00D6675C" w:rsidP="00D6675C">
      <w:pPr>
        <w:pBdr>
          <w:top w:val="single" w:sz="4" w:space="1" w:color="auto"/>
          <w:left w:val="single" w:sz="4" w:space="4" w:color="auto"/>
          <w:bottom w:val="single" w:sz="4" w:space="1" w:color="auto"/>
          <w:right w:val="single" w:sz="4" w:space="4" w:color="auto"/>
        </w:pBdr>
        <w:jc w:val="center"/>
        <w:rPr>
          <w:sz w:val="22"/>
          <w:szCs w:val="22"/>
        </w:rPr>
      </w:pPr>
      <w:r w:rsidRPr="00D6675C">
        <w:rPr>
          <w:sz w:val="22"/>
          <w:szCs w:val="22"/>
        </w:rPr>
        <w:object w:dxaOrig="6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5pt;height:30.75pt" o:ole="">
            <v:imagedata r:id="rId13" o:title=""/>
          </v:shape>
          <o:OLEObject Type="Embed" ProgID="Equation.DSMT4" ShapeID="_x0000_i1025" DrawAspect="Content" ObjectID="_1492453094" r:id="rId14"/>
        </w:object>
      </w:r>
    </w:p>
    <w:p w:rsidR="00D6675C" w:rsidRPr="00D6675C" w:rsidRDefault="00D6675C" w:rsidP="00D6675C">
      <w:pPr>
        <w:pBdr>
          <w:top w:val="single" w:sz="4" w:space="1" w:color="auto"/>
          <w:left w:val="single" w:sz="4" w:space="4" w:color="auto"/>
          <w:bottom w:val="single" w:sz="4" w:space="1" w:color="auto"/>
          <w:right w:val="single" w:sz="4" w:space="4" w:color="auto"/>
        </w:pBdr>
        <w:rPr>
          <w:sz w:val="22"/>
          <w:szCs w:val="22"/>
        </w:rPr>
      </w:pPr>
    </w:p>
    <w:p w:rsidR="00D6675C" w:rsidRPr="00D6675C" w:rsidRDefault="00D6675C" w:rsidP="00D6675C">
      <w:pPr>
        <w:pBdr>
          <w:top w:val="single" w:sz="4" w:space="1" w:color="auto"/>
          <w:left w:val="single" w:sz="4" w:space="4" w:color="auto"/>
          <w:bottom w:val="single" w:sz="4" w:space="1" w:color="auto"/>
          <w:right w:val="single" w:sz="4" w:space="4" w:color="auto"/>
        </w:pBdr>
        <w:rPr>
          <w:sz w:val="22"/>
          <w:szCs w:val="22"/>
        </w:rPr>
      </w:pPr>
      <w:proofErr w:type="gramStart"/>
      <w:r w:rsidRPr="00D6675C">
        <w:rPr>
          <w:sz w:val="22"/>
          <w:szCs w:val="22"/>
        </w:rPr>
        <w:t>où</w:t>
      </w:r>
      <w:proofErr w:type="gramEnd"/>
      <w:r w:rsidRPr="00D6675C">
        <w:rPr>
          <w:sz w:val="22"/>
          <w:szCs w:val="22"/>
        </w:rPr>
        <w:t xml:space="preserve">, dans le système international, </w:t>
      </w:r>
      <w:r w:rsidRPr="00D6675C">
        <w:rPr>
          <w:i/>
          <w:sz w:val="22"/>
          <w:szCs w:val="22"/>
        </w:rPr>
        <w:t>I</w:t>
      </w:r>
      <w:r w:rsidRPr="00D6675C">
        <w:rPr>
          <w:sz w:val="22"/>
          <w:szCs w:val="22"/>
        </w:rPr>
        <w:t xml:space="preserve"> s’exprime en ampère (A), </w:t>
      </w:r>
      <w:r w:rsidRPr="00D6675C">
        <w:rPr>
          <w:i/>
          <w:sz w:val="22"/>
          <w:szCs w:val="22"/>
        </w:rPr>
        <w:t>Q</w:t>
      </w:r>
      <w:r w:rsidRPr="00D6675C">
        <w:rPr>
          <w:sz w:val="22"/>
          <w:szCs w:val="22"/>
        </w:rPr>
        <w:t xml:space="preserve"> en coulomb (C) et </w:t>
      </w:r>
      <w:r w:rsidRPr="00D6675C">
        <w:rPr>
          <w:sz w:val="22"/>
          <w:szCs w:val="22"/>
        </w:rPr>
        <w:sym w:font="Symbol" w:char="F044"/>
      </w:r>
      <w:r w:rsidRPr="00D6675C">
        <w:rPr>
          <w:i/>
          <w:sz w:val="22"/>
          <w:szCs w:val="22"/>
        </w:rPr>
        <w:t>t</w:t>
      </w:r>
      <w:r w:rsidRPr="00D6675C">
        <w:rPr>
          <w:sz w:val="22"/>
          <w:szCs w:val="22"/>
        </w:rPr>
        <w:t xml:space="preserve"> en seconde (s).</w:t>
      </w:r>
    </w:p>
    <w:p w:rsidR="00D6675C" w:rsidRPr="00D6675C" w:rsidRDefault="00D6675C" w:rsidP="00D6675C">
      <w:pPr>
        <w:rPr>
          <w:sz w:val="22"/>
          <w:szCs w:val="22"/>
        </w:rPr>
      </w:pPr>
    </w:p>
    <w:p w:rsidR="00D6675C" w:rsidRPr="00D6675C" w:rsidRDefault="00D6675C" w:rsidP="00D6675C">
      <w:pPr>
        <w:rPr>
          <w:b/>
          <w:sz w:val="22"/>
          <w:szCs w:val="22"/>
          <w:u w:val="single"/>
        </w:rPr>
      </w:pPr>
      <w:r w:rsidRPr="00D6675C">
        <w:rPr>
          <w:b/>
          <w:sz w:val="22"/>
          <w:szCs w:val="22"/>
          <w:u w:val="single"/>
        </w:rPr>
        <w:t>Résolution de problème</w:t>
      </w:r>
    </w:p>
    <w:p w:rsidR="00D6675C" w:rsidRPr="00D6675C" w:rsidRDefault="00D6675C" w:rsidP="00D6675C">
      <w:pPr>
        <w:rPr>
          <w:sz w:val="22"/>
          <w:szCs w:val="22"/>
        </w:rPr>
      </w:pPr>
    </w:p>
    <w:p w:rsidR="00D6675C" w:rsidRPr="00D6675C" w:rsidRDefault="00D6675C" w:rsidP="00D6675C">
      <w:pPr>
        <w:rPr>
          <w:b/>
          <w:sz w:val="22"/>
          <w:szCs w:val="22"/>
        </w:rPr>
      </w:pPr>
      <w:r w:rsidRPr="00D6675C">
        <w:rPr>
          <w:b/>
          <w:sz w:val="22"/>
          <w:szCs w:val="22"/>
        </w:rPr>
        <w:t>Questions préalables</w:t>
      </w:r>
    </w:p>
    <w:p w:rsidR="00D6675C" w:rsidRPr="00D6675C" w:rsidRDefault="00D6675C" w:rsidP="00D6675C">
      <w:pPr>
        <w:numPr>
          <w:ilvl w:val="0"/>
          <w:numId w:val="19"/>
        </w:numPr>
        <w:rPr>
          <w:sz w:val="22"/>
          <w:szCs w:val="22"/>
        </w:rPr>
      </w:pPr>
      <w:r w:rsidRPr="00D6675C">
        <w:rPr>
          <w:sz w:val="22"/>
          <w:szCs w:val="22"/>
        </w:rPr>
        <w:t xml:space="preserve">Un bateau possède une coque en acier donc composée essentiellement de fer. Écrire la demi-équation de l’oxydation du fer métallique en considérant uniquement les couples du </w:t>
      </w:r>
      <w:r w:rsidRPr="00D6675C">
        <w:rPr>
          <w:b/>
          <w:sz w:val="22"/>
          <w:szCs w:val="22"/>
        </w:rPr>
        <w:t>document 2</w:t>
      </w:r>
      <w:r w:rsidRPr="00D6675C">
        <w:rPr>
          <w:sz w:val="22"/>
          <w:szCs w:val="22"/>
        </w:rPr>
        <w:t>.</w:t>
      </w:r>
    </w:p>
    <w:p w:rsidR="00D6675C" w:rsidRPr="00D6675C" w:rsidRDefault="00D6675C" w:rsidP="00D6675C">
      <w:pPr>
        <w:rPr>
          <w:sz w:val="22"/>
          <w:szCs w:val="22"/>
        </w:rPr>
      </w:pPr>
    </w:p>
    <w:p w:rsidR="00D6675C" w:rsidRPr="00D6675C" w:rsidRDefault="00D6675C" w:rsidP="00D6675C">
      <w:pPr>
        <w:numPr>
          <w:ilvl w:val="0"/>
          <w:numId w:val="18"/>
        </w:numPr>
        <w:rPr>
          <w:b/>
          <w:sz w:val="22"/>
          <w:szCs w:val="22"/>
        </w:rPr>
      </w:pPr>
      <w:r w:rsidRPr="00D6675C">
        <w:rPr>
          <w:sz w:val="22"/>
          <w:szCs w:val="22"/>
        </w:rPr>
        <w:t xml:space="preserve">Citer en justifiant votre réponse, les métaux du tableau du </w:t>
      </w:r>
      <w:r w:rsidRPr="00D6675C">
        <w:rPr>
          <w:b/>
          <w:sz w:val="22"/>
          <w:szCs w:val="22"/>
        </w:rPr>
        <w:t>document 2</w:t>
      </w:r>
      <w:r w:rsidRPr="00D6675C">
        <w:rPr>
          <w:sz w:val="22"/>
          <w:szCs w:val="22"/>
        </w:rPr>
        <w:t xml:space="preserve"> susceptibles de protéger la coque en acier d’un bateau. Pourquoi l’anode utilisée est-elle qualifiée de « sacrificielle » ?</w:t>
      </w:r>
    </w:p>
    <w:p w:rsidR="00D6675C" w:rsidRPr="00D6675C" w:rsidRDefault="00D6675C" w:rsidP="00D6675C">
      <w:pPr>
        <w:rPr>
          <w:sz w:val="22"/>
          <w:szCs w:val="22"/>
        </w:rPr>
      </w:pPr>
    </w:p>
    <w:p w:rsidR="00D6675C" w:rsidRPr="00D6675C" w:rsidRDefault="00D6675C" w:rsidP="00D6675C">
      <w:pPr>
        <w:rPr>
          <w:b/>
          <w:sz w:val="22"/>
          <w:szCs w:val="22"/>
        </w:rPr>
      </w:pPr>
      <w:r w:rsidRPr="00D6675C">
        <w:rPr>
          <w:b/>
          <w:sz w:val="22"/>
          <w:szCs w:val="22"/>
        </w:rPr>
        <w:t>Problème</w:t>
      </w:r>
    </w:p>
    <w:p w:rsidR="00D6675C" w:rsidRPr="00D6675C" w:rsidRDefault="00D6675C" w:rsidP="00D6675C">
      <w:pPr>
        <w:rPr>
          <w:sz w:val="22"/>
          <w:szCs w:val="22"/>
        </w:rPr>
      </w:pPr>
      <w:r w:rsidRPr="00D6675C">
        <w:rPr>
          <w:sz w:val="22"/>
          <w:szCs w:val="22"/>
        </w:rPr>
        <w:t xml:space="preserve">On désire protéger pendant une année la coque en acier d’un bateau par une anode sacrificielle en zinc. La surface de coque immergée dans l’eau de mer vaut </w:t>
      </w:r>
      <w:r w:rsidRPr="00D6675C">
        <w:rPr>
          <w:i/>
          <w:sz w:val="22"/>
          <w:szCs w:val="22"/>
        </w:rPr>
        <w:t>S</w:t>
      </w:r>
      <w:r w:rsidRPr="00D6675C">
        <w:rPr>
          <w:sz w:val="22"/>
          <w:szCs w:val="22"/>
        </w:rPr>
        <w:t xml:space="preserve"> = 40 m². Une anode sacrificielle sur une coque de bateau doit être remplacée quand elle a perdu 50 % de sa masse.</w:t>
      </w:r>
    </w:p>
    <w:p w:rsidR="00D6675C" w:rsidRPr="00D6675C" w:rsidRDefault="00D6675C" w:rsidP="00D6675C">
      <w:pPr>
        <w:rPr>
          <w:sz w:val="22"/>
          <w:szCs w:val="22"/>
        </w:rPr>
      </w:pPr>
    </w:p>
    <w:p w:rsidR="00D6675C" w:rsidRPr="00D6675C" w:rsidRDefault="00D6675C" w:rsidP="00D6675C">
      <w:pPr>
        <w:rPr>
          <w:sz w:val="22"/>
          <w:szCs w:val="22"/>
        </w:rPr>
      </w:pPr>
      <w:r w:rsidRPr="00D6675C">
        <w:rPr>
          <w:sz w:val="22"/>
          <w:szCs w:val="22"/>
        </w:rPr>
        <w:t xml:space="preserve">Quelle est la masse totale d’anode sacrificielle en zinc qu’on doit répartir sur la coque pour la protéger pendant une année ? Exercer un regard critique sur la valeur trouvée. </w:t>
      </w:r>
    </w:p>
    <w:p w:rsidR="00D6675C" w:rsidRPr="00D6675C" w:rsidRDefault="00D6675C" w:rsidP="00D6675C">
      <w:pPr>
        <w:rPr>
          <w:sz w:val="22"/>
          <w:szCs w:val="22"/>
        </w:rPr>
      </w:pPr>
    </w:p>
    <w:p w:rsidR="00D6675C" w:rsidRPr="00D6675C" w:rsidRDefault="00D6675C" w:rsidP="00D6675C">
      <w:pPr>
        <w:rPr>
          <w:b/>
          <w:sz w:val="22"/>
          <w:szCs w:val="22"/>
        </w:rPr>
      </w:pPr>
      <w:r w:rsidRPr="00D6675C">
        <w:rPr>
          <w:b/>
          <w:sz w:val="22"/>
          <w:szCs w:val="22"/>
        </w:rPr>
        <w:t>Données :</w:t>
      </w:r>
    </w:p>
    <w:p w:rsidR="00D6675C" w:rsidRPr="00D6675C" w:rsidRDefault="00D6675C" w:rsidP="00D6675C">
      <w:pPr>
        <w:numPr>
          <w:ilvl w:val="0"/>
          <w:numId w:val="17"/>
        </w:numPr>
        <w:rPr>
          <w:sz w:val="22"/>
          <w:szCs w:val="22"/>
        </w:rPr>
      </w:pPr>
      <w:r w:rsidRPr="00D6675C">
        <w:rPr>
          <w:sz w:val="22"/>
          <w:szCs w:val="22"/>
        </w:rPr>
        <w:t xml:space="preserve">Masse molaire du zinc : </w:t>
      </w:r>
      <w:r w:rsidRPr="00D6675C">
        <w:rPr>
          <w:i/>
          <w:sz w:val="22"/>
          <w:szCs w:val="22"/>
        </w:rPr>
        <w:t>M</w:t>
      </w:r>
      <w:r w:rsidRPr="00D6675C">
        <w:rPr>
          <w:sz w:val="22"/>
          <w:szCs w:val="22"/>
        </w:rPr>
        <w:t xml:space="preserve"> = 65,4 g.mol</w:t>
      </w:r>
      <w:r w:rsidRPr="00D6675C">
        <w:rPr>
          <w:sz w:val="22"/>
          <w:szCs w:val="22"/>
          <w:vertAlign w:val="superscript"/>
        </w:rPr>
        <w:t>-1</w:t>
      </w:r>
    </w:p>
    <w:p w:rsidR="00D6675C" w:rsidRPr="00D6675C" w:rsidRDefault="00D6675C" w:rsidP="00D6675C">
      <w:pPr>
        <w:numPr>
          <w:ilvl w:val="0"/>
          <w:numId w:val="17"/>
        </w:numPr>
        <w:rPr>
          <w:sz w:val="22"/>
          <w:szCs w:val="22"/>
        </w:rPr>
      </w:pPr>
      <w:r w:rsidRPr="00D6675C">
        <w:rPr>
          <w:sz w:val="22"/>
          <w:szCs w:val="22"/>
        </w:rPr>
        <w:t xml:space="preserve">Une mole d’électrons possède une charge électrique </w:t>
      </w:r>
      <w:r w:rsidRPr="00D6675C">
        <w:rPr>
          <w:i/>
          <w:sz w:val="22"/>
          <w:szCs w:val="22"/>
        </w:rPr>
        <w:t>q</w:t>
      </w:r>
      <w:r w:rsidRPr="00D6675C">
        <w:rPr>
          <w:sz w:val="22"/>
          <w:szCs w:val="22"/>
        </w:rPr>
        <w:t xml:space="preserve"> = 9,65×10</w:t>
      </w:r>
      <w:r w:rsidRPr="00D6675C">
        <w:rPr>
          <w:sz w:val="22"/>
          <w:szCs w:val="22"/>
          <w:vertAlign w:val="superscript"/>
        </w:rPr>
        <w:t xml:space="preserve">4 </w:t>
      </w:r>
      <w:r w:rsidRPr="00D6675C">
        <w:rPr>
          <w:sz w:val="22"/>
          <w:szCs w:val="22"/>
        </w:rPr>
        <w:t>C</w:t>
      </w:r>
    </w:p>
    <w:p w:rsidR="00D6675C" w:rsidRPr="00D6675C" w:rsidRDefault="00D6675C" w:rsidP="00D6675C">
      <w:pPr>
        <w:rPr>
          <w:sz w:val="22"/>
          <w:szCs w:val="22"/>
        </w:rPr>
      </w:pPr>
    </w:p>
    <w:p w:rsidR="00D6675C" w:rsidRPr="00D6675C" w:rsidRDefault="00D6675C" w:rsidP="00D6675C">
      <w:pPr>
        <w:rPr>
          <w:i/>
          <w:sz w:val="22"/>
          <w:szCs w:val="22"/>
          <w:u w:val="single"/>
        </w:rPr>
      </w:pPr>
      <w:r w:rsidRPr="00D6675C">
        <w:rPr>
          <w:i/>
          <w:sz w:val="22"/>
          <w:szCs w:val="22"/>
          <w:u w:val="single"/>
        </w:rPr>
        <w:t>Remarque :</w:t>
      </w:r>
    </w:p>
    <w:p w:rsidR="00D6675C" w:rsidRDefault="00D6675C" w:rsidP="00D6675C">
      <w:pPr>
        <w:rPr>
          <w:i/>
          <w:sz w:val="22"/>
          <w:szCs w:val="22"/>
        </w:rPr>
      </w:pPr>
      <w:r w:rsidRPr="00D6675C">
        <w:rPr>
          <w:i/>
          <w:sz w:val="22"/>
          <w:szCs w:val="22"/>
        </w:rPr>
        <w:t>L’analyse des données, la démarche suivie et l’analyse critique du résultat sont évaluées et nécessitent d’être correctement présentées.</w:t>
      </w:r>
    </w:p>
    <w:p w:rsidR="005F35C5" w:rsidRDefault="005F35C5" w:rsidP="00D6675C">
      <w:pPr>
        <w:rPr>
          <w:i/>
          <w:sz w:val="22"/>
          <w:szCs w:val="22"/>
        </w:rPr>
      </w:pPr>
    </w:p>
    <w:p w:rsidR="005F35C5" w:rsidRDefault="005F35C5" w:rsidP="00D6675C">
      <w:pPr>
        <w:rPr>
          <w:i/>
          <w:sz w:val="22"/>
          <w:szCs w:val="22"/>
        </w:rPr>
      </w:pPr>
    </w:p>
    <w:p w:rsidR="005F35C5" w:rsidRDefault="005F35C5" w:rsidP="00D6675C">
      <w:pPr>
        <w:rPr>
          <w:i/>
          <w:sz w:val="22"/>
          <w:szCs w:val="22"/>
        </w:rPr>
      </w:pPr>
    </w:p>
    <w:p w:rsidR="005F35C5" w:rsidRDefault="005F35C5" w:rsidP="00D6675C">
      <w:pPr>
        <w:rPr>
          <w:i/>
          <w:sz w:val="22"/>
          <w:szCs w:val="22"/>
        </w:rPr>
      </w:pPr>
    </w:p>
    <w:p w:rsidR="005F35C5" w:rsidRPr="005F35C5" w:rsidRDefault="005F35C5" w:rsidP="005F35C5">
      <w:pPr>
        <w:jc w:val="center"/>
        <w:rPr>
          <w:b/>
          <w:caps/>
          <w:sz w:val="28"/>
          <w:szCs w:val="28"/>
        </w:rPr>
      </w:pPr>
      <w:r w:rsidRPr="005F35C5">
        <w:rPr>
          <w:b/>
          <w:caps/>
          <w:sz w:val="28"/>
          <w:szCs w:val="28"/>
        </w:rPr>
        <w:t>Réponses</w:t>
      </w:r>
    </w:p>
    <w:p w:rsidR="00D6675C" w:rsidRPr="00D6675C" w:rsidRDefault="00D6675C" w:rsidP="00D6675C"/>
    <w:p w:rsidR="00D6675C"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lastRenderedPageBreak/>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lastRenderedPageBreak/>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lastRenderedPageBreak/>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P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5F35C5" w:rsidRDefault="005F35C5" w:rsidP="005F35C5">
      <w:pPr>
        <w:spacing w:line="360" w:lineRule="auto"/>
        <w:rPr>
          <w:color w:val="808080" w:themeColor="background1" w:themeShade="80"/>
          <w:sz w:val="16"/>
          <w:szCs w:val="16"/>
        </w:rPr>
      </w:pPr>
      <w:r w:rsidRPr="005F35C5">
        <w:rPr>
          <w:color w:val="808080" w:themeColor="background1" w:themeShade="80"/>
          <w:sz w:val="16"/>
          <w:szCs w:val="16"/>
        </w:rPr>
        <w:t>………………………………………………………………………………</w:t>
      </w:r>
      <w:r>
        <w:rPr>
          <w:color w:val="808080" w:themeColor="background1" w:themeShade="80"/>
          <w:sz w:val="16"/>
          <w:szCs w:val="16"/>
        </w:rPr>
        <w:t>………………………………………………………</w:t>
      </w:r>
      <w:r w:rsidRPr="005F35C5">
        <w:rPr>
          <w:color w:val="808080" w:themeColor="background1" w:themeShade="80"/>
          <w:sz w:val="16"/>
          <w:szCs w:val="16"/>
        </w:rPr>
        <w:t>………………………………….</w:t>
      </w:r>
    </w:p>
    <w:p w:rsidR="00ED6C33" w:rsidRDefault="00ED6C33" w:rsidP="00EC7FF6">
      <w:pPr>
        <w:jc w:val="center"/>
        <w:rPr>
          <w:b/>
          <w:caps/>
          <w:color w:val="000000" w:themeColor="text1"/>
          <w:sz w:val="28"/>
          <w:szCs w:val="28"/>
        </w:rPr>
      </w:pPr>
      <w:r w:rsidRPr="00EC7FF6">
        <w:rPr>
          <w:b/>
          <w:caps/>
          <w:color w:val="000000" w:themeColor="text1"/>
          <w:sz w:val="28"/>
          <w:szCs w:val="28"/>
        </w:rPr>
        <w:lastRenderedPageBreak/>
        <w:t>Auto-evaluation</w:t>
      </w:r>
    </w:p>
    <w:p w:rsidR="00EC7FF6" w:rsidRPr="00506E8F" w:rsidRDefault="00EC7FF6" w:rsidP="00DE41DA">
      <w:pPr>
        <w:rPr>
          <w:b/>
          <w:caps/>
          <w:color w:val="000000" w:themeColor="text1"/>
          <w:sz w:val="20"/>
        </w:rPr>
      </w:pPr>
    </w:p>
    <w:p w:rsidR="00EC7FF6" w:rsidRDefault="00506E8F" w:rsidP="00EC7FF6">
      <w:pPr>
        <w:jc w:val="center"/>
        <w:rPr>
          <w:b/>
          <w:caps/>
          <w:color w:val="000000" w:themeColor="text1"/>
          <w:sz w:val="28"/>
          <w:szCs w:val="28"/>
        </w:rPr>
      </w:pPr>
      <w:r>
        <w:rPr>
          <w:b/>
          <w:color w:val="808080" w:themeColor="background1" w:themeShade="80"/>
          <w:sz w:val="22"/>
          <w:szCs w:val="22"/>
        </w:rPr>
        <w:t xml:space="preserve">QCM et </w:t>
      </w:r>
      <w:r w:rsidR="00DE41DA">
        <w:rPr>
          <w:b/>
          <w:color w:val="808080" w:themeColor="background1" w:themeShade="80"/>
          <w:sz w:val="22"/>
          <w:szCs w:val="22"/>
        </w:rPr>
        <w:t>S</w:t>
      </w:r>
      <w:r w:rsidR="00EC7FF6" w:rsidRPr="00F27344">
        <w:rPr>
          <w:b/>
          <w:color w:val="808080" w:themeColor="background1" w:themeShade="80"/>
          <w:sz w:val="22"/>
          <w:szCs w:val="22"/>
        </w:rPr>
        <w:t>ynthèse</w:t>
      </w:r>
    </w:p>
    <w:tbl>
      <w:tblPr>
        <w:tblStyle w:val="TableGrid"/>
        <w:tblW w:w="0" w:type="auto"/>
        <w:tblLook w:val="04A0" w:firstRow="1" w:lastRow="0" w:firstColumn="1" w:lastColumn="0" w:noHBand="0" w:noVBand="1"/>
      </w:tblPr>
      <w:tblGrid>
        <w:gridCol w:w="2972"/>
        <w:gridCol w:w="5670"/>
        <w:gridCol w:w="425"/>
        <w:gridCol w:w="426"/>
        <w:gridCol w:w="425"/>
        <w:gridCol w:w="390"/>
      </w:tblGrid>
      <w:tr w:rsidR="00DE41DA" w:rsidTr="00BE63BD">
        <w:tc>
          <w:tcPr>
            <w:tcW w:w="2972" w:type="dxa"/>
          </w:tcPr>
          <w:p w:rsidR="00DE41DA" w:rsidRPr="00990689" w:rsidRDefault="002D7134" w:rsidP="00990689">
            <w:pPr>
              <w:rPr>
                <w:sz w:val="20"/>
              </w:rPr>
            </w:pPr>
            <w:r w:rsidRPr="00990689">
              <w:rPr>
                <w:sz w:val="20"/>
              </w:rPr>
              <w:t>Compétences</w:t>
            </w:r>
            <w:r w:rsidR="00FA03D8" w:rsidRPr="00990689">
              <w:rPr>
                <w:sz w:val="20"/>
              </w:rPr>
              <w:t xml:space="preserve"> mises en </w:t>
            </w:r>
            <w:r w:rsidRPr="00990689">
              <w:rPr>
                <w:sz w:val="20"/>
              </w:rPr>
              <w:t>œuvre</w:t>
            </w:r>
          </w:p>
        </w:tc>
        <w:tc>
          <w:tcPr>
            <w:tcW w:w="5670" w:type="dxa"/>
          </w:tcPr>
          <w:p w:rsidR="00DE41DA" w:rsidRPr="00990689" w:rsidRDefault="00E73BBF" w:rsidP="00990689">
            <w:pPr>
              <w:rPr>
                <w:sz w:val="20"/>
              </w:rPr>
            </w:pPr>
            <w:r>
              <w:rPr>
                <w:sz w:val="20"/>
              </w:rPr>
              <w:t>Indicateurs</w:t>
            </w:r>
            <w:r w:rsidR="00990689">
              <w:rPr>
                <w:sz w:val="20"/>
              </w:rPr>
              <w:t xml:space="preserve"> de </w:t>
            </w:r>
            <w:r>
              <w:rPr>
                <w:sz w:val="20"/>
              </w:rPr>
              <w:t>réussite</w:t>
            </w:r>
            <w:r w:rsidR="00990689">
              <w:rPr>
                <w:sz w:val="20"/>
              </w:rPr>
              <w:t xml:space="preserve"> correspondant au </w:t>
            </w:r>
            <w:r>
              <w:rPr>
                <w:sz w:val="20"/>
              </w:rPr>
              <w:t>niveau</w:t>
            </w:r>
            <w:r w:rsidR="00990689">
              <w:rPr>
                <w:sz w:val="20"/>
              </w:rPr>
              <w:t xml:space="preserve"> A</w:t>
            </w:r>
          </w:p>
        </w:tc>
        <w:tc>
          <w:tcPr>
            <w:tcW w:w="425" w:type="dxa"/>
          </w:tcPr>
          <w:p w:rsidR="00DE41DA" w:rsidRPr="00506E8F" w:rsidRDefault="00990689" w:rsidP="00990689">
            <w:pPr>
              <w:rPr>
                <w:b/>
                <w:sz w:val="20"/>
              </w:rPr>
            </w:pPr>
            <w:r w:rsidRPr="00506E8F">
              <w:rPr>
                <w:b/>
                <w:sz w:val="20"/>
              </w:rPr>
              <w:t>A</w:t>
            </w:r>
          </w:p>
        </w:tc>
        <w:tc>
          <w:tcPr>
            <w:tcW w:w="426" w:type="dxa"/>
          </w:tcPr>
          <w:p w:rsidR="00DE41DA" w:rsidRPr="00506E8F" w:rsidRDefault="00990689" w:rsidP="00990689">
            <w:pPr>
              <w:rPr>
                <w:b/>
                <w:sz w:val="20"/>
              </w:rPr>
            </w:pPr>
            <w:r w:rsidRPr="00506E8F">
              <w:rPr>
                <w:b/>
                <w:sz w:val="20"/>
              </w:rPr>
              <w:t>B</w:t>
            </w:r>
          </w:p>
        </w:tc>
        <w:tc>
          <w:tcPr>
            <w:tcW w:w="425" w:type="dxa"/>
          </w:tcPr>
          <w:p w:rsidR="00DE41DA" w:rsidRPr="00506E8F" w:rsidRDefault="00990689" w:rsidP="00990689">
            <w:pPr>
              <w:rPr>
                <w:b/>
                <w:sz w:val="20"/>
              </w:rPr>
            </w:pPr>
            <w:r w:rsidRPr="00506E8F">
              <w:rPr>
                <w:b/>
                <w:sz w:val="20"/>
              </w:rPr>
              <w:t>C</w:t>
            </w:r>
          </w:p>
        </w:tc>
        <w:tc>
          <w:tcPr>
            <w:tcW w:w="390" w:type="dxa"/>
          </w:tcPr>
          <w:p w:rsidR="00DE41DA" w:rsidRPr="00506E8F" w:rsidRDefault="00990689" w:rsidP="00990689">
            <w:pPr>
              <w:rPr>
                <w:b/>
                <w:sz w:val="20"/>
              </w:rPr>
            </w:pPr>
            <w:r w:rsidRPr="00506E8F">
              <w:rPr>
                <w:b/>
                <w:sz w:val="20"/>
              </w:rPr>
              <w:t>D</w:t>
            </w:r>
          </w:p>
        </w:tc>
      </w:tr>
      <w:tr w:rsidR="00DE41DA" w:rsidTr="00D32DF6">
        <w:tc>
          <w:tcPr>
            <w:tcW w:w="2972" w:type="dxa"/>
            <w:vAlign w:val="center"/>
          </w:tcPr>
          <w:p w:rsidR="00DE41DA" w:rsidRPr="002D7134" w:rsidRDefault="00990689" w:rsidP="00D32DF6">
            <w:pPr>
              <w:rPr>
                <w:b/>
                <w:sz w:val="20"/>
              </w:rPr>
            </w:pPr>
            <w:r w:rsidRPr="002D7134">
              <w:rPr>
                <w:b/>
                <w:sz w:val="20"/>
              </w:rPr>
              <w:t>S’approprier</w:t>
            </w:r>
          </w:p>
          <w:p w:rsidR="00990689" w:rsidRDefault="00990689" w:rsidP="00D32DF6">
            <w:pPr>
              <w:rPr>
                <w:sz w:val="20"/>
              </w:rPr>
            </w:pPr>
            <w:r>
              <w:rPr>
                <w:sz w:val="20"/>
              </w:rPr>
              <w:t>Extraire l’information utile sur des supports variés.</w:t>
            </w:r>
          </w:p>
          <w:p w:rsidR="00990689" w:rsidRPr="00990689" w:rsidRDefault="00990689" w:rsidP="00D32DF6">
            <w:pPr>
              <w:rPr>
                <w:sz w:val="20"/>
              </w:rPr>
            </w:pPr>
            <w:r>
              <w:rPr>
                <w:sz w:val="20"/>
              </w:rPr>
              <w:t>Mobiliser ses connaissances</w:t>
            </w:r>
          </w:p>
        </w:tc>
        <w:tc>
          <w:tcPr>
            <w:tcW w:w="5670" w:type="dxa"/>
            <w:vAlign w:val="center"/>
          </w:tcPr>
          <w:p w:rsidR="00DE41DA" w:rsidRDefault="000B6983" w:rsidP="00D32DF6">
            <w:pPr>
              <w:rPr>
                <w:sz w:val="20"/>
              </w:rPr>
            </w:pPr>
            <w:r>
              <w:rPr>
                <w:sz w:val="20"/>
              </w:rPr>
              <w:t>Le candidat associe les documents aux différentes questions du QCM.</w:t>
            </w:r>
          </w:p>
          <w:p w:rsidR="000B6983" w:rsidRPr="00990689" w:rsidRDefault="000B6983" w:rsidP="00D32DF6">
            <w:pPr>
              <w:rPr>
                <w:sz w:val="20"/>
              </w:rPr>
            </w:pPr>
            <w:r>
              <w:rPr>
                <w:sz w:val="20"/>
              </w:rPr>
              <w:t>Bonne réponse aux questions 1, 2, 3, 5 et 6 du QCM (avec le bon document associé pour éviter les réponses aléatoires).</w:t>
            </w:r>
          </w:p>
        </w:tc>
        <w:tc>
          <w:tcPr>
            <w:tcW w:w="425" w:type="dxa"/>
            <w:vAlign w:val="center"/>
          </w:tcPr>
          <w:p w:rsidR="00DE41DA" w:rsidRPr="00990689" w:rsidRDefault="00DE41DA" w:rsidP="00D32DF6">
            <w:pPr>
              <w:rPr>
                <w:sz w:val="20"/>
              </w:rPr>
            </w:pPr>
          </w:p>
        </w:tc>
        <w:tc>
          <w:tcPr>
            <w:tcW w:w="426" w:type="dxa"/>
            <w:vAlign w:val="center"/>
          </w:tcPr>
          <w:p w:rsidR="00DE41DA" w:rsidRPr="00990689" w:rsidRDefault="00DE41DA" w:rsidP="00D32DF6">
            <w:pPr>
              <w:rPr>
                <w:sz w:val="20"/>
              </w:rPr>
            </w:pPr>
          </w:p>
        </w:tc>
        <w:tc>
          <w:tcPr>
            <w:tcW w:w="425" w:type="dxa"/>
            <w:vAlign w:val="center"/>
          </w:tcPr>
          <w:p w:rsidR="00DE41DA" w:rsidRPr="00990689" w:rsidRDefault="00DE41DA" w:rsidP="00D32DF6">
            <w:pPr>
              <w:rPr>
                <w:sz w:val="20"/>
              </w:rPr>
            </w:pPr>
          </w:p>
        </w:tc>
        <w:tc>
          <w:tcPr>
            <w:tcW w:w="390" w:type="dxa"/>
            <w:vAlign w:val="center"/>
          </w:tcPr>
          <w:p w:rsidR="00DE41DA" w:rsidRPr="00990689" w:rsidRDefault="00DE41DA" w:rsidP="00D32DF6">
            <w:pPr>
              <w:rPr>
                <w:sz w:val="20"/>
              </w:rPr>
            </w:pPr>
          </w:p>
        </w:tc>
      </w:tr>
      <w:tr w:rsidR="00DE41DA" w:rsidTr="00D32DF6">
        <w:tc>
          <w:tcPr>
            <w:tcW w:w="2972" w:type="dxa"/>
            <w:vAlign w:val="center"/>
          </w:tcPr>
          <w:p w:rsidR="00DE41DA" w:rsidRPr="002D7134" w:rsidRDefault="00990689" w:rsidP="00D32DF6">
            <w:pPr>
              <w:rPr>
                <w:b/>
                <w:sz w:val="20"/>
              </w:rPr>
            </w:pPr>
            <w:r w:rsidRPr="002D7134">
              <w:rPr>
                <w:b/>
                <w:sz w:val="20"/>
              </w:rPr>
              <w:t>Analyser</w:t>
            </w:r>
          </w:p>
          <w:p w:rsidR="00990689" w:rsidRDefault="00990689" w:rsidP="00D32DF6">
            <w:pPr>
              <w:rPr>
                <w:sz w:val="20"/>
              </w:rPr>
            </w:pPr>
            <w:r>
              <w:rPr>
                <w:sz w:val="20"/>
              </w:rPr>
              <w:t xml:space="preserve">Organiser et exploiter ses </w:t>
            </w:r>
            <w:r w:rsidR="002D7134">
              <w:rPr>
                <w:sz w:val="20"/>
              </w:rPr>
              <w:t>connaissances</w:t>
            </w:r>
            <w:r>
              <w:rPr>
                <w:sz w:val="20"/>
              </w:rPr>
              <w:t xml:space="preserve"> ou les informations extraites.</w:t>
            </w:r>
          </w:p>
          <w:p w:rsidR="00990689" w:rsidRDefault="00990689" w:rsidP="00D32DF6">
            <w:pPr>
              <w:rPr>
                <w:sz w:val="20"/>
              </w:rPr>
            </w:pPr>
            <w:r>
              <w:rPr>
                <w:sz w:val="20"/>
              </w:rPr>
              <w:t xml:space="preserve">Identifier les </w:t>
            </w:r>
            <w:r w:rsidR="002D7134">
              <w:rPr>
                <w:sz w:val="20"/>
              </w:rPr>
              <w:t>paramètres</w:t>
            </w:r>
            <w:r>
              <w:rPr>
                <w:sz w:val="20"/>
              </w:rPr>
              <w:t xml:space="preserve"> qui influencent un </w:t>
            </w:r>
            <w:r w:rsidR="002D7134">
              <w:rPr>
                <w:sz w:val="20"/>
              </w:rPr>
              <w:t>phénomène</w:t>
            </w:r>
            <w:r>
              <w:rPr>
                <w:sz w:val="20"/>
              </w:rPr>
              <w:t>.</w:t>
            </w:r>
          </w:p>
          <w:p w:rsidR="00990689" w:rsidRDefault="002D7134" w:rsidP="00D32DF6">
            <w:pPr>
              <w:rPr>
                <w:sz w:val="20"/>
              </w:rPr>
            </w:pPr>
            <w:r>
              <w:rPr>
                <w:sz w:val="20"/>
              </w:rPr>
              <w:t>Formuler</w:t>
            </w:r>
            <w:r w:rsidR="00990689">
              <w:rPr>
                <w:sz w:val="20"/>
              </w:rPr>
              <w:t xml:space="preserve"> une </w:t>
            </w:r>
            <w:r>
              <w:rPr>
                <w:sz w:val="20"/>
              </w:rPr>
              <w:t>hypothèse</w:t>
            </w:r>
          </w:p>
          <w:p w:rsidR="00990689" w:rsidRPr="00990689" w:rsidRDefault="00990689" w:rsidP="00D32DF6">
            <w:pPr>
              <w:rPr>
                <w:sz w:val="20"/>
              </w:rPr>
            </w:pPr>
            <w:r>
              <w:rPr>
                <w:sz w:val="20"/>
              </w:rPr>
              <w:t xml:space="preserve">Construire les </w:t>
            </w:r>
            <w:r w:rsidR="002D7134">
              <w:rPr>
                <w:sz w:val="20"/>
              </w:rPr>
              <w:t>étapes</w:t>
            </w:r>
            <w:r>
              <w:rPr>
                <w:sz w:val="20"/>
              </w:rPr>
              <w:t xml:space="preserve"> de la </w:t>
            </w:r>
            <w:r w:rsidR="002D7134">
              <w:rPr>
                <w:sz w:val="20"/>
              </w:rPr>
              <w:t>résolution</w:t>
            </w:r>
            <w:r>
              <w:rPr>
                <w:sz w:val="20"/>
              </w:rPr>
              <w:t xml:space="preserve"> d’un </w:t>
            </w:r>
            <w:r w:rsidR="002D7134">
              <w:rPr>
                <w:sz w:val="20"/>
              </w:rPr>
              <w:t>problème</w:t>
            </w:r>
            <w:r>
              <w:rPr>
                <w:sz w:val="20"/>
              </w:rPr>
              <w:t>.</w:t>
            </w:r>
          </w:p>
        </w:tc>
        <w:tc>
          <w:tcPr>
            <w:tcW w:w="5670" w:type="dxa"/>
            <w:vAlign w:val="center"/>
          </w:tcPr>
          <w:p w:rsidR="00DE41DA" w:rsidRDefault="000B6983" w:rsidP="00D32DF6">
            <w:pPr>
              <w:rPr>
                <w:sz w:val="20"/>
              </w:rPr>
            </w:pPr>
            <w:r>
              <w:rPr>
                <w:sz w:val="20"/>
              </w:rPr>
              <w:t>Réponse correcte à la question 4 du QCM.</w:t>
            </w:r>
          </w:p>
          <w:p w:rsidR="000B6983" w:rsidRDefault="000B6983" w:rsidP="00D32DF6">
            <w:pPr>
              <w:rPr>
                <w:sz w:val="20"/>
              </w:rPr>
            </w:pPr>
            <w:r>
              <w:rPr>
                <w:sz w:val="20"/>
              </w:rPr>
              <w:t>Le candidat recense dans son texte de synthèse, au moins 5 des 6 facteurs responsables de la corrosion des matériaux du ponton pouvant être déduits de la lecture des documents :</w:t>
            </w:r>
          </w:p>
          <w:p w:rsidR="000B6983" w:rsidRDefault="000B6983" w:rsidP="00D32DF6">
            <w:pPr>
              <w:pStyle w:val="ListParagraph"/>
              <w:numPr>
                <w:ilvl w:val="0"/>
                <w:numId w:val="20"/>
              </w:numPr>
              <w:rPr>
                <w:sz w:val="20"/>
              </w:rPr>
            </w:pPr>
            <w:r>
              <w:rPr>
                <w:sz w:val="20"/>
              </w:rPr>
              <w:t>Présence d’eau et de dioxygène</w:t>
            </w:r>
          </w:p>
          <w:p w:rsidR="000B6983" w:rsidRDefault="000B6983" w:rsidP="00D32DF6">
            <w:pPr>
              <w:pStyle w:val="ListParagraph"/>
              <w:numPr>
                <w:ilvl w:val="0"/>
                <w:numId w:val="20"/>
              </w:numPr>
              <w:rPr>
                <w:sz w:val="20"/>
              </w:rPr>
            </w:pPr>
            <w:r>
              <w:rPr>
                <w:sz w:val="20"/>
              </w:rPr>
              <w:t>Conductivité électrique de l’eau de mer</w:t>
            </w:r>
          </w:p>
          <w:p w:rsidR="000B6983" w:rsidRDefault="000B6983" w:rsidP="00D32DF6">
            <w:pPr>
              <w:pStyle w:val="ListParagraph"/>
              <w:numPr>
                <w:ilvl w:val="0"/>
                <w:numId w:val="20"/>
              </w:numPr>
              <w:rPr>
                <w:sz w:val="20"/>
              </w:rPr>
            </w:pPr>
            <w:r>
              <w:rPr>
                <w:sz w:val="20"/>
              </w:rPr>
              <w:t>Teneur  en dioxygène</w:t>
            </w:r>
          </w:p>
          <w:p w:rsidR="000B6983" w:rsidRDefault="000B6983" w:rsidP="00D32DF6">
            <w:pPr>
              <w:pStyle w:val="ListParagraph"/>
              <w:numPr>
                <w:ilvl w:val="0"/>
                <w:numId w:val="20"/>
              </w:numPr>
              <w:rPr>
                <w:sz w:val="20"/>
              </w:rPr>
            </w:pPr>
            <w:r>
              <w:rPr>
                <w:sz w:val="20"/>
              </w:rPr>
              <w:t>Exposition du pilier</w:t>
            </w:r>
          </w:p>
          <w:p w:rsidR="000B6983" w:rsidRDefault="000B6983" w:rsidP="00D32DF6">
            <w:pPr>
              <w:pStyle w:val="ListParagraph"/>
              <w:numPr>
                <w:ilvl w:val="0"/>
                <w:numId w:val="20"/>
              </w:numPr>
              <w:rPr>
                <w:sz w:val="20"/>
              </w:rPr>
            </w:pPr>
            <w:r>
              <w:rPr>
                <w:sz w:val="20"/>
              </w:rPr>
              <w:t>Humidité et pollution de l’atmosphère</w:t>
            </w:r>
          </w:p>
          <w:p w:rsidR="000B6983" w:rsidRDefault="000B6983" w:rsidP="00D32DF6">
            <w:pPr>
              <w:pStyle w:val="ListParagraph"/>
              <w:numPr>
                <w:ilvl w:val="0"/>
                <w:numId w:val="20"/>
              </w:numPr>
              <w:rPr>
                <w:sz w:val="20"/>
              </w:rPr>
            </w:pPr>
            <w:r>
              <w:rPr>
                <w:sz w:val="20"/>
              </w:rPr>
              <w:t>Température</w:t>
            </w:r>
          </w:p>
          <w:p w:rsidR="000B6983" w:rsidRPr="000B6983" w:rsidRDefault="000B6983" w:rsidP="00D32DF6">
            <w:pPr>
              <w:rPr>
                <w:sz w:val="20"/>
              </w:rPr>
            </w:pPr>
            <w:r>
              <w:rPr>
                <w:sz w:val="20"/>
              </w:rPr>
              <w:t>Le candidat propose au moins deux solutions plausibles permettant d’éviter la corrosion des matériaux du ponton et donc d’en augmenter la durée de vie.</w:t>
            </w:r>
          </w:p>
        </w:tc>
        <w:tc>
          <w:tcPr>
            <w:tcW w:w="425" w:type="dxa"/>
            <w:vAlign w:val="center"/>
          </w:tcPr>
          <w:p w:rsidR="00DE41DA" w:rsidRPr="00990689" w:rsidRDefault="00DE41DA" w:rsidP="00D32DF6">
            <w:pPr>
              <w:rPr>
                <w:sz w:val="20"/>
              </w:rPr>
            </w:pPr>
          </w:p>
        </w:tc>
        <w:tc>
          <w:tcPr>
            <w:tcW w:w="426" w:type="dxa"/>
            <w:vAlign w:val="center"/>
          </w:tcPr>
          <w:p w:rsidR="00DE41DA" w:rsidRPr="00990689" w:rsidRDefault="00DE41DA" w:rsidP="00D32DF6">
            <w:pPr>
              <w:rPr>
                <w:sz w:val="20"/>
              </w:rPr>
            </w:pPr>
          </w:p>
        </w:tc>
        <w:tc>
          <w:tcPr>
            <w:tcW w:w="425" w:type="dxa"/>
            <w:vAlign w:val="center"/>
          </w:tcPr>
          <w:p w:rsidR="00DE41DA" w:rsidRPr="00990689" w:rsidRDefault="00DE41DA" w:rsidP="00D32DF6">
            <w:pPr>
              <w:rPr>
                <w:sz w:val="20"/>
              </w:rPr>
            </w:pPr>
          </w:p>
        </w:tc>
        <w:tc>
          <w:tcPr>
            <w:tcW w:w="390" w:type="dxa"/>
            <w:vAlign w:val="center"/>
          </w:tcPr>
          <w:p w:rsidR="00DE41DA" w:rsidRPr="00990689" w:rsidRDefault="00DE41DA" w:rsidP="00D32DF6">
            <w:pPr>
              <w:rPr>
                <w:sz w:val="20"/>
              </w:rPr>
            </w:pPr>
          </w:p>
        </w:tc>
      </w:tr>
      <w:tr w:rsidR="00DE41DA" w:rsidTr="00D32DF6">
        <w:tc>
          <w:tcPr>
            <w:tcW w:w="2972" w:type="dxa"/>
            <w:vAlign w:val="center"/>
          </w:tcPr>
          <w:p w:rsidR="00DE41DA" w:rsidRPr="002D7134" w:rsidRDefault="00990689" w:rsidP="00D32DF6">
            <w:pPr>
              <w:rPr>
                <w:b/>
                <w:sz w:val="20"/>
              </w:rPr>
            </w:pPr>
            <w:r w:rsidRPr="002D7134">
              <w:rPr>
                <w:b/>
                <w:sz w:val="20"/>
              </w:rPr>
              <w:t>Valider</w:t>
            </w:r>
          </w:p>
          <w:p w:rsidR="00990689" w:rsidRPr="00990689" w:rsidRDefault="00990689" w:rsidP="00D32DF6">
            <w:pPr>
              <w:rPr>
                <w:sz w:val="20"/>
              </w:rPr>
            </w:pPr>
            <w:r>
              <w:rPr>
                <w:sz w:val="20"/>
              </w:rPr>
              <w:t>Faire preuve d’esprit critique</w:t>
            </w:r>
          </w:p>
        </w:tc>
        <w:tc>
          <w:tcPr>
            <w:tcW w:w="5670" w:type="dxa"/>
            <w:vAlign w:val="center"/>
          </w:tcPr>
          <w:p w:rsidR="00DE41DA" w:rsidRPr="00990689" w:rsidRDefault="00864E06" w:rsidP="00D32DF6">
            <w:pPr>
              <w:rPr>
                <w:sz w:val="20"/>
              </w:rPr>
            </w:pPr>
            <w:r>
              <w:rPr>
                <w:sz w:val="20"/>
              </w:rPr>
              <w:t xml:space="preserve">Le candidat porte un regard critique argumenté sur l’utilisation de métaux pour les constructions de pontons en mer </w:t>
            </w:r>
            <w:r w:rsidRPr="00864E06">
              <w:rPr>
                <w:sz w:val="20"/>
                <w:u w:val="single"/>
              </w:rPr>
              <w:t>en abordant la question de la durée de vie du poteau</w:t>
            </w:r>
            <w:r>
              <w:rPr>
                <w:sz w:val="20"/>
              </w:rPr>
              <w:t>. Ce qui exclut les réponses du type : « On ne peut pas utiliser des poteaux en acier à cause de la corrosion. » sans plus d’argumentation.</w:t>
            </w:r>
          </w:p>
        </w:tc>
        <w:tc>
          <w:tcPr>
            <w:tcW w:w="425" w:type="dxa"/>
            <w:vAlign w:val="center"/>
          </w:tcPr>
          <w:p w:rsidR="00DE41DA" w:rsidRPr="00990689" w:rsidRDefault="00DE41DA" w:rsidP="00D32DF6">
            <w:pPr>
              <w:rPr>
                <w:sz w:val="20"/>
              </w:rPr>
            </w:pPr>
          </w:p>
        </w:tc>
        <w:tc>
          <w:tcPr>
            <w:tcW w:w="426" w:type="dxa"/>
            <w:vAlign w:val="center"/>
          </w:tcPr>
          <w:p w:rsidR="00DE41DA" w:rsidRPr="00990689" w:rsidRDefault="00DE41DA" w:rsidP="00D32DF6">
            <w:pPr>
              <w:rPr>
                <w:sz w:val="20"/>
              </w:rPr>
            </w:pPr>
          </w:p>
        </w:tc>
        <w:tc>
          <w:tcPr>
            <w:tcW w:w="425" w:type="dxa"/>
            <w:vAlign w:val="center"/>
          </w:tcPr>
          <w:p w:rsidR="00DE41DA" w:rsidRPr="00990689" w:rsidRDefault="00DE41DA" w:rsidP="00D32DF6">
            <w:pPr>
              <w:rPr>
                <w:sz w:val="20"/>
              </w:rPr>
            </w:pPr>
          </w:p>
        </w:tc>
        <w:tc>
          <w:tcPr>
            <w:tcW w:w="390" w:type="dxa"/>
            <w:vAlign w:val="center"/>
          </w:tcPr>
          <w:p w:rsidR="00DE41DA" w:rsidRPr="00990689" w:rsidRDefault="00DE41DA" w:rsidP="00D32DF6">
            <w:pPr>
              <w:rPr>
                <w:sz w:val="20"/>
              </w:rPr>
            </w:pPr>
          </w:p>
        </w:tc>
      </w:tr>
      <w:tr w:rsidR="00DE41DA" w:rsidTr="00D32DF6">
        <w:tc>
          <w:tcPr>
            <w:tcW w:w="2972" w:type="dxa"/>
            <w:vAlign w:val="center"/>
          </w:tcPr>
          <w:p w:rsidR="00DE41DA" w:rsidRPr="002D7134" w:rsidRDefault="00990689" w:rsidP="00D32DF6">
            <w:pPr>
              <w:rPr>
                <w:b/>
                <w:sz w:val="20"/>
              </w:rPr>
            </w:pPr>
            <w:r w:rsidRPr="002D7134">
              <w:rPr>
                <w:b/>
                <w:sz w:val="20"/>
              </w:rPr>
              <w:t>Communiquer</w:t>
            </w:r>
          </w:p>
          <w:p w:rsidR="00990689" w:rsidRDefault="002D7134" w:rsidP="00D32DF6">
            <w:pPr>
              <w:rPr>
                <w:sz w:val="20"/>
              </w:rPr>
            </w:pPr>
            <w:r>
              <w:rPr>
                <w:sz w:val="20"/>
              </w:rPr>
              <w:t>Rédiger</w:t>
            </w:r>
            <w:r w:rsidR="00990689">
              <w:rPr>
                <w:sz w:val="20"/>
              </w:rPr>
              <w:t xml:space="preserve"> une </w:t>
            </w:r>
            <w:r>
              <w:rPr>
                <w:sz w:val="20"/>
              </w:rPr>
              <w:t>synthèse</w:t>
            </w:r>
            <w:r w:rsidR="00990689">
              <w:rPr>
                <w:sz w:val="20"/>
              </w:rPr>
              <w:t>.</w:t>
            </w:r>
          </w:p>
          <w:p w:rsidR="00990689" w:rsidRPr="00990689" w:rsidRDefault="00990689" w:rsidP="00D32DF6">
            <w:pPr>
              <w:rPr>
                <w:sz w:val="20"/>
              </w:rPr>
            </w:pPr>
            <w:r>
              <w:rPr>
                <w:sz w:val="20"/>
              </w:rPr>
              <w:t>Utiliser un vocabulaire adapte et rigoureux.</w:t>
            </w:r>
          </w:p>
        </w:tc>
        <w:tc>
          <w:tcPr>
            <w:tcW w:w="5670" w:type="dxa"/>
            <w:vAlign w:val="center"/>
          </w:tcPr>
          <w:p w:rsidR="00DE41DA" w:rsidRDefault="00864E06" w:rsidP="00D32DF6">
            <w:pPr>
              <w:rPr>
                <w:sz w:val="20"/>
              </w:rPr>
            </w:pPr>
            <w:r>
              <w:rPr>
                <w:sz w:val="20"/>
              </w:rPr>
              <w:t>Le raisonnement et la solution proposée sont clairement présentés, en utilisant en particulier des connecteurs logiques pertinents, en français correct.</w:t>
            </w:r>
          </w:p>
          <w:p w:rsidR="00864E06" w:rsidRPr="00990689" w:rsidRDefault="00864E06" w:rsidP="00D32DF6">
            <w:pPr>
              <w:rPr>
                <w:sz w:val="20"/>
              </w:rPr>
            </w:pPr>
            <w:r>
              <w:rPr>
                <w:sz w:val="20"/>
              </w:rPr>
              <w:t>Les informations tirées des documents sont clairement identifiées.</w:t>
            </w:r>
          </w:p>
        </w:tc>
        <w:tc>
          <w:tcPr>
            <w:tcW w:w="425" w:type="dxa"/>
            <w:vAlign w:val="center"/>
          </w:tcPr>
          <w:p w:rsidR="00DE41DA" w:rsidRPr="00990689" w:rsidRDefault="00DE41DA" w:rsidP="00D32DF6">
            <w:pPr>
              <w:rPr>
                <w:sz w:val="20"/>
              </w:rPr>
            </w:pPr>
          </w:p>
        </w:tc>
        <w:tc>
          <w:tcPr>
            <w:tcW w:w="426" w:type="dxa"/>
            <w:vAlign w:val="center"/>
          </w:tcPr>
          <w:p w:rsidR="00DE41DA" w:rsidRPr="00990689" w:rsidRDefault="00DE41DA" w:rsidP="00D32DF6">
            <w:pPr>
              <w:rPr>
                <w:sz w:val="20"/>
              </w:rPr>
            </w:pPr>
          </w:p>
        </w:tc>
        <w:tc>
          <w:tcPr>
            <w:tcW w:w="425" w:type="dxa"/>
            <w:vAlign w:val="center"/>
          </w:tcPr>
          <w:p w:rsidR="00DE41DA" w:rsidRPr="00990689" w:rsidRDefault="00DE41DA" w:rsidP="00D32DF6">
            <w:pPr>
              <w:rPr>
                <w:sz w:val="20"/>
              </w:rPr>
            </w:pPr>
          </w:p>
        </w:tc>
        <w:tc>
          <w:tcPr>
            <w:tcW w:w="390" w:type="dxa"/>
            <w:vAlign w:val="center"/>
          </w:tcPr>
          <w:p w:rsidR="00DE41DA" w:rsidRPr="00990689" w:rsidRDefault="00DE41DA" w:rsidP="00D32DF6">
            <w:pPr>
              <w:rPr>
                <w:sz w:val="20"/>
              </w:rPr>
            </w:pPr>
          </w:p>
        </w:tc>
      </w:tr>
    </w:tbl>
    <w:p w:rsidR="00BE63BD" w:rsidRDefault="00BE63BD" w:rsidP="00AB70A9">
      <w:pPr>
        <w:autoSpaceDE w:val="0"/>
        <w:autoSpaceDN w:val="0"/>
        <w:adjustRightInd w:val="0"/>
        <w:rPr>
          <w:b/>
          <w:bCs/>
          <w:sz w:val="20"/>
        </w:rPr>
      </w:pPr>
    </w:p>
    <w:p w:rsidR="00AB70A9" w:rsidRPr="00AB70A9" w:rsidRDefault="00AB70A9" w:rsidP="00AB70A9">
      <w:pPr>
        <w:autoSpaceDE w:val="0"/>
        <w:autoSpaceDN w:val="0"/>
        <w:adjustRightInd w:val="0"/>
        <w:rPr>
          <w:b/>
          <w:bCs/>
          <w:sz w:val="20"/>
        </w:rPr>
      </w:pPr>
      <w:r w:rsidRPr="00AB70A9">
        <w:rPr>
          <w:b/>
          <w:bCs/>
          <w:sz w:val="20"/>
        </w:rPr>
        <w:t>Compétence APP</w:t>
      </w:r>
      <w:r w:rsidR="00BE63BD">
        <w:rPr>
          <w:b/>
          <w:bCs/>
          <w:sz w:val="20"/>
        </w:rPr>
        <w:t xml:space="preserve"> (</w:t>
      </w:r>
      <w:r w:rsidR="00BE63BD" w:rsidRPr="002D7134">
        <w:rPr>
          <w:b/>
          <w:sz w:val="20"/>
        </w:rPr>
        <w:t>S’approprier</w:t>
      </w:r>
      <w:r w:rsidR="00BE63BD">
        <w:rPr>
          <w:b/>
          <w:sz w:val="20"/>
        </w:rPr>
        <w:t>)</w:t>
      </w:r>
    </w:p>
    <w:p w:rsidR="00AB70A9" w:rsidRPr="00BE63BD" w:rsidRDefault="00AB70A9" w:rsidP="00BE63BD">
      <w:pPr>
        <w:autoSpaceDE w:val="0"/>
        <w:autoSpaceDN w:val="0"/>
        <w:adjustRightInd w:val="0"/>
        <w:ind w:firstLine="360"/>
        <w:rPr>
          <w:sz w:val="20"/>
        </w:rPr>
      </w:pPr>
      <w:r w:rsidRPr="00BE63BD">
        <w:rPr>
          <w:sz w:val="20"/>
        </w:rPr>
        <w:t>Concerne 5 questions du QCM (1</w:t>
      </w:r>
      <w:proofErr w:type="gramStart"/>
      <w:r w:rsidRPr="00BE63BD">
        <w:rPr>
          <w:sz w:val="20"/>
        </w:rPr>
        <w:t>,2,3,5</w:t>
      </w:r>
      <w:proofErr w:type="gramEnd"/>
      <w:r w:rsidRPr="00BE63BD">
        <w:rPr>
          <w:sz w:val="20"/>
        </w:rPr>
        <w:t xml:space="preserve"> et 6)</w:t>
      </w:r>
    </w:p>
    <w:p w:rsidR="00AB70A9" w:rsidRPr="00BE63BD" w:rsidRDefault="00AB70A9" w:rsidP="00BE63BD">
      <w:pPr>
        <w:pStyle w:val="ListParagraph"/>
        <w:numPr>
          <w:ilvl w:val="0"/>
          <w:numId w:val="25"/>
        </w:numPr>
        <w:autoSpaceDE w:val="0"/>
        <w:autoSpaceDN w:val="0"/>
        <w:adjustRightInd w:val="0"/>
        <w:rPr>
          <w:sz w:val="20"/>
        </w:rPr>
      </w:pPr>
      <w:r w:rsidRPr="00BE63BD">
        <w:rPr>
          <w:sz w:val="20"/>
        </w:rPr>
        <w:t>B : pour une mauvaise réponse</w:t>
      </w:r>
    </w:p>
    <w:p w:rsidR="00AB70A9" w:rsidRPr="00BE63BD" w:rsidRDefault="00AB70A9" w:rsidP="00BE63BD">
      <w:pPr>
        <w:pStyle w:val="ListParagraph"/>
        <w:numPr>
          <w:ilvl w:val="0"/>
          <w:numId w:val="25"/>
        </w:numPr>
        <w:autoSpaceDE w:val="0"/>
        <w:autoSpaceDN w:val="0"/>
        <w:adjustRightInd w:val="0"/>
        <w:rPr>
          <w:sz w:val="20"/>
        </w:rPr>
      </w:pPr>
      <w:r w:rsidRPr="00BE63BD">
        <w:rPr>
          <w:sz w:val="20"/>
        </w:rPr>
        <w:t>C : à partir de deux mauvaises réponses</w:t>
      </w:r>
    </w:p>
    <w:p w:rsidR="00AB70A9" w:rsidRPr="00BE63BD" w:rsidRDefault="00AB70A9" w:rsidP="00BE63BD">
      <w:pPr>
        <w:pStyle w:val="ListParagraph"/>
        <w:numPr>
          <w:ilvl w:val="0"/>
          <w:numId w:val="25"/>
        </w:numPr>
        <w:autoSpaceDE w:val="0"/>
        <w:autoSpaceDN w:val="0"/>
        <w:adjustRightInd w:val="0"/>
        <w:rPr>
          <w:sz w:val="20"/>
        </w:rPr>
      </w:pPr>
      <w:r w:rsidRPr="00BE63BD">
        <w:rPr>
          <w:sz w:val="20"/>
        </w:rPr>
        <w:t>D : pour quatre et plus mauvaises réponses sur cinq</w:t>
      </w:r>
    </w:p>
    <w:p w:rsidR="00AB70A9" w:rsidRPr="00BE63BD" w:rsidRDefault="00AB70A9" w:rsidP="00BE63BD">
      <w:pPr>
        <w:autoSpaceDE w:val="0"/>
        <w:autoSpaceDN w:val="0"/>
        <w:adjustRightInd w:val="0"/>
        <w:ind w:left="360"/>
        <w:rPr>
          <w:sz w:val="20"/>
        </w:rPr>
      </w:pPr>
      <w:r w:rsidRPr="00BE63BD">
        <w:rPr>
          <w:sz w:val="20"/>
        </w:rPr>
        <w:t>Remarques : niveau à ajuster en tenant compte à la fois de la réponse oui/non et de la colonne</w:t>
      </w:r>
      <w:r w:rsidRPr="00BE63BD">
        <w:rPr>
          <w:sz w:val="20"/>
        </w:rPr>
        <w:t xml:space="preserve"> </w:t>
      </w:r>
      <w:r w:rsidRPr="00BE63BD">
        <w:rPr>
          <w:sz w:val="20"/>
        </w:rPr>
        <w:t>« documents ».</w:t>
      </w:r>
    </w:p>
    <w:p w:rsidR="00BE63BD" w:rsidRDefault="00BE63BD" w:rsidP="00BE63BD">
      <w:pPr>
        <w:rPr>
          <w:b/>
          <w:bCs/>
          <w:sz w:val="20"/>
        </w:rPr>
      </w:pPr>
    </w:p>
    <w:p w:rsidR="00AB70A9" w:rsidRPr="00BE63BD" w:rsidRDefault="00AB70A9" w:rsidP="00BE63BD">
      <w:pPr>
        <w:rPr>
          <w:b/>
          <w:sz w:val="20"/>
        </w:rPr>
      </w:pPr>
      <w:r w:rsidRPr="00AB70A9">
        <w:rPr>
          <w:b/>
          <w:bCs/>
          <w:sz w:val="20"/>
        </w:rPr>
        <w:t>Compétence ANA</w:t>
      </w:r>
      <w:r w:rsidR="00BE63BD">
        <w:rPr>
          <w:b/>
          <w:bCs/>
          <w:sz w:val="20"/>
        </w:rPr>
        <w:t xml:space="preserve"> (</w:t>
      </w:r>
      <w:r w:rsidR="00BE63BD">
        <w:rPr>
          <w:b/>
          <w:sz w:val="20"/>
        </w:rPr>
        <w:t>Analyser</w:t>
      </w:r>
      <w:r w:rsidR="00BE63BD">
        <w:rPr>
          <w:b/>
          <w:bCs/>
          <w:sz w:val="20"/>
        </w:rPr>
        <w:t>)</w:t>
      </w:r>
    </w:p>
    <w:p w:rsidR="00AB70A9" w:rsidRPr="00BE63BD" w:rsidRDefault="00AB70A9" w:rsidP="00BE63BD">
      <w:pPr>
        <w:pStyle w:val="ListParagraph"/>
        <w:numPr>
          <w:ilvl w:val="0"/>
          <w:numId w:val="24"/>
        </w:numPr>
        <w:autoSpaceDE w:val="0"/>
        <w:autoSpaceDN w:val="0"/>
        <w:adjustRightInd w:val="0"/>
        <w:rPr>
          <w:sz w:val="20"/>
        </w:rPr>
      </w:pPr>
      <w:r w:rsidRPr="00BE63BD">
        <w:rPr>
          <w:sz w:val="20"/>
        </w:rPr>
        <w:t>B: si question 4 fausse ou seulement quatre facteurs responsable de la corrosion indiqués et</w:t>
      </w:r>
      <w:r w:rsidRPr="00BE63BD">
        <w:rPr>
          <w:sz w:val="20"/>
        </w:rPr>
        <w:t xml:space="preserve"> </w:t>
      </w:r>
      <w:r w:rsidRPr="00BE63BD">
        <w:rPr>
          <w:sz w:val="20"/>
        </w:rPr>
        <w:t>1 seule solution proposée pour éviter la corrosion</w:t>
      </w:r>
    </w:p>
    <w:p w:rsidR="00AB70A9" w:rsidRPr="00BE63BD" w:rsidRDefault="00AB70A9" w:rsidP="00BE63BD">
      <w:pPr>
        <w:pStyle w:val="ListParagraph"/>
        <w:numPr>
          <w:ilvl w:val="0"/>
          <w:numId w:val="24"/>
        </w:numPr>
        <w:autoSpaceDE w:val="0"/>
        <w:autoSpaceDN w:val="0"/>
        <w:adjustRightInd w:val="0"/>
        <w:rPr>
          <w:sz w:val="20"/>
        </w:rPr>
      </w:pPr>
      <w:r w:rsidRPr="00BE63BD">
        <w:rPr>
          <w:sz w:val="20"/>
        </w:rPr>
        <w:t>C: question 4 fausse et 3 facteurs ou seulement 2 facteurs</w:t>
      </w:r>
    </w:p>
    <w:p w:rsidR="00AB70A9" w:rsidRPr="00BE63BD" w:rsidRDefault="00AB70A9" w:rsidP="00BE63BD">
      <w:pPr>
        <w:pStyle w:val="ListParagraph"/>
        <w:numPr>
          <w:ilvl w:val="0"/>
          <w:numId w:val="24"/>
        </w:numPr>
        <w:autoSpaceDE w:val="0"/>
        <w:autoSpaceDN w:val="0"/>
        <w:adjustRightInd w:val="0"/>
        <w:rPr>
          <w:sz w:val="20"/>
        </w:rPr>
      </w:pPr>
      <w:r w:rsidRPr="00BE63BD">
        <w:rPr>
          <w:sz w:val="20"/>
        </w:rPr>
        <w:t>D : rien ou tout faux ou 1 seul facteur ou seulement question 4</w:t>
      </w:r>
    </w:p>
    <w:p w:rsidR="00BE63BD" w:rsidRDefault="00BE63BD" w:rsidP="00BE63BD">
      <w:pPr>
        <w:rPr>
          <w:b/>
          <w:bCs/>
          <w:sz w:val="20"/>
        </w:rPr>
      </w:pPr>
    </w:p>
    <w:p w:rsidR="00AB70A9" w:rsidRPr="00BE63BD" w:rsidRDefault="00AB70A9" w:rsidP="00BE63BD">
      <w:pPr>
        <w:rPr>
          <w:b/>
          <w:sz w:val="20"/>
        </w:rPr>
      </w:pPr>
      <w:r w:rsidRPr="00AB70A9">
        <w:rPr>
          <w:b/>
          <w:bCs/>
          <w:sz w:val="20"/>
        </w:rPr>
        <w:t>Compétence VAL</w:t>
      </w:r>
      <w:r w:rsidR="00BE63BD">
        <w:rPr>
          <w:b/>
          <w:bCs/>
          <w:sz w:val="20"/>
        </w:rPr>
        <w:t xml:space="preserve"> (</w:t>
      </w:r>
      <w:r w:rsidR="00BE63BD">
        <w:rPr>
          <w:b/>
          <w:sz w:val="20"/>
        </w:rPr>
        <w:t>Valider)</w:t>
      </w:r>
    </w:p>
    <w:p w:rsidR="00AB70A9" w:rsidRPr="00BE63BD" w:rsidRDefault="00AB70A9" w:rsidP="00BE63BD">
      <w:pPr>
        <w:pStyle w:val="ListParagraph"/>
        <w:numPr>
          <w:ilvl w:val="0"/>
          <w:numId w:val="23"/>
        </w:numPr>
        <w:autoSpaceDE w:val="0"/>
        <w:autoSpaceDN w:val="0"/>
        <w:adjustRightInd w:val="0"/>
        <w:rPr>
          <w:sz w:val="20"/>
        </w:rPr>
      </w:pPr>
      <w:r w:rsidRPr="00BE63BD">
        <w:rPr>
          <w:sz w:val="20"/>
        </w:rPr>
        <w:t>B : regard critique argumenté mais sans mentionner la durée de vie des poteaux</w:t>
      </w:r>
      <w:r w:rsidRPr="00BE63BD">
        <w:rPr>
          <w:sz w:val="20"/>
        </w:rPr>
        <w:t xml:space="preserve"> </w:t>
      </w:r>
      <w:r w:rsidRPr="00BE63BD">
        <w:rPr>
          <w:sz w:val="20"/>
        </w:rPr>
        <w:t>ou durée de vie des poteaux mentionnée mais argumentaire partiel</w:t>
      </w:r>
    </w:p>
    <w:p w:rsidR="00AB70A9" w:rsidRPr="00BE63BD" w:rsidRDefault="00AB70A9" w:rsidP="00BE63BD">
      <w:pPr>
        <w:pStyle w:val="ListParagraph"/>
        <w:numPr>
          <w:ilvl w:val="0"/>
          <w:numId w:val="23"/>
        </w:numPr>
        <w:autoSpaceDE w:val="0"/>
        <w:autoSpaceDN w:val="0"/>
        <w:adjustRightInd w:val="0"/>
        <w:rPr>
          <w:sz w:val="20"/>
        </w:rPr>
      </w:pPr>
      <w:r w:rsidRPr="00BE63BD">
        <w:rPr>
          <w:sz w:val="20"/>
        </w:rPr>
        <w:t>C : argumentaire partiel et la durée de vie des poteaux n’est pas mentionnée</w:t>
      </w:r>
    </w:p>
    <w:p w:rsidR="00AB70A9" w:rsidRPr="00BE63BD" w:rsidRDefault="00AB70A9" w:rsidP="00BE63BD">
      <w:pPr>
        <w:pStyle w:val="ListParagraph"/>
        <w:numPr>
          <w:ilvl w:val="0"/>
          <w:numId w:val="23"/>
        </w:numPr>
        <w:autoSpaceDE w:val="0"/>
        <w:autoSpaceDN w:val="0"/>
        <w:adjustRightInd w:val="0"/>
        <w:rPr>
          <w:sz w:val="20"/>
        </w:rPr>
      </w:pPr>
      <w:r w:rsidRPr="00BE63BD">
        <w:rPr>
          <w:sz w:val="20"/>
        </w:rPr>
        <w:t>D : pas d’argumentaire</w:t>
      </w:r>
    </w:p>
    <w:p w:rsidR="00BE63BD" w:rsidRDefault="00BE63BD" w:rsidP="00AB70A9">
      <w:pPr>
        <w:autoSpaceDE w:val="0"/>
        <w:autoSpaceDN w:val="0"/>
        <w:adjustRightInd w:val="0"/>
        <w:rPr>
          <w:b/>
          <w:bCs/>
          <w:sz w:val="20"/>
        </w:rPr>
      </w:pPr>
    </w:p>
    <w:p w:rsidR="00AB70A9" w:rsidRPr="00BE63BD" w:rsidRDefault="00AB70A9" w:rsidP="00BE63BD">
      <w:pPr>
        <w:rPr>
          <w:b/>
          <w:sz w:val="20"/>
        </w:rPr>
      </w:pPr>
      <w:r w:rsidRPr="00AB70A9">
        <w:rPr>
          <w:b/>
          <w:bCs/>
          <w:sz w:val="20"/>
        </w:rPr>
        <w:t>Compétence COM</w:t>
      </w:r>
      <w:r w:rsidR="00BE63BD">
        <w:rPr>
          <w:b/>
          <w:bCs/>
          <w:sz w:val="20"/>
        </w:rPr>
        <w:t xml:space="preserve"> (</w:t>
      </w:r>
      <w:r w:rsidR="00BE63BD">
        <w:rPr>
          <w:b/>
          <w:sz w:val="20"/>
        </w:rPr>
        <w:t>Communiquer</w:t>
      </w:r>
      <w:r w:rsidR="00BE63BD">
        <w:rPr>
          <w:b/>
          <w:bCs/>
          <w:sz w:val="20"/>
        </w:rPr>
        <w:t>)</w:t>
      </w:r>
    </w:p>
    <w:p w:rsidR="00AB70A9" w:rsidRPr="00BE63BD" w:rsidRDefault="00AB70A9" w:rsidP="00BE63BD">
      <w:pPr>
        <w:pStyle w:val="ListParagraph"/>
        <w:numPr>
          <w:ilvl w:val="0"/>
          <w:numId w:val="22"/>
        </w:numPr>
        <w:autoSpaceDE w:val="0"/>
        <w:autoSpaceDN w:val="0"/>
        <w:adjustRightInd w:val="0"/>
        <w:rPr>
          <w:sz w:val="20"/>
        </w:rPr>
      </w:pPr>
      <w:r w:rsidRPr="00BE63BD">
        <w:rPr>
          <w:sz w:val="20"/>
        </w:rPr>
        <w:t>B : bonne cohérence dans l’ensemble (quelques connecteurs logiques mal utilisés) avec</w:t>
      </w:r>
      <w:r w:rsidRPr="00BE63BD">
        <w:rPr>
          <w:sz w:val="20"/>
        </w:rPr>
        <w:t xml:space="preserve"> </w:t>
      </w:r>
      <w:r w:rsidRPr="00BE63BD">
        <w:rPr>
          <w:sz w:val="20"/>
        </w:rPr>
        <w:t>vocabulaire scientifique adapté, communication incomplète.</w:t>
      </w:r>
    </w:p>
    <w:p w:rsidR="00AB70A9" w:rsidRPr="00BE63BD" w:rsidRDefault="00AB70A9" w:rsidP="00BE63BD">
      <w:pPr>
        <w:pStyle w:val="ListParagraph"/>
        <w:numPr>
          <w:ilvl w:val="0"/>
          <w:numId w:val="22"/>
        </w:numPr>
        <w:autoSpaceDE w:val="0"/>
        <w:autoSpaceDN w:val="0"/>
        <w:adjustRightInd w:val="0"/>
        <w:rPr>
          <w:sz w:val="20"/>
        </w:rPr>
      </w:pPr>
      <w:r w:rsidRPr="00BE63BD">
        <w:rPr>
          <w:sz w:val="20"/>
        </w:rPr>
        <w:t>C : manque de cohérence (peu de connecteurs logiques ou mal utilisés), communication</w:t>
      </w:r>
      <w:r w:rsidRPr="00BE63BD">
        <w:rPr>
          <w:sz w:val="20"/>
        </w:rPr>
        <w:t xml:space="preserve"> </w:t>
      </w:r>
      <w:r w:rsidRPr="00BE63BD">
        <w:rPr>
          <w:sz w:val="20"/>
        </w:rPr>
        <w:t>incomplète et vocabulaire adapté</w:t>
      </w:r>
    </w:p>
    <w:p w:rsidR="00EC7FF6" w:rsidRPr="00BE63BD" w:rsidRDefault="00AB70A9" w:rsidP="00BE63BD">
      <w:pPr>
        <w:pStyle w:val="ListParagraph"/>
        <w:numPr>
          <w:ilvl w:val="0"/>
          <w:numId w:val="22"/>
        </w:numPr>
        <w:rPr>
          <w:b/>
          <w:caps/>
          <w:color w:val="000000" w:themeColor="text1"/>
          <w:sz w:val="20"/>
        </w:rPr>
      </w:pPr>
      <w:r w:rsidRPr="00BE63BD">
        <w:rPr>
          <w:sz w:val="20"/>
        </w:rPr>
        <w:t>D : communication incohérente, vocabulaire scientifique inadapté.</w:t>
      </w:r>
    </w:p>
    <w:p w:rsidR="00BE63BD" w:rsidRDefault="00BE63BD" w:rsidP="00BE63BD">
      <w:pPr>
        <w:rPr>
          <w:b/>
          <w:caps/>
          <w:color w:val="000000" w:themeColor="text1"/>
          <w:sz w:val="28"/>
          <w:szCs w:val="28"/>
        </w:rPr>
      </w:pPr>
    </w:p>
    <w:p w:rsidR="00BE63BD" w:rsidRDefault="00BE63BD" w:rsidP="00BE63BD">
      <w:pPr>
        <w:rPr>
          <w:b/>
          <w:caps/>
          <w:color w:val="000000" w:themeColor="text1"/>
          <w:sz w:val="28"/>
          <w:szCs w:val="28"/>
        </w:rPr>
      </w:pPr>
    </w:p>
    <w:p w:rsidR="00506E8F" w:rsidRDefault="00506E8F" w:rsidP="00EC7FF6">
      <w:pPr>
        <w:jc w:val="center"/>
        <w:rPr>
          <w:b/>
          <w:caps/>
          <w:color w:val="000000" w:themeColor="text1"/>
          <w:sz w:val="28"/>
          <w:szCs w:val="28"/>
        </w:rPr>
      </w:pPr>
    </w:p>
    <w:p w:rsidR="00506E8F" w:rsidRDefault="00506E8F" w:rsidP="00EC7FF6">
      <w:pPr>
        <w:jc w:val="center"/>
        <w:rPr>
          <w:b/>
          <w:caps/>
          <w:color w:val="000000" w:themeColor="text1"/>
          <w:sz w:val="28"/>
          <w:szCs w:val="28"/>
        </w:rPr>
      </w:pPr>
      <w:r>
        <w:rPr>
          <w:b/>
          <w:caps/>
          <w:noProof/>
          <w:color w:val="000000" w:themeColor="text1"/>
          <w:sz w:val="28"/>
          <w:szCs w:val="28"/>
          <w:lang w:val="en-US"/>
        </w:rPr>
        <mc:AlternateContent>
          <mc:Choice Requires="wps">
            <w:drawing>
              <wp:anchor distT="0" distB="0" distL="114300" distR="114300" simplePos="0" relativeHeight="251663360" behindDoc="0" locked="0" layoutInCell="1" allowOverlap="1">
                <wp:simplePos x="0" y="0"/>
                <wp:positionH relativeFrom="column">
                  <wp:posOffset>6001385</wp:posOffset>
                </wp:positionH>
                <wp:positionV relativeFrom="paragraph">
                  <wp:posOffset>3810</wp:posOffset>
                </wp:positionV>
                <wp:extent cx="400050" cy="333375"/>
                <wp:effectExtent l="0" t="19050" r="38100" b="47625"/>
                <wp:wrapNone/>
                <wp:docPr id="27" name="Right Arrow 27"/>
                <wp:cNvGraphicFramePr/>
                <a:graphic xmlns:a="http://schemas.openxmlformats.org/drawingml/2006/main">
                  <a:graphicData uri="http://schemas.microsoft.com/office/word/2010/wordprocessingShape">
                    <wps:wsp>
                      <wps:cNvSpPr/>
                      <wps:spPr>
                        <a:xfrm>
                          <a:off x="0" y="0"/>
                          <a:ext cx="400050" cy="3333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18756E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7" o:spid="_x0000_s1026" type="#_x0000_t13" style="position:absolute;margin-left:472.55pt;margin-top:.3pt;width:31.5pt;height:26.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" adj="12600" fillcolor="black [3200]" strokecolor="black [1600]" strokeweight="1pt"/>
            </w:pict>
          </mc:Fallback>
        </mc:AlternateContent>
      </w:r>
    </w:p>
    <w:p w:rsidR="00BE63BD" w:rsidRDefault="00BE63BD" w:rsidP="00EC7FF6">
      <w:pPr>
        <w:jc w:val="center"/>
        <w:rPr>
          <w:b/>
          <w:color w:val="808080" w:themeColor="background1" w:themeShade="80"/>
          <w:sz w:val="22"/>
          <w:szCs w:val="22"/>
        </w:rPr>
      </w:pPr>
    </w:p>
    <w:p w:rsidR="00EC7FF6" w:rsidRPr="00EC7FF6" w:rsidRDefault="00EC7FF6" w:rsidP="00EC7FF6">
      <w:pPr>
        <w:jc w:val="center"/>
        <w:rPr>
          <w:b/>
          <w:caps/>
          <w:color w:val="000000" w:themeColor="text1"/>
          <w:sz w:val="28"/>
          <w:szCs w:val="28"/>
        </w:rPr>
      </w:pPr>
      <w:r>
        <w:rPr>
          <w:b/>
          <w:color w:val="808080" w:themeColor="background1" w:themeShade="80"/>
          <w:sz w:val="22"/>
          <w:szCs w:val="22"/>
        </w:rPr>
        <w:lastRenderedPageBreak/>
        <w:t>Résolution de problème</w:t>
      </w:r>
    </w:p>
    <w:tbl>
      <w:tblPr>
        <w:tblStyle w:val="TableGrid"/>
        <w:tblW w:w="0" w:type="auto"/>
        <w:tblLook w:val="04A0" w:firstRow="1" w:lastRow="0" w:firstColumn="1" w:lastColumn="0" w:noHBand="0" w:noVBand="1"/>
      </w:tblPr>
      <w:tblGrid>
        <w:gridCol w:w="2830"/>
        <w:gridCol w:w="5812"/>
        <w:gridCol w:w="416"/>
        <w:gridCol w:w="417"/>
        <w:gridCol w:w="416"/>
        <w:gridCol w:w="417"/>
      </w:tblGrid>
      <w:tr w:rsidR="00A868A8" w:rsidTr="00EC7FF6">
        <w:tc>
          <w:tcPr>
            <w:tcW w:w="2830" w:type="dxa"/>
            <w:vAlign w:val="center"/>
          </w:tcPr>
          <w:p w:rsidR="00A868A8" w:rsidRPr="00EC7FF6" w:rsidRDefault="00C97CBC" w:rsidP="00DE41DA">
            <w:pPr>
              <w:jc w:val="center"/>
              <w:rPr>
                <w:sz w:val="20"/>
              </w:rPr>
            </w:pPr>
            <w:r w:rsidRPr="00EC7FF6">
              <w:rPr>
                <w:sz w:val="20"/>
              </w:rPr>
              <w:t>Compétences</w:t>
            </w:r>
            <w:r w:rsidR="00A868A8" w:rsidRPr="00EC7FF6">
              <w:rPr>
                <w:sz w:val="20"/>
              </w:rPr>
              <w:t xml:space="preserve"> </w:t>
            </w:r>
            <w:r w:rsidRPr="00EC7FF6">
              <w:rPr>
                <w:sz w:val="20"/>
              </w:rPr>
              <w:t>évaluées</w:t>
            </w:r>
          </w:p>
        </w:tc>
        <w:tc>
          <w:tcPr>
            <w:tcW w:w="5812" w:type="dxa"/>
            <w:vAlign w:val="center"/>
          </w:tcPr>
          <w:p w:rsidR="00A868A8" w:rsidRPr="00EC7FF6" w:rsidRDefault="00C97CBC" w:rsidP="00DE41DA">
            <w:pPr>
              <w:jc w:val="center"/>
              <w:rPr>
                <w:sz w:val="20"/>
              </w:rPr>
            </w:pPr>
            <w:r w:rsidRPr="00EC7FF6">
              <w:rPr>
                <w:sz w:val="20"/>
              </w:rPr>
              <w:t>Critère</w:t>
            </w:r>
            <w:r w:rsidR="00A868A8" w:rsidRPr="00EC7FF6">
              <w:rPr>
                <w:sz w:val="20"/>
              </w:rPr>
              <w:t xml:space="preserve"> de </w:t>
            </w:r>
            <w:r w:rsidRPr="00EC7FF6">
              <w:rPr>
                <w:sz w:val="20"/>
              </w:rPr>
              <w:t>réussite</w:t>
            </w:r>
            <w:r w:rsidR="00A868A8" w:rsidRPr="00EC7FF6">
              <w:rPr>
                <w:sz w:val="20"/>
              </w:rPr>
              <w:t xml:space="preserve"> correspondant au niveau A</w:t>
            </w:r>
          </w:p>
        </w:tc>
        <w:tc>
          <w:tcPr>
            <w:tcW w:w="416" w:type="dxa"/>
            <w:vAlign w:val="center"/>
          </w:tcPr>
          <w:p w:rsidR="00A868A8" w:rsidRPr="00DE41DA" w:rsidRDefault="00C97CBC" w:rsidP="00DE41DA">
            <w:pPr>
              <w:jc w:val="center"/>
              <w:rPr>
                <w:b/>
                <w:sz w:val="20"/>
              </w:rPr>
            </w:pPr>
            <w:r w:rsidRPr="00DE41DA">
              <w:rPr>
                <w:b/>
                <w:sz w:val="20"/>
              </w:rPr>
              <w:t>A</w:t>
            </w:r>
          </w:p>
        </w:tc>
        <w:tc>
          <w:tcPr>
            <w:tcW w:w="417" w:type="dxa"/>
            <w:vAlign w:val="center"/>
          </w:tcPr>
          <w:p w:rsidR="00A868A8" w:rsidRPr="00DE41DA" w:rsidRDefault="00C97CBC" w:rsidP="00DE41DA">
            <w:pPr>
              <w:jc w:val="center"/>
              <w:rPr>
                <w:b/>
                <w:sz w:val="20"/>
              </w:rPr>
            </w:pPr>
            <w:r w:rsidRPr="00DE41DA">
              <w:rPr>
                <w:b/>
                <w:sz w:val="20"/>
              </w:rPr>
              <w:t>B</w:t>
            </w:r>
          </w:p>
        </w:tc>
        <w:tc>
          <w:tcPr>
            <w:tcW w:w="416" w:type="dxa"/>
            <w:vAlign w:val="center"/>
          </w:tcPr>
          <w:p w:rsidR="00A868A8" w:rsidRPr="00DE41DA" w:rsidRDefault="00C97CBC" w:rsidP="00DE41DA">
            <w:pPr>
              <w:jc w:val="center"/>
              <w:rPr>
                <w:b/>
                <w:sz w:val="20"/>
              </w:rPr>
            </w:pPr>
            <w:r w:rsidRPr="00DE41DA">
              <w:rPr>
                <w:b/>
                <w:sz w:val="20"/>
              </w:rPr>
              <w:t>C</w:t>
            </w:r>
          </w:p>
        </w:tc>
        <w:tc>
          <w:tcPr>
            <w:tcW w:w="417" w:type="dxa"/>
            <w:vAlign w:val="center"/>
          </w:tcPr>
          <w:p w:rsidR="00A868A8" w:rsidRPr="00DE41DA" w:rsidRDefault="00C97CBC" w:rsidP="00DE41DA">
            <w:pPr>
              <w:jc w:val="center"/>
              <w:rPr>
                <w:b/>
                <w:sz w:val="20"/>
              </w:rPr>
            </w:pPr>
            <w:r w:rsidRPr="00DE41DA">
              <w:rPr>
                <w:b/>
                <w:sz w:val="20"/>
              </w:rPr>
              <w:t>D</w:t>
            </w:r>
          </w:p>
        </w:tc>
      </w:tr>
      <w:tr w:rsidR="00A868A8" w:rsidTr="00EC7FF6">
        <w:tc>
          <w:tcPr>
            <w:tcW w:w="2830" w:type="dxa"/>
            <w:vAlign w:val="center"/>
          </w:tcPr>
          <w:p w:rsidR="00A868A8" w:rsidRPr="00EC7FF6" w:rsidRDefault="00A868A8" w:rsidP="00EC7FF6">
            <w:pPr>
              <w:rPr>
                <w:b/>
                <w:sz w:val="20"/>
              </w:rPr>
            </w:pPr>
            <w:r w:rsidRPr="00EC7FF6">
              <w:rPr>
                <w:b/>
                <w:sz w:val="20"/>
              </w:rPr>
              <w:t>S’approprier</w:t>
            </w:r>
          </w:p>
          <w:p w:rsidR="00A868A8" w:rsidRPr="00EC7FF6" w:rsidRDefault="00A868A8" w:rsidP="00EC7FF6">
            <w:pPr>
              <w:rPr>
                <w:sz w:val="20"/>
              </w:rPr>
            </w:pPr>
            <w:r w:rsidRPr="00EC7FF6">
              <w:rPr>
                <w:sz w:val="20"/>
              </w:rPr>
              <w:t>Extraire des informations</w:t>
            </w:r>
          </w:p>
        </w:tc>
        <w:tc>
          <w:tcPr>
            <w:tcW w:w="5812" w:type="dxa"/>
            <w:vAlign w:val="center"/>
          </w:tcPr>
          <w:p w:rsidR="00A868A8" w:rsidRPr="00EC7FF6" w:rsidRDefault="00A868A8" w:rsidP="00EC7FF6">
            <w:pPr>
              <w:rPr>
                <w:sz w:val="20"/>
              </w:rPr>
            </w:pPr>
            <w:r w:rsidRPr="00EC7FF6">
              <w:rPr>
                <w:sz w:val="20"/>
              </w:rPr>
              <w:t>La demi-</w:t>
            </w:r>
            <w:r w:rsidR="00C97CBC" w:rsidRPr="00EC7FF6">
              <w:rPr>
                <w:sz w:val="20"/>
              </w:rPr>
              <w:t>équation</w:t>
            </w:r>
            <w:r w:rsidRPr="00EC7FF6">
              <w:rPr>
                <w:sz w:val="20"/>
              </w:rPr>
              <w:t xml:space="preserve"> d’oxydation du, la liste des </w:t>
            </w:r>
            <w:r w:rsidR="00C97CBC" w:rsidRPr="00EC7FF6">
              <w:rPr>
                <w:sz w:val="20"/>
              </w:rPr>
              <w:t>métaux</w:t>
            </w:r>
            <w:r w:rsidRPr="00EC7FF6">
              <w:rPr>
                <w:sz w:val="20"/>
              </w:rPr>
              <w:t xml:space="preserve"> capable de </w:t>
            </w:r>
            <w:r w:rsidR="00C97CBC" w:rsidRPr="00EC7FF6">
              <w:rPr>
                <w:sz w:val="20"/>
              </w:rPr>
              <w:t>protéger le f</w:t>
            </w:r>
            <w:r w:rsidRPr="00EC7FF6">
              <w:rPr>
                <w:sz w:val="20"/>
              </w:rPr>
              <w:t xml:space="preserve">er et la notion de sacrificielle est </w:t>
            </w:r>
            <w:r w:rsidR="00C97CBC" w:rsidRPr="00EC7FF6">
              <w:rPr>
                <w:sz w:val="20"/>
              </w:rPr>
              <w:t>cohérente</w:t>
            </w:r>
            <w:r w:rsidRPr="00EC7FF6">
              <w:rPr>
                <w:sz w:val="20"/>
              </w:rPr>
              <w:t xml:space="preserve"> avec les </w:t>
            </w:r>
            <w:r w:rsidR="00C97CBC" w:rsidRPr="00EC7FF6">
              <w:rPr>
                <w:sz w:val="20"/>
              </w:rPr>
              <w:t>indications</w:t>
            </w:r>
            <w:r w:rsidRPr="00EC7FF6">
              <w:rPr>
                <w:sz w:val="20"/>
              </w:rPr>
              <w:t xml:space="preserve"> du document</w:t>
            </w:r>
          </w:p>
        </w:tc>
        <w:tc>
          <w:tcPr>
            <w:tcW w:w="416" w:type="dxa"/>
            <w:vAlign w:val="center"/>
          </w:tcPr>
          <w:p w:rsidR="00A868A8" w:rsidRPr="00EC7FF6" w:rsidRDefault="00A868A8" w:rsidP="00EC7FF6">
            <w:pPr>
              <w:rPr>
                <w:sz w:val="20"/>
              </w:rPr>
            </w:pPr>
          </w:p>
        </w:tc>
        <w:tc>
          <w:tcPr>
            <w:tcW w:w="417" w:type="dxa"/>
            <w:vAlign w:val="center"/>
          </w:tcPr>
          <w:p w:rsidR="00A868A8" w:rsidRPr="00EC7FF6" w:rsidRDefault="00A868A8" w:rsidP="00EC7FF6">
            <w:pPr>
              <w:rPr>
                <w:sz w:val="20"/>
              </w:rPr>
            </w:pPr>
          </w:p>
        </w:tc>
        <w:tc>
          <w:tcPr>
            <w:tcW w:w="416" w:type="dxa"/>
            <w:vAlign w:val="center"/>
          </w:tcPr>
          <w:p w:rsidR="00A868A8" w:rsidRPr="00EC7FF6" w:rsidRDefault="00A868A8" w:rsidP="00EC7FF6">
            <w:pPr>
              <w:rPr>
                <w:sz w:val="20"/>
              </w:rPr>
            </w:pPr>
          </w:p>
        </w:tc>
        <w:tc>
          <w:tcPr>
            <w:tcW w:w="417" w:type="dxa"/>
            <w:vAlign w:val="center"/>
          </w:tcPr>
          <w:p w:rsidR="00A868A8" w:rsidRPr="00EC7FF6" w:rsidRDefault="00A868A8" w:rsidP="00EC7FF6">
            <w:pPr>
              <w:rPr>
                <w:sz w:val="20"/>
              </w:rPr>
            </w:pPr>
          </w:p>
        </w:tc>
      </w:tr>
      <w:tr w:rsidR="00EC7FF6" w:rsidTr="00D200EE">
        <w:trPr>
          <w:trHeight w:val="519"/>
        </w:trPr>
        <w:tc>
          <w:tcPr>
            <w:tcW w:w="2830" w:type="dxa"/>
            <w:vMerge w:val="restart"/>
            <w:vAlign w:val="center"/>
          </w:tcPr>
          <w:p w:rsidR="00EC7FF6" w:rsidRPr="00EC7FF6" w:rsidRDefault="00EC7FF6" w:rsidP="00EC7FF6">
            <w:pPr>
              <w:rPr>
                <w:b/>
                <w:sz w:val="20"/>
              </w:rPr>
            </w:pPr>
            <w:r w:rsidRPr="00EC7FF6">
              <w:rPr>
                <w:b/>
                <w:sz w:val="20"/>
              </w:rPr>
              <w:t>Analyser</w:t>
            </w:r>
          </w:p>
          <w:p w:rsidR="00EC7FF6" w:rsidRPr="00EC7FF6" w:rsidRDefault="00EC7FF6" w:rsidP="00EC7FF6">
            <w:pPr>
              <w:rPr>
                <w:sz w:val="20"/>
              </w:rPr>
            </w:pPr>
            <w:r w:rsidRPr="00EC7FF6">
              <w:rPr>
                <w:sz w:val="20"/>
              </w:rPr>
              <w:t>Organiser et exploiter ses connaissances ou les informations extraites.</w:t>
            </w:r>
          </w:p>
          <w:p w:rsidR="00EC7FF6" w:rsidRPr="00EC7FF6" w:rsidRDefault="00EC7FF6" w:rsidP="00EC7FF6">
            <w:pPr>
              <w:rPr>
                <w:sz w:val="20"/>
              </w:rPr>
            </w:pPr>
            <w:r w:rsidRPr="00EC7FF6">
              <w:rPr>
                <w:sz w:val="20"/>
              </w:rPr>
              <w:t>Construire les étapes d’une résolution d’un problème</w:t>
            </w:r>
          </w:p>
        </w:tc>
        <w:tc>
          <w:tcPr>
            <w:tcW w:w="5812" w:type="dxa"/>
            <w:vAlign w:val="center"/>
          </w:tcPr>
          <w:p w:rsidR="00EC7FF6" w:rsidRPr="00EC7FF6" w:rsidRDefault="00EC7FF6" w:rsidP="00EC7FF6">
            <w:pPr>
              <w:rPr>
                <w:sz w:val="20"/>
              </w:rPr>
            </w:pPr>
            <w:r w:rsidRPr="00EC7FF6">
              <w:rPr>
                <w:sz w:val="20"/>
              </w:rPr>
              <w:t>Exploitation de la densité de courant pour exprimer la charge électrique échangée sur une année.</w:t>
            </w:r>
          </w:p>
        </w:tc>
        <w:tc>
          <w:tcPr>
            <w:tcW w:w="416" w:type="dxa"/>
            <w:vAlign w:val="center"/>
          </w:tcPr>
          <w:p w:rsidR="00EC7FF6" w:rsidRPr="00EC7FF6" w:rsidRDefault="00EC7FF6" w:rsidP="00EC7FF6">
            <w:pPr>
              <w:rPr>
                <w:sz w:val="20"/>
              </w:rPr>
            </w:pPr>
          </w:p>
        </w:tc>
        <w:tc>
          <w:tcPr>
            <w:tcW w:w="417" w:type="dxa"/>
            <w:vAlign w:val="center"/>
          </w:tcPr>
          <w:p w:rsidR="00EC7FF6" w:rsidRPr="00EC7FF6" w:rsidRDefault="00EC7FF6" w:rsidP="00EC7FF6">
            <w:pPr>
              <w:rPr>
                <w:sz w:val="20"/>
              </w:rPr>
            </w:pPr>
          </w:p>
        </w:tc>
        <w:tc>
          <w:tcPr>
            <w:tcW w:w="416" w:type="dxa"/>
            <w:vAlign w:val="center"/>
          </w:tcPr>
          <w:p w:rsidR="00EC7FF6" w:rsidRPr="00EC7FF6" w:rsidRDefault="00EC7FF6" w:rsidP="00EC7FF6">
            <w:pPr>
              <w:rPr>
                <w:sz w:val="20"/>
              </w:rPr>
            </w:pPr>
          </w:p>
        </w:tc>
        <w:tc>
          <w:tcPr>
            <w:tcW w:w="417" w:type="dxa"/>
            <w:vAlign w:val="center"/>
          </w:tcPr>
          <w:p w:rsidR="00EC7FF6" w:rsidRPr="00EC7FF6" w:rsidRDefault="00EC7FF6" w:rsidP="00EC7FF6">
            <w:pPr>
              <w:rPr>
                <w:sz w:val="20"/>
              </w:rPr>
            </w:pPr>
          </w:p>
        </w:tc>
      </w:tr>
      <w:tr w:rsidR="00EC7FF6" w:rsidTr="00D200EE">
        <w:trPr>
          <w:trHeight w:val="517"/>
        </w:trPr>
        <w:tc>
          <w:tcPr>
            <w:tcW w:w="2830" w:type="dxa"/>
            <w:vMerge/>
            <w:vAlign w:val="center"/>
          </w:tcPr>
          <w:p w:rsidR="00EC7FF6" w:rsidRPr="00EC7FF6" w:rsidRDefault="00EC7FF6" w:rsidP="00EC7FF6">
            <w:pPr>
              <w:rPr>
                <w:sz w:val="20"/>
              </w:rPr>
            </w:pPr>
          </w:p>
        </w:tc>
        <w:tc>
          <w:tcPr>
            <w:tcW w:w="5812" w:type="dxa"/>
            <w:vAlign w:val="center"/>
          </w:tcPr>
          <w:p w:rsidR="00EC7FF6" w:rsidRPr="00EC7FF6" w:rsidRDefault="00EC7FF6" w:rsidP="00EC7FF6">
            <w:pPr>
              <w:rPr>
                <w:sz w:val="20"/>
              </w:rPr>
            </w:pPr>
            <w:r w:rsidRPr="00EC7FF6">
              <w:rPr>
                <w:sz w:val="20"/>
              </w:rPr>
              <w:t>Exploitation de l’oxydation pour exprimer la charge électrique échangée par mole et le nombre de moles de zinc consommées par an.</w:t>
            </w:r>
          </w:p>
        </w:tc>
        <w:tc>
          <w:tcPr>
            <w:tcW w:w="416" w:type="dxa"/>
            <w:vAlign w:val="center"/>
          </w:tcPr>
          <w:p w:rsidR="00EC7FF6" w:rsidRPr="00EC7FF6" w:rsidRDefault="00EC7FF6" w:rsidP="00EC7FF6">
            <w:pPr>
              <w:rPr>
                <w:sz w:val="20"/>
              </w:rPr>
            </w:pPr>
          </w:p>
        </w:tc>
        <w:tc>
          <w:tcPr>
            <w:tcW w:w="417" w:type="dxa"/>
            <w:vAlign w:val="center"/>
          </w:tcPr>
          <w:p w:rsidR="00EC7FF6" w:rsidRPr="00EC7FF6" w:rsidRDefault="00EC7FF6" w:rsidP="00EC7FF6">
            <w:pPr>
              <w:rPr>
                <w:sz w:val="20"/>
              </w:rPr>
            </w:pPr>
          </w:p>
        </w:tc>
        <w:tc>
          <w:tcPr>
            <w:tcW w:w="416" w:type="dxa"/>
            <w:vAlign w:val="center"/>
          </w:tcPr>
          <w:p w:rsidR="00EC7FF6" w:rsidRPr="00EC7FF6" w:rsidRDefault="00EC7FF6" w:rsidP="00EC7FF6">
            <w:pPr>
              <w:rPr>
                <w:sz w:val="20"/>
              </w:rPr>
            </w:pPr>
          </w:p>
        </w:tc>
        <w:tc>
          <w:tcPr>
            <w:tcW w:w="417" w:type="dxa"/>
            <w:vAlign w:val="center"/>
          </w:tcPr>
          <w:p w:rsidR="00EC7FF6" w:rsidRPr="00EC7FF6" w:rsidRDefault="00EC7FF6" w:rsidP="00EC7FF6">
            <w:pPr>
              <w:rPr>
                <w:sz w:val="20"/>
              </w:rPr>
            </w:pPr>
          </w:p>
        </w:tc>
      </w:tr>
      <w:tr w:rsidR="00EC7FF6" w:rsidTr="00D200EE">
        <w:trPr>
          <w:trHeight w:val="679"/>
        </w:trPr>
        <w:tc>
          <w:tcPr>
            <w:tcW w:w="2830" w:type="dxa"/>
            <w:vMerge/>
            <w:vAlign w:val="center"/>
          </w:tcPr>
          <w:p w:rsidR="00EC7FF6" w:rsidRPr="00EC7FF6" w:rsidRDefault="00EC7FF6" w:rsidP="00EC7FF6">
            <w:pPr>
              <w:rPr>
                <w:sz w:val="20"/>
              </w:rPr>
            </w:pPr>
          </w:p>
        </w:tc>
        <w:tc>
          <w:tcPr>
            <w:tcW w:w="5812" w:type="dxa"/>
            <w:vAlign w:val="center"/>
          </w:tcPr>
          <w:p w:rsidR="00EC7FF6" w:rsidRPr="00EC7FF6" w:rsidRDefault="00EC7FF6" w:rsidP="00EC7FF6">
            <w:pPr>
              <w:rPr>
                <w:sz w:val="20"/>
              </w:rPr>
            </w:pPr>
            <w:r w:rsidRPr="00EC7FF6">
              <w:rPr>
                <w:sz w:val="20"/>
              </w:rPr>
              <w:t>Introduction de la masse cherchée en lien avec la masse molaire</w:t>
            </w:r>
          </w:p>
        </w:tc>
        <w:tc>
          <w:tcPr>
            <w:tcW w:w="416" w:type="dxa"/>
            <w:vAlign w:val="center"/>
          </w:tcPr>
          <w:p w:rsidR="00EC7FF6" w:rsidRPr="00EC7FF6" w:rsidRDefault="00EC7FF6" w:rsidP="00EC7FF6">
            <w:pPr>
              <w:rPr>
                <w:sz w:val="20"/>
              </w:rPr>
            </w:pPr>
          </w:p>
        </w:tc>
        <w:tc>
          <w:tcPr>
            <w:tcW w:w="417" w:type="dxa"/>
            <w:vAlign w:val="center"/>
          </w:tcPr>
          <w:p w:rsidR="00EC7FF6" w:rsidRPr="00EC7FF6" w:rsidRDefault="00EC7FF6" w:rsidP="00EC7FF6">
            <w:pPr>
              <w:rPr>
                <w:sz w:val="20"/>
              </w:rPr>
            </w:pPr>
          </w:p>
        </w:tc>
        <w:tc>
          <w:tcPr>
            <w:tcW w:w="416" w:type="dxa"/>
            <w:vAlign w:val="center"/>
          </w:tcPr>
          <w:p w:rsidR="00EC7FF6" w:rsidRPr="00EC7FF6" w:rsidRDefault="00EC7FF6" w:rsidP="00EC7FF6">
            <w:pPr>
              <w:rPr>
                <w:sz w:val="20"/>
              </w:rPr>
            </w:pPr>
          </w:p>
        </w:tc>
        <w:tc>
          <w:tcPr>
            <w:tcW w:w="417" w:type="dxa"/>
            <w:vAlign w:val="center"/>
          </w:tcPr>
          <w:p w:rsidR="00EC7FF6" w:rsidRPr="00EC7FF6" w:rsidRDefault="00EC7FF6" w:rsidP="00EC7FF6">
            <w:pPr>
              <w:rPr>
                <w:sz w:val="20"/>
              </w:rPr>
            </w:pPr>
          </w:p>
        </w:tc>
      </w:tr>
      <w:tr w:rsidR="002F5256" w:rsidTr="00EC7FF6">
        <w:tc>
          <w:tcPr>
            <w:tcW w:w="2830" w:type="dxa"/>
            <w:vAlign w:val="center"/>
          </w:tcPr>
          <w:p w:rsidR="002F5256" w:rsidRPr="00EC7FF6" w:rsidRDefault="002F5256" w:rsidP="00EC7FF6">
            <w:pPr>
              <w:rPr>
                <w:b/>
                <w:sz w:val="20"/>
              </w:rPr>
            </w:pPr>
            <w:r w:rsidRPr="00EC7FF6">
              <w:rPr>
                <w:b/>
                <w:sz w:val="20"/>
              </w:rPr>
              <w:t>Réaliser</w:t>
            </w:r>
          </w:p>
          <w:p w:rsidR="002F5256" w:rsidRPr="00EC7FF6" w:rsidRDefault="002F5256" w:rsidP="00EC7FF6">
            <w:pPr>
              <w:rPr>
                <w:sz w:val="20"/>
              </w:rPr>
            </w:pPr>
            <w:r w:rsidRPr="00EC7FF6">
              <w:rPr>
                <w:sz w:val="20"/>
              </w:rPr>
              <w:t>Effectuer des calculs littéraux ou numériques</w:t>
            </w:r>
          </w:p>
        </w:tc>
        <w:tc>
          <w:tcPr>
            <w:tcW w:w="5812" w:type="dxa"/>
            <w:vAlign w:val="center"/>
          </w:tcPr>
          <w:p w:rsidR="002F5256" w:rsidRPr="00EC7FF6" w:rsidRDefault="002F5256" w:rsidP="00EC7FF6">
            <w:pPr>
              <w:rPr>
                <w:sz w:val="20"/>
              </w:rPr>
            </w:pPr>
            <w:r w:rsidRPr="00EC7FF6">
              <w:rPr>
                <w:sz w:val="20"/>
              </w:rPr>
              <w:t xml:space="preserve">Les calculs menés sont techniquement justes, indépendamment d’erreurs </w:t>
            </w:r>
            <w:r w:rsidR="00EC7FF6" w:rsidRPr="00EC7FF6">
              <w:rPr>
                <w:sz w:val="20"/>
              </w:rPr>
              <w:t>résultant</w:t>
            </w:r>
            <w:r w:rsidRPr="00EC7FF6">
              <w:rPr>
                <w:sz w:val="20"/>
              </w:rPr>
              <w:t xml:space="preserve"> d’une mauvaise analyse. Les unités sont correctement </w:t>
            </w:r>
            <w:r w:rsidR="00EC7FF6" w:rsidRPr="00EC7FF6">
              <w:rPr>
                <w:sz w:val="20"/>
              </w:rPr>
              <w:t>maitrisées</w:t>
            </w:r>
            <w:r w:rsidRPr="00EC7FF6">
              <w:rPr>
                <w:sz w:val="20"/>
              </w:rPr>
              <w:t>.</w:t>
            </w:r>
          </w:p>
        </w:tc>
        <w:tc>
          <w:tcPr>
            <w:tcW w:w="416" w:type="dxa"/>
            <w:vAlign w:val="center"/>
          </w:tcPr>
          <w:p w:rsidR="002F5256" w:rsidRPr="00EC7FF6" w:rsidRDefault="002F5256" w:rsidP="00EC7FF6">
            <w:pPr>
              <w:rPr>
                <w:sz w:val="20"/>
              </w:rPr>
            </w:pPr>
          </w:p>
        </w:tc>
        <w:tc>
          <w:tcPr>
            <w:tcW w:w="417" w:type="dxa"/>
            <w:vAlign w:val="center"/>
          </w:tcPr>
          <w:p w:rsidR="002F5256" w:rsidRPr="00EC7FF6" w:rsidRDefault="002F5256" w:rsidP="00EC7FF6">
            <w:pPr>
              <w:rPr>
                <w:sz w:val="20"/>
              </w:rPr>
            </w:pPr>
          </w:p>
        </w:tc>
        <w:tc>
          <w:tcPr>
            <w:tcW w:w="416" w:type="dxa"/>
            <w:vAlign w:val="center"/>
          </w:tcPr>
          <w:p w:rsidR="002F5256" w:rsidRPr="00EC7FF6" w:rsidRDefault="002F5256" w:rsidP="00EC7FF6">
            <w:pPr>
              <w:rPr>
                <w:sz w:val="20"/>
              </w:rPr>
            </w:pPr>
          </w:p>
        </w:tc>
        <w:tc>
          <w:tcPr>
            <w:tcW w:w="417" w:type="dxa"/>
            <w:vAlign w:val="center"/>
          </w:tcPr>
          <w:p w:rsidR="002F5256" w:rsidRPr="00EC7FF6" w:rsidRDefault="002F5256" w:rsidP="00EC7FF6">
            <w:pPr>
              <w:rPr>
                <w:sz w:val="20"/>
              </w:rPr>
            </w:pPr>
          </w:p>
        </w:tc>
      </w:tr>
      <w:tr w:rsidR="002F5256" w:rsidTr="00EC7FF6">
        <w:tc>
          <w:tcPr>
            <w:tcW w:w="2830" w:type="dxa"/>
            <w:vAlign w:val="center"/>
          </w:tcPr>
          <w:p w:rsidR="002F5256" w:rsidRPr="00EC7FF6" w:rsidRDefault="002F5256" w:rsidP="00EC7FF6">
            <w:pPr>
              <w:rPr>
                <w:b/>
                <w:sz w:val="20"/>
              </w:rPr>
            </w:pPr>
            <w:r w:rsidRPr="00EC7FF6">
              <w:rPr>
                <w:b/>
                <w:sz w:val="20"/>
              </w:rPr>
              <w:t>Valider</w:t>
            </w:r>
          </w:p>
          <w:p w:rsidR="002F5256" w:rsidRPr="00EC7FF6" w:rsidRDefault="002F5256" w:rsidP="00EC7FF6">
            <w:pPr>
              <w:rPr>
                <w:sz w:val="20"/>
              </w:rPr>
            </w:pPr>
            <w:r w:rsidRPr="00EC7FF6">
              <w:rPr>
                <w:sz w:val="20"/>
              </w:rPr>
              <w:t>Faire preuve d’esprit critique</w:t>
            </w:r>
          </w:p>
        </w:tc>
        <w:tc>
          <w:tcPr>
            <w:tcW w:w="5812" w:type="dxa"/>
            <w:vAlign w:val="center"/>
          </w:tcPr>
          <w:p w:rsidR="002F5256" w:rsidRPr="00EC7FF6" w:rsidRDefault="00EC7FF6" w:rsidP="00EC7FF6">
            <w:pPr>
              <w:rPr>
                <w:sz w:val="20"/>
              </w:rPr>
            </w:pPr>
            <w:r w:rsidRPr="00EC7FF6">
              <w:rPr>
                <w:sz w:val="20"/>
              </w:rPr>
              <w:t>L’élève pose un regard critique sur la valeur de la masse trouvée par exemple en comparant la masse trouvée et celle estimée du bateau. Ce n’est pas la justesse du résultat qui est évaluée. Il émet une hypothèse sur une source d’erreur possible quand son résultat lui parait aberrant.</w:t>
            </w:r>
          </w:p>
        </w:tc>
        <w:tc>
          <w:tcPr>
            <w:tcW w:w="416" w:type="dxa"/>
            <w:vAlign w:val="center"/>
          </w:tcPr>
          <w:p w:rsidR="002F5256" w:rsidRPr="00EC7FF6" w:rsidRDefault="002F5256" w:rsidP="00EC7FF6">
            <w:pPr>
              <w:rPr>
                <w:sz w:val="20"/>
              </w:rPr>
            </w:pPr>
          </w:p>
        </w:tc>
        <w:tc>
          <w:tcPr>
            <w:tcW w:w="417" w:type="dxa"/>
            <w:vAlign w:val="center"/>
          </w:tcPr>
          <w:p w:rsidR="002F5256" w:rsidRPr="00EC7FF6" w:rsidRDefault="002F5256" w:rsidP="00EC7FF6">
            <w:pPr>
              <w:rPr>
                <w:sz w:val="20"/>
              </w:rPr>
            </w:pPr>
          </w:p>
        </w:tc>
        <w:tc>
          <w:tcPr>
            <w:tcW w:w="416" w:type="dxa"/>
            <w:vAlign w:val="center"/>
          </w:tcPr>
          <w:p w:rsidR="002F5256" w:rsidRPr="00EC7FF6" w:rsidRDefault="002F5256" w:rsidP="00EC7FF6">
            <w:pPr>
              <w:rPr>
                <w:sz w:val="20"/>
              </w:rPr>
            </w:pPr>
          </w:p>
        </w:tc>
        <w:tc>
          <w:tcPr>
            <w:tcW w:w="417" w:type="dxa"/>
            <w:vAlign w:val="center"/>
          </w:tcPr>
          <w:p w:rsidR="002F5256" w:rsidRPr="00EC7FF6" w:rsidRDefault="002F5256" w:rsidP="00EC7FF6">
            <w:pPr>
              <w:rPr>
                <w:sz w:val="20"/>
              </w:rPr>
            </w:pPr>
          </w:p>
        </w:tc>
      </w:tr>
    </w:tbl>
    <w:p w:rsidR="00EC7FF6" w:rsidRDefault="00EC7FF6" w:rsidP="00EC7FF6">
      <w:pPr>
        <w:rPr>
          <w:color w:val="000000" w:themeColor="text1"/>
          <w:sz w:val="20"/>
        </w:rPr>
      </w:pPr>
    </w:p>
    <w:p w:rsidR="00ED6C33" w:rsidRPr="00EC7FF6" w:rsidRDefault="00EC7FF6" w:rsidP="00EC7FF6">
      <w:pPr>
        <w:rPr>
          <w:color w:val="000000" w:themeColor="text1"/>
          <w:sz w:val="20"/>
        </w:rPr>
      </w:pPr>
      <w:r w:rsidRPr="00EC7FF6">
        <w:rPr>
          <w:color w:val="000000" w:themeColor="text1"/>
          <w:sz w:val="20"/>
        </w:rPr>
        <w:t xml:space="preserve">Majorité de A et des B </w:t>
      </w:r>
      <w:r>
        <w:rPr>
          <w:color w:val="000000" w:themeColor="text1"/>
          <w:sz w:val="20"/>
        </w:rPr>
        <w:t>→</w:t>
      </w:r>
      <w:r w:rsidRPr="00EC7FF6">
        <w:rPr>
          <w:color w:val="000000" w:themeColor="text1"/>
          <w:sz w:val="20"/>
        </w:rPr>
        <w:t xml:space="preserve"> 5 points</w:t>
      </w:r>
    </w:p>
    <w:p w:rsidR="00EC7FF6" w:rsidRPr="00EC7FF6" w:rsidRDefault="00EC7FF6" w:rsidP="00EC7FF6">
      <w:pPr>
        <w:rPr>
          <w:color w:val="000000" w:themeColor="text1"/>
          <w:sz w:val="20"/>
        </w:rPr>
      </w:pPr>
      <w:r w:rsidRPr="00EC7FF6">
        <w:rPr>
          <w:color w:val="000000" w:themeColor="text1"/>
          <w:sz w:val="20"/>
        </w:rPr>
        <w:t xml:space="preserve">Majorité de C et des D </w:t>
      </w:r>
      <w:r>
        <w:rPr>
          <w:color w:val="000000" w:themeColor="text1"/>
          <w:sz w:val="20"/>
        </w:rPr>
        <w:t>→</w:t>
      </w:r>
      <w:r w:rsidRPr="00EC7FF6">
        <w:rPr>
          <w:color w:val="000000" w:themeColor="text1"/>
          <w:sz w:val="20"/>
        </w:rPr>
        <w:t xml:space="preserve"> 1 point</w:t>
      </w:r>
    </w:p>
    <w:sectPr w:rsidR="00EC7FF6" w:rsidRPr="00EC7FF6" w:rsidSect="00B507E8">
      <w:pgSz w:w="11906" w:h="16838"/>
      <w:pgMar w:top="794" w:right="794" w:bottom="794" w:left="79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cript MT Bold">
    <w:panose1 w:val="03040602040607080904"/>
    <w:charset w:val="00"/>
    <w:family w:val="script"/>
    <w:pitch w:val="variable"/>
    <w:sig w:usb0="00000003" w:usb1="00000000" w:usb2="00000000" w:usb3="00000000" w:csb0="00000001" w:csb1="00000000"/>
    <w:embedRegular r:id="rId1" w:subsetted="1" w:fontKey="{52A0EA90-1069-44F5-A842-EBB9B8F4B86A}"/>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AC58596E"/>
    <w:lvl w:ilvl="0">
      <w:numFmt w:val="bullet"/>
      <w:lvlText w:val="*"/>
      <w:lvlJc w:val="left"/>
    </w:lvl>
  </w:abstractNum>
  <w:abstractNum w:abstractNumId="1">
    <w:nsid w:val="02D0141E"/>
    <w:multiLevelType w:val="multilevel"/>
    <w:tmpl w:val="0EE6E82C"/>
    <w:lvl w:ilvl="0">
      <w:start w:val="1"/>
      <w:numFmt w:val="decimal"/>
      <w:lvlText w:val="%1."/>
      <w:lvlJc w:val="left"/>
      <w:pPr>
        <w:ind w:left="708" w:hanging="7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C694078"/>
    <w:multiLevelType w:val="hybridMultilevel"/>
    <w:tmpl w:val="018A4D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0DC5DE1"/>
    <w:multiLevelType w:val="hybridMultilevel"/>
    <w:tmpl w:val="BFB65544"/>
    <w:lvl w:ilvl="0" w:tplc="FB3008EC">
      <w:start w:val="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DF6D24"/>
    <w:multiLevelType w:val="hybridMultilevel"/>
    <w:tmpl w:val="B92ECE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3E65B95"/>
    <w:multiLevelType w:val="hybridMultilevel"/>
    <w:tmpl w:val="5EC87A9A"/>
    <w:lvl w:ilvl="0" w:tplc="FB3008EC">
      <w:start w:val="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E22EDD"/>
    <w:multiLevelType w:val="hybridMultilevel"/>
    <w:tmpl w:val="25BC10BE"/>
    <w:lvl w:ilvl="0" w:tplc="D2AEE00C">
      <w:start w:val="1"/>
      <w:numFmt w:val="decimal"/>
      <w:lvlText w:val="2.2.%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A2D469B"/>
    <w:multiLevelType w:val="hybridMultilevel"/>
    <w:tmpl w:val="8C562C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704469D"/>
    <w:multiLevelType w:val="hybridMultilevel"/>
    <w:tmpl w:val="8D8EE99E"/>
    <w:lvl w:ilvl="0" w:tplc="5E10211E">
      <w:start w:val="1"/>
      <w:numFmt w:val="decimal"/>
      <w:lvlText w:val="1.%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CFC48CE"/>
    <w:multiLevelType w:val="hybridMultilevel"/>
    <w:tmpl w:val="936C3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1353AD"/>
    <w:multiLevelType w:val="hybridMultilevel"/>
    <w:tmpl w:val="80CEC4A8"/>
    <w:lvl w:ilvl="0" w:tplc="F17CB446">
      <w:start w:val="1"/>
      <w:numFmt w:val="decimal"/>
      <w:lvlText w:val="2.4.%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464A5277"/>
    <w:multiLevelType w:val="hybridMultilevel"/>
    <w:tmpl w:val="A7C4B244"/>
    <w:lvl w:ilvl="0" w:tplc="5784F6D8">
      <w:start w:val="1"/>
      <w:numFmt w:val="decimal"/>
      <w:lvlText w:val="2.%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5E88529B"/>
    <w:multiLevelType w:val="hybridMultilevel"/>
    <w:tmpl w:val="AE9C17C4"/>
    <w:lvl w:ilvl="0" w:tplc="672A2F08">
      <w:start w:val="5"/>
      <w:numFmt w:val="decimal"/>
      <w:lvlText w:val="2.%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61A5346F"/>
    <w:multiLevelType w:val="hybridMultilevel"/>
    <w:tmpl w:val="7C1CA20E"/>
    <w:lvl w:ilvl="0" w:tplc="5784F6D8">
      <w:start w:val="1"/>
      <w:numFmt w:val="decimal"/>
      <w:lvlText w:val="2.%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61D022FF"/>
    <w:multiLevelType w:val="hybridMultilevel"/>
    <w:tmpl w:val="72EEB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684228"/>
    <w:multiLevelType w:val="hybridMultilevel"/>
    <w:tmpl w:val="CECC2074"/>
    <w:lvl w:ilvl="0" w:tplc="B6F68C56">
      <w:start w:val="1"/>
      <w:numFmt w:val="decimal"/>
      <w:lvlText w:val="2.%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6884541A"/>
    <w:multiLevelType w:val="hybridMultilevel"/>
    <w:tmpl w:val="53CC443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C135D78"/>
    <w:multiLevelType w:val="hybridMultilevel"/>
    <w:tmpl w:val="3EFCA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EC4D88"/>
    <w:multiLevelType w:val="hybridMultilevel"/>
    <w:tmpl w:val="1C52F12E"/>
    <w:lvl w:ilvl="0" w:tplc="5784F6D8">
      <w:start w:val="1"/>
      <w:numFmt w:val="decimal"/>
      <w:lvlText w:val="2.%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6F803F47"/>
    <w:multiLevelType w:val="multilevel"/>
    <w:tmpl w:val="78003CF6"/>
    <w:lvl w:ilvl="0">
      <w:start w:val="1"/>
      <w:numFmt w:val="decimal"/>
      <w:lvlText w:val="%1."/>
      <w:lvlJc w:val="left"/>
      <w:pPr>
        <w:ind w:left="720" w:hanging="360"/>
      </w:pPr>
      <w:rPr>
        <w:rFonts w:hint="default"/>
      </w:rPr>
    </w:lvl>
    <w:lvl w:ilvl="1">
      <w:start w:val="1"/>
      <w:numFmt w:val="decimal"/>
      <w:isLgl/>
      <w:lvlText w:val="%1.%2."/>
      <w:lvlJc w:val="left"/>
      <w:pPr>
        <w:ind w:left="1164" w:hanging="804"/>
      </w:pPr>
      <w:rPr>
        <w:rFonts w:hint="default"/>
      </w:rPr>
    </w:lvl>
    <w:lvl w:ilvl="2">
      <w:start w:val="1"/>
      <w:numFmt w:val="decimal"/>
      <w:isLgl/>
      <w:lvlText w:val="%1.%2.%3."/>
      <w:lvlJc w:val="left"/>
      <w:pPr>
        <w:ind w:left="1164" w:hanging="804"/>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nsid w:val="75620417"/>
    <w:multiLevelType w:val="hybridMultilevel"/>
    <w:tmpl w:val="1FD8E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6B4264"/>
    <w:multiLevelType w:val="hybridMultilevel"/>
    <w:tmpl w:val="8B5E12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
  </w:num>
  <w:num w:numId="4">
    <w:abstractNumId w:val="4"/>
  </w:num>
  <w:num w:numId="5">
    <w:abstractNumId w:val="19"/>
  </w:num>
  <w:num w:numId="6">
    <w:abstractNumId w:val="0"/>
    <w:lvlOverride w:ilvl="0">
      <w:lvl w:ilvl="0">
        <w:start w:val="65535"/>
        <w:numFmt w:val="bullet"/>
        <w:lvlText w:val="-"/>
        <w:legacy w:legacy="1" w:legacySpace="0" w:legacyIndent="120"/>
        <w:lvlJc w:val="left"/>
        <w:rPr>
          <w:rFonts w:ascii="Arial" w:hAnsi="Arial" w:cs="Arial" w:hint="default"/>
        </w:rPr>
      </w:lvl>
    </w:lvlOverride>
  </w:num>
  <w:num w:numId="7">
    <w:abstractNumId w:val="0"/>
    <w:lvlOverride w:ilvl="0">
      <w:lvl w:ilvl="0">
        <w:start w:val="65535"/>
        <w:numFmt w:val="bullet"/>
        <w:lvlText w:val="-"/>
        <w:legacy w:legacy="1" w:legacySpace="0" w:legacyIndent="110"/>
        <w:lvlJc w:val="left"/>
        <w:rPr>
          <w:rFonts w:ascii="Arial" w:hAnsi="Arial" w:cs="Arial" w:hint="default"/>
        </w:rPr>
      </w:lvl>
    </w:lvlOverride>
  </w:num>
  <w:num w:numId="8">
    <w:abstractNumId w:val="0"/>
    <w:lvlOverride w:ilvl="0">
      <w:lvl w:ilvl="0">
        <w:start w:val="65535"/>
        <w:numFmt w:val="bullet"/>
        <w:lvlText w:val="•"/>
        <w:legacy w:legacy="1" w:legacySpace="0" w:legacyIndent="207"/>
        <w:lvlJc w:val="left"/>
        <w:rPr>
          <w:rFonts w:ascii="Arial" w:hAnsi="Arial" w:cs="Arial" w:hint="default"/>
        </w:rPr>
      </w:lvl>
    </w:lvlOverride>
  </w:num>
  <w:num w:numId="9">
    <w:abstractNumId w:val="0"/>
    <w:lvlOverride w:ilvl="0">
      <w:lvl w:ilvl="0">
        <w:start w:val="65535"/>
        <w:numFmt w:val="bullet"/>
        <w:lvlText w:val="-"/>
        <w:legacy w:legacy="1" w:legacySpace="0" w:legacyIndent="178"/>
        <w:lvlJc w:val="left"/>
        <w:rPr>
          <w:rFonts w:ascii="Arial" w:hAnsi="Arial" w:cs="Arial" w:hint="default"/>
        </w:rPr>
      </w:lvl>
    </w:lvlOverride>
  </w:num>
  <w:num w:numId="10">
    <w:abstractNumId w:val="15"/>
  </w:num>
  <w:num w:numId="11">
    <w:abstractNumId w:val="11"/>
  </w:num>
  <w:num w:numId="12">
    <w:abstractNumId w:val="13"/>
  </w:num>
  <w:num w:numId="13">
    <w:abstractNumId w:val="6"/>
  </w:num>
  <w:num w:numId="14">
    <w:abstractNumId w:val="10"/>
  </w:num>
  <w:num w:numId="15">
    <w:abstractNumId w:val="18"/>
  </w:num>
  <w:num w:numId="16">
    <w:abstractNumId w:val="12"/>
  </w:num>
  <w:num w:numId="17">
    <w:abstractNumId w:val="16"/>
  </w:num>
  <w:num w:numId="18">
    <w:abstractNumId w:val="21"/>
  </w:num>
  <w:num w:numId="19">
    <w:abstractNumId w:val="2"/>
  </w:num>
  <w:num w:numId="20">
    <w:abstractNumId w:val="3"/>
  </w:num>
  <w:num w:numId="21">
    <w:abstractNumId w:val="5"/>
  </w:num>
  <w:num w:numId="22">
    <w:abstractNumId w:val="9"/>
  </w:num>
  <w:num w:numId="23">
    <w:abstractNumId w:val="17"/>
  </w:num>
  <w:num w:numId="24">
    <w:abstractNumId w:val="20"/>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TrueTypeFonts/>
  <w:saveSubsetFonts/>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F3A"/>
    <w:rsid w:val="000529F4"/>
    <w:rsid w:val="00052A59"/>
    <w:rsid w:val="00063672"/>
    <w:rsid w:val="000819B7"/>
    <w:rsid w:val="00082292"/>
    <w:rsid w:val="000A6BD3"/>
    <w:rsid w:val="000B1442"/>
    <w:rsid w:val="000B6983"/>
    <w:rsid w:val="000C2620"/>
    <w:rsid w:val="000C4DF1"/>
    <w:rsid w:val="000D40E6"/>
    <w:rsid w:val="000E167D"/>
    <w:rsid w:val="000F354E"/>
    <w:rsid w:val="00126228"/>
    <w:rsid w:val="00143EC1"/>
    <w:rsid w:val="0016058E"/>
    <w:rsid w:val="001669AC"/>
    <w:rsid w:val="001A177E"/>
    <w:rsid w:val="001B7FF5"/>
    <w:rsid w:val="0021216B"/>
    <w:rsid w:val="002235F6"/>
    <w:rsid w:val="00224B22"/>
    <w:rsid w:val="0026793D"/>
    <w:rsid w:val="00290B46"/>
    <w:rsid w:val="0029225C"/>
    <w:rsid w:val="002A1063"/>
    <w:rsid w:val="002A1810"/>
    <w:rsid w:val="002A2671"/>
    <w:rsid w:val="002B04AE"/>
    <w:rsid w:val="002C28C1"/>
    <w:rsid w:val="002C34ED"/>
    <w:rsid w:val="002D7134"/>
    <w:rsid w:val="002F5256"/>
    <w:rsid w:val="0030164E"/>
    <w:rsid w:val="00302B8D"/>
    <w:rsid w:val="00317E56"/>
    <w:rsid w:val="00335219"/>
    <w:rsid w:val="003624DA"/>
    <w:rsid w:val="00364CF5"/>
    <w:rsid w:val="00396620"/>
    <w:rsid w:val="003A58D2"/>
    <w:rsid w:val="003B05DB"/>
    <w:rsid w:val="003F7C15"/>
    <w:rsid w:val="00400A8E"/>
    <w:rsid w:val="00402659"/>
    <w:rsid w:val="00407A9A"/>
    <w:rsid w:val="00410EA2"/>
    <w:rsid w:val="00422AF9"/>
    <w:rsid w:val="004311DB"/>
    <w:rsid w:val="00431A39"/>
    <w:rsid w:val="0043211A"/>
    <w:rsid w:val="00432B90"/>
    <w:rsid w:val="004468F1"/>
    <w:rsid w:val="0045319B"/>
    <w:rsid w:val="00467AFE"/>
    <w:rsid w:val="00475992"/>
    <w:rsid w:val="00476E0A"/>
    <w:rsid w:val="00497F18"/>
    <w:rsid w:val="004C3A9C"/>
    <w:rsid w:val="004D35D3"/>
    <w:rsid w:val="004E2C85"/>
    <w:rsid w:val="00506E8F"/>
    <w:rsid w:val="0051596C"/>
    <w:rsid w:val="005514DB"/>
    <w:rsid w:val="005629BE"/>
    <w:rsid w:val="00573F5A"/>
    <w:rsid w:val="005853ED"/>
    <w:rsid w:val="00586249"/>
    <w:rsid w:val="00591400"/>
    <w:rsid w:val="0059619F"/>
    <w:rsid w:val="005B2070"/>
    <w:rsid w:val="005D38EA"/>
    <w:rsid w:val="005E26AC"/>
    <w:rsid w:val="005F35C5"/>
    <w:rsid w:val="00603DE7"/>
    <w:rsid w:val="006319EF"/>
    <w:rsid w:val="006762DC"/>
    <w:rsid w:val="00700BFB"/>
    <w:rsid w:val="00701008"/>
    <w:rsid w:val="0070119F"/>
    <w:rsid w:val="00707009"/>
    <w:rsid w:val="00741E74"/>
    <w:rsid w:val="00745E13"/>
    <w:rsid w:val="007625AA"/>
    <w:rsid w:val="00775C86"/>
    <w:rsid w:val="0078229B"/>
    <w:rsid w:val="007E5EDB"/>
    <w:rsid w:val="007F1BF4"/>
    <w:rsid w:val="00810A2E"/>
    <w:rsid w:val="00840708"/>
    <w:rsid w:val="00850796"/>
    <w:rsid w:val="0085475A"/>
    <w:rsid w:val="008637C2"/>
    <w:rsid w:val="00864E06"/>
    <w:rsid w:val="00874167"/>
    <w:rsid w:val="008C770C"/>
    <w:rsid w:val="008F2538"/>
    <w:rsid w:val="008F4687"/>
    <w:rsid w:val="00902983"/>
    <w:rsid w:val="00911D99"/>
    <w:rsid w:val="00913538"/>
    <w:rsid w:val="00915FCA"/>
    <w:rsid w:val="00933D42"/>
    <w:rsid w:val="00935D26"/>
    <w:rsid w:val="00951541"/>
    <w:rsid w:val="00985BBF"/>
    <w:rsid w:val="00990689"/>
    <w:rsid w:val="009A225F"/>
    <w:rsid w:val="009A4658"/>
    <w:rsid w:val="009B7B5F"/>
    <w:rsid w:val="009E4857"/>
    <w:rsid w:val="00A3634B"/>
    <w:rsid w:val="00A37563"/>
    <w:rsid w:val="00A53AA0"/>
    <w:rsid w:val="00A570EF"/>
    <w:rsid w:val="00A77158"/>
    <w:rsid w:val="00A868A8"/>
    <w:rsid w:val="00A91A47"/>
    <w:rsid w:val="00A95FA3"/>
    <w:rsid w:val="00AB70A9"/>
    <w:rsid w:val="00AC40B8"/>
    <w:rsid w:val="00B21A0F"/>
    <w:rsid w:val="00B22289"/>
    <w:rsid w:val="00B25B48"/>
    <w:rsid w:val="00B35FB8"/>
    <w:rsid w:val="00B507E8"/>
    <w:rsid w:val="00B57A68"/>
    <w:rsid w:val="00B67EBA"/>
    <w:rsid w:val="00B80932"/>
    <w:rsid w:val="00B86837"/>
    <w:rsid w:val="00BB0CE7"/>
    <w:rsid w:val="00BE108F"/>
    <w:rsid w:val="00BE63BD"/>
    <w:rsid w:val="00C00DDA"/>
    <w:rsid w:val="00C02D7A"/>
    <w:rsid w:val="00C0459D"/>
    <w:rsid w:val="00C14836"/>
    <w:rsid w:val="00C20589"/>
    <w:rsid w:val="00C22203"/>
    <w:rsid w:val="00C74847"/>
    <w:rsid w:val="00C96450"/>
    <w:rsid w:val="00C97CBC"/>
    <w:rsid w:val="00C97D1B"/>
    <w:rsid w:val="00CB677F"/>
    <w:rsid w:val="00CC0EF0"/>
    <w:rsid w:val="00CD045B"/>
    <w:rsid w:val="00CD3466"/>
    <w:rsid w:val="00D32DF6"/>
    <w:rsid w:val="00D44D67"/>
    <w:rsid w:val="00D461E7"/>
    <w:rsid w:val="00D615E6"/>
    <w:rsid w:val="00D6649E"/>
    <w:rsid w:val="00D6675C"/>
    <w:rsid w:val="00DA4CD9"/>
    <w:rsid w:val="00DA640B"/>
    <w:rsid w:val="00DB33CD"/>
    <w:rsid w:val="00DE41DA"/>
    <w:rsid w:val="00E35E05"/>
    <w:rsid w:val="00E360FC"/>
    <w:rsid w:val="00E55430"/>
    <w:rsid w:val="00E63BE6"/>
    <w:rsid w:val="00E67F3A"/>
    <w:rsid w:val="00E73BBF"/>
    <w:rsid w:val="00E75A47"/>
    <w:rsid w:val="00E81925"/>
    <w:rsid w:val="00E84575"/>
    <w:rsid w:val="00E8469B"/>
    <w:rsid w:val="00E90580"/>
    <w:rsid w:val="00EA5A16"/>
    <w:rsid w:val="00EC7FF6"/>
    <w:rsid w:val="00ED4DE4"/>
    <w:rsid w:val="00ED6C33"/>
    <w:rsid w:val="00EF227B"/>
    <w:rsid w:val="00EF6122"/>
    <w:rsid w:val="00F12B15"/>
    <w:rsid w:val="00F26BE6"/>
    <w:rsid w:val="00F27344"/>
    <w:rsid w:val="00F27508"/>
    <w:rsid w:val="00F97A20"/>
    <w:rsid w:val="00FA03D8"/>
    <w:rsid w:val="00FB193F"/>
    <w:rsid w:val="00FD56E3"/>
    <w:rsid w:val="00FE5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7f7f7f"/>
    </o:shapedefaults>
    <o:shapelayout v:ext="edit">
      <o:idmap v:ext="edit" data="1"/>
    </o:shapelayout>
  </w:shapeDefaults>
  <w:decimalSymbol w:val="."/>
  <w:listSeparator w:val=","/>
  <w15:docId w15:val="{A31B28BB-E0C7-4837-A600-963E9372B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9F4"/>
    <w:rPr>
      <w:sz w:val="24"/>
      <w:lang w:val="fr-FR"/>
    </w:rPr>
  </w:style>
  <w:style w:type="paragraph" w:styleId="Heading1">
    <w:name w:val="heading 1"/>
    <w:basedOn w:val="Normal"/>
    <w:next w:val="Normal"/>
    <w:link w:val="Heading1Char"/>
    <w:uiPriority w:val="9"/>
    <w:qFormat/>
    <w:rsid w:val="000529F4"/>
    <w:pPr>
      <w:keepNext/>
      <w:outlineLvl w:val="0"/>
    </w:pPr>
    <w:rPr>
      <w:rFonts w:eastAsia="Times New Roman" w:cs="Times New Roman"/>
      <w:b/>
      <w:bCs/>
      <w:kern w:val="32"/>
      <w:sz w:val="40"/>
      <w:szCs w:val="32"/>
      <w:u w:val="single"/>
      <w:lang w:val="x-none" w:eastAsia="x-none"/>
    </w:rPr>
  </w:style>
  <w:style w:type="paragraph" w:styleId="Heading2">
    <w:name w:val="heading 2"/>
    <w:basedOn w:val="Normal"/>
    <w:next w:val="Normal"/>
    <w:link w:val="Heading2Char"/>
    <w:uiPriority w:val="9"/>
    <w:semiHidden/>
    <w:unhideWhenUsed/>
    <w:qFormat/>
    <w:rsid w:val="000529F4"/>
    <w:pPr>
      <w:keepNext/>
      <w:tabs>
        <w:tab w:val="left" w:pos="567"/>
      </w:tabs>
      <w:outlineLvl w:val="1"/>
    </w:pPr>
    <w:rPr>
      <w:rFonts w:eastAsia="Times New Roman" w:cs="Times New Roman"/>
      <w:b/>
      <w:bCs/>
      <w:iCs/>
      <w:sz w:val="32"/>
      <w:szCs w:val="28"/>
      <w:u w:val="single"/>
      <w:lang w:val="x-none" w:eastAsia="x-none"/>
    </w:rPr>
  </w:style>
  <w:style w:type="paragraph" w:styleId="Heading3">
    <w:name w:val="heading 3"/>
    <w:basedOn w:val="Normal"/>
    <w:next w:val="Normal"/>
    <w:link w:val="Heading3Char"/>
    <w:uiPriority w:val="9"/>
    <w:semiHidden/>
    <w:unhideWhenUsed/>
    <w:qFormat/>
    <w:rsid w:val="00D6675C"/>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529F4"/>
    <w:rPr>
      <w:rFonts w:eastAsia="Times New Roman" w:cs="Times New Roman"/>
      <w:b/>
      <w:bCs/>
      <w:kern w:val="32"/>
      <w:sz w:val="40"/>
      <w:szCs w:val="32"/>
      <w:u w:val="single"/>
    </w:rPr>
  </w:style>
  <w:style w:type="character" w:customStyle="1" w:styleId="Heading2Char">
    <w:name w:val="Heading 2 Char"/>
    <w:link w:val="Heading2"/>
    <w:uiPriority w:val="9"/>
    <w:semiHidden/>
    <w:rsid w:val="000529F4"/>
    <w:rPr>
      <w:rFonts w:eastAsia="Times New Roman" w:cs="Times New Roman"/>
      <w:b/>
      <w:bCs/>
      <w:iCs/>
      <w:sz w:val="32"/>
      <w:szCs w:val="28"/>
      <w:u w:val="single"/>
    </w:rPr>
  </w:style>
  <w:style w:type="paragraph" w:styleId="BalloonText">
    <w:name w:val="Balloon Text"/>
    <w:basedOn w:val="Normal"/>
    <w:link w:val="BalloonTextChar"/>
    <w:uiPriority w:val="99"/>
    <w:semiHidden/>
    <w:unhideWhenUsed/>
    <w:rsid w:val="00E67F3A"/>
    <w:rPr>
      <w:rFonts w:ascii="Tahoma" w:hAnsi="Tahoma" w:cs="Times New Roman"/>
      <w:sz w:val="16"/>
      <w:szCs w:val="16"/>
      <w:lang w:val="x-none" w:eastAsia="x-none"/>
    </w:rPr>
  </w:style>
  <w:style w:type="character" w:customStyle="1" w:styleId="BalloonTextChar">
    <w:name w:val="Balloon Text Char"/>
    <w:link w:val="BalloonText"/>
    <w:uiPriority w:val="99"/>
    <w:semiHidden/>
    <w:rsid w:val="00E67F3A"/>
    <w:rPr>
      <w:rFonts w:ascii="Tahoma" w:hAnsi="Tahoma" w:cs="Tahoma"/>
      <w:sz w:val="16"/>
      <w:szCs w:val="16"/>
    </w:rPr>
  </w:style>
  <w:style w:type="character" w:styleId="Hyperlink">
    <w:name w:val="Hyperlink"/>
    <w:uiPriority w:val="99"/>
    <w:unhideWhenUsed/>
    <w:rsid w:val="00CD045B"/>
    <w:rPr>
      <w:color w:val="0563C1"/>
      <w:u w:val="single"/>
    </w:rPr>
  </w:style>
  <w:style w:type="table" w:styleId="TableGrid">
    <w:name w:val="Table Grid"/>
    <w:basedOn w:val="TableNormal"/>
    <w:uiPriority w:val="59"/>
    <w:rsid w:val="00810A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25AA"/>
    <w:pPr>
      <w:ind w:left="720"/>
      <w:contextualSpacing/>
    </w:pPr>
  </w:style>
  <w:style w:type="character" w:customStyle="1" w:styleId="Heading3Char">
    <w:name w:val="Heading 3 Char"/>
    <w:basedOn w:val="DefaultParagraphFont"/>
    <w:link w:val="Heading3"/>
    <w:uiPriority w:val="9"/>
    <w:semiHidden/>
    <w:rsid w:val="00D6675C"/>
    <w:rPr>
      <w:rFonts w:asciiTheme="majorHAnsi" w:eastAsiaTheme="majorEastAsia" w:hAnsiTheme="majorHAnsi" w:cstheme="majorBidi"/>
      <w:color w:val="1F4D78" w:themeColor="accent1" w:themeShade="7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w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hisse-et-oh.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oleObject" Target="embeddings/oleObject1.bin"/></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782830-B6AC-43EA-B8EE-1AF00EF1B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10</Pages>
  <Words>3323</Words>
  <Characters>18946</Characters>
  <Application>Microsoft Office Word</Application>
  <DocSecurity>0</DocSecurity>
  <Lines>157</Lines>
  <Paragraphs>44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EXERCICE I. UN NOUVEAU STOCKAGE OPTIQUE : LE BLU-RAY (7,5 points)</vt:lpstr>
      <vt:lpstr>EXERCICE I. UN NOUVEAU STOCKAGE OPTIQUE : LE BLU-RAY (7,5 points)</vt:lpstr>
    </vt:vector>
  </TitlesOfParts>
  <Company>http://labolycee.org</Company>
  <LinksUpToDate>false</LinksUpToDate>
  <CharactersWithSpaces>22225</CharactersWithSpaces>
  <SharedDoc>false</SharedDoc>
  <HLinks>
    <vt:vector size="6" baseType="variant">
      <vt:variant>
        <vt:i4>4653127</vt:i4>
      </vt:variant>
      <vt:variant>
        <vt:i4>0</vt:i4>
      </vt:variant>
      <vt:variant>
        <vt:i4>0</vt:i4>
      </vt:variant>
      <vt:variant>
        <vt:i4>5</vt:i4>
      </vt:variant>
      <vt:variant>
        <vt:lpwstr>http://labolycee.org/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EXERCICE I. UN NOUVEAU STOCKAGE OPTIQUE : LE BLU-RAY (7,5 points)</dc:title>
  <dc:subject>Bac S 2013 Asie</dc:subject>
  <dc:creator>http://labolycee.org</dc:creator>
  <cp:keywords/>
  <cp:lastModifiedBy>Laurent Abbal</cp:lastModifiedBy>
  <cp:revision>22</cp:revision>
  <dcterms:created xsi:type="dcterms:W3CDTF">2015-05-06T10:16:00Z</dcterms:created>
  <dcterms:modified xsi:type="dcterms:W3CDTF">2015-05-06T13:31:00Z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