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7DAD" w:rsidRDefault="00076390" w:rsidP="00076390">
      <w:pPr>
        <w:jc w:val="center"/>
        <w:rPr>
          <w:rFonts w:ascii="Arial" w:hAnsi="Arial" w:cs="Arial"/>
          <w:b/>
          <w:bCs/>
        </w:rPr>
      </w:pPr>
      <w:r w:rsidRPr="00857DAD">
        <w:rPr>
          <w:rFonts w:ascii="Arial" w:hAnsi="Arial" w:cs="Arial"/>
          <w:b/>
          <w:bCs/>
          <w:caps/>
          <w:kern w:val="24"/>
          <w:sz w:val="40"/>
          <w:szCs w:val="40"/>
        </w:rPr>
        <w:t>La nouvelle façon de se poser sur Mars</w:t>
      </w:r>
      <w:r>
        <w:rPr>
          <w:rFonts w:ascii="Arial" w:hAnsi="Arial" w:cs="Arial"/>
          <w:b/>
          <w:bCs/>
        </w:rPr>
        <w:t xml:space="preserve"> </w:t>
      </w:r>
    </w:p>
    <w:p w:rsidR="00076390" w:rsidRDefault="008E79A7" w:rsidP="00076390">
      <w:pPr>
        <w:jc w:val="center"/>
        <w:rPr>
          <w:rFonts w:ascii="Arial" w:hAnsi="Arial" w:cs="Arial"/>
        </w:rPr>
      </w:pPr>
      <w:bookmarkStart w:id="0" w:name="_GoBack"/>
      <w:bookmarkEnd w:id="0"/>
      <w:r>
        <w:rPr>
          <w:rFonts w:ascii="Arial" w:hAnsi="Arial" w:cs="Arial"/>
          <w:b/>
          <w:bCs/>
        </w:rPr>
        <w:t>6 points</w:t>
      </w:r>
    </w:p>
    <w:p w:rsidR="00731621" w:rsidRDefault="00731621">
      <w:pPr>
        <w:jc w:val="both"/>
        <w:rPr>
          <w:rFonts w:ascii="Arial" w:hAnsi="Arial" w:cs="Arial"/>
        </w:rPr>
      </w:pPr>
    </w:p>
    <w:p w:rsidR="00731621" w:rsidRDefault="00731621">
      <w:pPr>
        <w:jc w:val="both"/>
        <w:rPr>
          <w:rFonts w:ascii="Arial" w:hAnsi="Arial" w:cs="Arial"/>
          <w:i/>
          <w:iCs/>
        </w:rPr>
      </w:pPr>
      <w:r>
        <w:rPr>
          <w:rFonts w:ascii="Arial" w:hAnsi="Arial" w:cs="Arial"/>
          <w:i/>
          <w:iCs/>
        </w:rPr>
        <w:t>« Arrivé sur Mars le 6 août 2012, Curiosity, robot mobile (rover) de la NASA n’a pour le moment pas révolutionné notre connaissance de cette planète. Pourtant, l’agence spatiale américaine considère déjà la mission comme un immense succès. Pourquoi ? Parce qu’elle a réussi à faire atterrir sans encombre le plus gros rover de l’histoire de l’exploration martienne : longueur = 3 m ; largeur = 2,7 m ; hauteur = 2,2 m ; masse = 900 kg. Et qu’elle a ainsi démontré l'efficacité d’une nouvelle technique d’atterrissage automatique extraterrestre. Cette technique audacieuse a mis en œuvre une « grue volante » pour déposer tout en douceur le robot au bout de trois ﬁlins. […]</w:t>
      </w:r>
    </w:p>
    <w:p w:rsidR="00731621" w:rsidRDefault="00731621">
      <w:pPr>
        <w:jc w:val="both"/>
        <w:rPr>
          <w:rFonts w:ascii="Arial" w:hAnsi="Arial" w:cs="Arial"/>
          <w:i/>
          <w:iCs/>
        </w:rPr>
      </w:pPr>
      <w:r>
        <w:rPr>
          <w:rFonts w:ascii="Arial" w:hAnsi="Arial" w:cs="Arial"/>
          <w:i/>
          <w:iCs/>
        </w:rPr>
        <w:t>Faire atterrir une sonde sur Mars est un exercice périlleux, comme l’ont prouvé les échecs de plusieurs missions. La dernière en date fût Beagle 2, qu</w:t>
      </w:r>
      <w:r w:rsidR="00ED2E32">
        <w:rPr>
          <w:rFonts w:ascii="Arial" w:hAnsi="Arial" w:cs="Arial"/>
          <w:i/>
          <w:iCs/>
        </w:rPr>
        <w:t>i s’est écrasée au sol en 2003.</w:t>
      </w:r>
    </w:p>
    <w:p w:rsidR="00731621" w:rsidRDefault="00731621">
      <w:pPr>
        <w:jc w:val="both"/>
        <w:rPr>
          <w:rFonts w:ascii="Arial" w:hAnsi="Arial" w:cs="Arial"/>
          <w:i/>
          <w:iCs/>
        </w:rPr>
      </w:pPr>
      <w:r>
        <w:rPr>
          <w:rFonts w:ascii="Arial" w:hAnsi="Arial" w:cs="Arial"/>
          <w:i/>
          <w:iCs/>
        </w:rPr>
        <w:t xml:space="preserve">La principale difficulté vient du fait que l’atmosphère martienne est très ténue : moins de 1 % de la pression de l’atmosphère terrestre. Résultat, l’utilisation d’un bouclier thermique, qui tire parti de la friction sur les couches atmosphériques, puis d’un parachute de très grande taille, comme on le fait pour le retour d’engins sur Terre, ne suffit pas pour freiner l’engin. Il faut faire appel </w:t>
      </w:r>
      <w:r w:rsidR="00ED2E32">
        <w:rPr>
          <w:rFonts w:ascii="Arial" w:hAnsi="Arial" w:cs="Arial"/>
          <w:i/>
          <w:iCs/>
        </w:rPr>
        <w:t>à</w:t>
      </w:r>
      <w:r>
        <w:rPr>
          <w:rFonts w:ascii="Arial" w:hAnsi="Arial" w:cs="Arial"/>
          <w:i/>
          <w:iCs/>
        </w:rPr>
        <w:t xml:space="preserve"> un autre dispositif pour le ralentir encore un peu plus et le poser sans danger. [...]</w:t>
      </w:r>
    </w:p>
    <w:p w:rsidR="00731621" w:rsidRDefault="00731621">
      <w:pPr>
        <w:jc w:val="both"/>
        <w:rPr>
          <w:rFonts w:ascii="Arial" w:hAnsi="Arial" w:cs="Arial"/>
          <w:sz w:val="18"/>
          <w:szCs w:val="18"/>
        </w:rPr>
      </w:pPr>
      <w:r>
        <w:rPr>
          <w:rFonts w:ascii="Arial" w:hAnsi="Arial" w:cs="Arial"/>
          <w:i/>
          <w:iCs/>
        </w:rPr>
        <w:t>Dans la tête des ingénieurs de la NASA a émergé alors une [nouvelle] idée. Elle était inspirée par les hélicoptères de l’armée américaine baptisés « grue volante », capables de transporter et de déposer au sol des charges de plusieurs tonnes à l’extrémité d’un ﬁlin. Dans la version spatiale de cette grue volante, c’est un étage de descente propulsé par huit rétrofusées qui joue le rôle de l’hélicoptère ».</w:t>
      </w:r>
    </w:p>
    <w:p w:rsidR="00731621" w:rsidRDefault="00731621">
      <w:pPr>
        <w:jc w:val="right"/>
        <w:rPr>
          <w:rFonts w:ascii="Arial" w:hAnsi="Arial" w:cs="Arial"/>
        </w:rPr>
      </w:pPr>
      <w:r>
        <w:rPr>
          <w:rFonts w:ascii="Arial" w:hAnsi="Arial" w:cs="Arial"/>
          <w:sz w:val="18"/>
          <w:szCs w:val="18"/>
        </w:rPr>
        <w:t xml:space="preserve">D’après </w:t>
      </w:r>
      <w:r>
        <w:rPr>
          <w:rFonts w:ascii="Arial" w:hAnsi="Arial" w:cs="Arial"/>
          <w:i/>
          <w:iCs/>
          <w:sz w:val="18"/>
          <w:szCs w:val="18"/>
        </w:rPr>
        <w:t>La recherche</w:t>
      </w:r>
      <w:r>
        <w:rPr>
          <w:rFonts w:ascii="Arial" w:hAnsi="Arial" w:cs="Arial"/>
          <w:sz w:val="18"/>
          <w:szCs w:val="18"/>
        </w:rPr>
        <w:t xml:space="preserve"> n°471- Janvier 2013</w:t>
      </w:r>
    </w:p>
    <w:p w:rsidR="00731621" w:rsidRDefault="00731621">
      <w:pPr>
        <w:jc w:val="both"/>
        <w:rPr>
          <w:rFonts w:ascii="Arial" w:hAnsi="Arial" w:cs="Arial"/>
        </w:rPr>
      </w:pPr>
    </w:p>
    <w:p w:rsidR="00731621" w:rsidRDefault="003B52B2">
      <w:pPr>
        <w:jc w:val="both"/>
        <w:rPr>
          <w:rFonts w:ascii="Arial" w:hAnsi="Arial" w:cs="Arial"/>
        </w:rPr>
      </w:pPr>
      <w:r>
        <w:rPr>
          <w:noProof/>
          <w:lang w:val="en-GB" w:eastAsia="zh-CN" w:bidi="ar-SA"/>
        </w:rPr>
        <w:drawing>
          <wp:anchor distT="0" distB="0" distL="0" distR="0" simplePos="0" relativeHeight="251655168" behindDoc="0" locked="0" layoutInCell="1" allowOverlap="1">
            <wp:simplePos x="0" y="0"/>
            <wp:positionH relativeFrom="column">
              <wp:align>center</wp:align>
            </wp:positionH>
            <wp:positionV relativeFrom="paragraph">
              <wp:posOffset>0</wp:posOffset>
            </wp:positionV>
            <wp:extent cx="1798955" cy="24428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955" cy="2442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31621" w:rsidRDefault="00731621">
      <w:pPr>
        <w:jc w:val="both"/>
        <w:rPr>
          <w:rFonts w:ascii="Arial" w:hAnsi="Arial" w:cs="Arial"/>
        </w:rPr>
      </w:pPr>
    </w:p>
    <w:p w:rsidR="00731621" w:rsidRDefault="00731621">
      <w:pPr>
        <w:jc w:val="both"/>
        <w:rPr>
          <w:rFonts w:ascii="Arial" w:hAnsi="Arial" w:cs="Arial"/>
        </w:rPr>
      </w:pPr>
      <w:r>
        <w:rPr>
          <w:rFonts w:ascii="Arial" w:hAnsi="Arial" w:cs="Arial"/>
          <w:b/>
          <w:bCs/>
        </w:rPr>
        <w:t>Les 3 parties de cet exercice sont indépendantes.</w:t>
      </w:r>
    </w:p>
    <w:p w:rsidR="00731621" w:rsidRDefault="00731621">
      <w:pPr>
        <w:jc w:val="both"/>
        <w:rPr>
          <w:rFonts w:ascii="Arial" w:hAnsi="Arial" w:cs="Arial"/>
        </w:rPr>
      </w:pPr>
    </w:p>
    <w:p w:rsidR="00731621" w:rsidRDefault="00731621">
      <w:pPr>
        <w:jc w:val="both"/>
        <w:rPr>
          <w:rFonts w:ascii="Arial" w:hAnsi="Arial" w:cs="Arial"/>
        </w:rPr>
      </w:pPr>
      <w:r>
        <w:rPr>
          <w:rFonts w:ascii="Arial" w:hAnsi="Arial" w:cs="Arial"/>
          <w:b/>
          <w:bCs/>
          <w:u w:val="single"/>
        </w:rPr>
        <w:t>Données :</w:t>
      </w:r>
      <w:r>
        <w:rPr>
          <w:rFonts w:ascii="Arial" w:hAnsi="Arial" w:cs="Arial"/>
        </w:rPr>
        <w:t xml:space="preserve"> </w:t>
      </w:r>
    </w:p>
    <w:p w:rsidR="00731621" w:rsidRDefault="00731621">
      <w:pPr>
        <w:jc w:val="both"/>
        <w:rPr>
          <w:rFonts w:ascii="Arial" w:hAnsi="Arial" w:cs="Arial"/>
        </w:rPr>
      </w:pPr>
    </w:p>
    <w:p w:rsidR="00F84D6C" w:rsidRDefault="00F84D6C">
      <w:pPr>
        <w:jc w:val="both"/>
        <w:rPr>
          <w:rFonts w:ascii="Arial" w:hAnsi="Arial" w:cs="Arial"/>
        </w:rPr>
      </w:pPr>
    </w:p>
    <w:p w:rsidR="00731621" w:rsidRDefault="00731621">
      <w:pPr>
        <w:jc w:val="both"/>
        <w:rPr>
          <w:rFonts w:ascii="Arial" w:hAnsi="Arial" w:cs="Arial"/>
        </w:rPr>
      </w:pPr>
      <w:r>
        <w:rPr>
          <w:rFonts w:ascii="Arial" w:hAnsi="Arial" w:cs="Arial"/>
        </w:rPr>
        <w:t>Célérité de la lumière dan</w:t>
      </w:r>
      <w:r w:rsidR="000F0494">
        <w:rPr>
          <w:rFonts w:ascii="Arial" w:hAnsi="Arial" w:cs="Arial"/>
        </w:rPr>
        <w:t>s le vide : c = 3,0×</w:t>
      </w:r>
      <w:r>
        <w:rPr>
          <w:rFonts w:ascii="Arial" w:hAnsi="Arial" w:cs="Arial"/>
        </w:rPr>
        <w:t>10</w:t>
      </w:r>
      <w:r>
        <w:rPr>
          <w:rFonts w:ascii="Arial" w:hAnsi="Arial" w:cs="Arial"/>
          <w:vertAlign w:val="superscript"/>
        </w:rPr>
        <w:t>8</w:t>
      </w:r>
      <w:r>
        <w:rPr>
          <w:rFonts w:ascii="Arial" w:hAnsi="Arial" w:cs="Arial"/>
        </w:rPr>
        <w:t xml:space="preserve"> m.s</w:t>
      </w:r>
      <w:r>
        <w:rPr>
          <w:rFonts w:ascii="Arial" w:hAnsi="Arial" w:cs="Arial"/>
          <w:vertAlign w:val="superscript"/>
        </w:rPr>
        <w:t>-1</w:t>
      </w:r>
    </w:p>
    <w:p w:rsidR="00731621" w:rsidRDefault="00731621">
      <w:pPr>
        <w:jc w:val="both"/>
        <w:rPr>
          <w:rFonts w:ascii="Arial" w:hAnsi="Arial" w:cs="Arial"/>
        </w:rPr>
      </w:pPr>
      <w:r>
        <w:rPr>
          <w:rFonts w:ascii="Arial" w:hAnsi="Arial" w:cs="Arial"/>
        </w:rPr>
        <w:t xml:space="preserve">Champ de pesanteur au voisinage </w:t>
      </w:r>
      <w:r w:rsidR="000F0494">
        <w:rPr>
          <w:rFonts w:ascii="Arial" w:hAnsi="Arial" w:cs="Arial"/>
        </w:rPr>
        <w:t xml:space="preserve">de la surface de Mars : g = 3,7 </w:t>
      </w:r>
      <w:r>
        <w:rPr>
          <w:rFonts w:ascii="Arial" w:hAnsi="Arial" w:cs="Arial"/>
        </w:rPr>
        <w:t>m.s</w:t>
      </w:r>
      <w:r>
        <w:rPr>
          <w:rFonts w:ascii="Arial" w:hAnsi="Arial" w:cs="Arial"/>
          <w:vertAlign w:val="superscript"/>
        </w:rPr>
        <w:t>-2</w:t>
      </w:r>
    </w:p>
    <w:p w:rsidR="00731621" w:rsidRDefault="00731621">
      <w:pPr>
        <w:jc w:val="both"/>
        <w:rPr>
          <w:rFonts w:ascii="Arial" w:hAnsi="Arial" w:cs="Arial"/>
        </w:rPr>
      </w:pPr>
    </w:p>
    <w:p w:rsidR="00731621" w:rsidRDefault="000F0494">
      <w:pPr>
        <w:jc w:val="both"/>
        <w:rPr>
          <w:rFonts w:ascii="Arial" w:hAnsi="Arial" w:cs="Arial"/>
        </w:rPr>
      </w:pPr>
      <w:r>
        <w:rPr>
          <w:rFonts w:ascii="Arial" w:hAnsi="Arial" w:cs="Arial"/>
        </w:rPr>
        <w:br w:type="page"/>
      </w:r>
      <w:r w:rsidR="003B52B2">
        <w:rPr>
          <w:noProof/>
          <w:lang w:val="en-GB" w:eastAsia="zh-CN" w:bidi="ar-SA"/>
        </w:rPr>
        <w:lastRenderedPageBreak/>
        <mc:AlternateContent>
          <mc:Choice Requires="wps">
            <w:drawing>
              <wp:anchor distT="0" distB="0" distL="114300" distR="114300" simplePos="0" relativeHeight="251656192" behindDoc="0" locked="0" layoutInCell="1" allowOverlap="1">
                <wp:simplePos x="0" y="0"/>
                <wp:positionH relativeFrom="column">
                  <wp:posOffset>-38735</wp:posOffset>
                </wp:positionH>
                <wp:positionV relativeFrom="paragraph">
                  <wp:posOffset>-5715</wp:posOffset>
                </wp:positionV>
                <wp:extent cx="6696075" cy="5652135"/>
                <wp:effectExtent l="10160" t="12700" r="8890" b="1206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5652135"/>
                        </a:xfrm>
                        <a:prstGeom prst="rect">
                          <a:avLst/>
                        </a:prstGeom>
                        <a:noFill/>
                        <a:ln w="1764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C22C08" id="Rectangle 3" o:spid="_x0000_s1026" style="position:absolute;margin-left:-3.05pt;margin-top:-.45pt;width:527.25pt;height:445.0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" filled="f" strokeweight=".49mm">
                <v:stroke joinstyle="round"/>
              </v:rect>
            </w:pict>
          </mc:Fallback>
        </mc:AlternateContent>
      </w:r>
      <w:r w:rsidR="00731621">
        <w:rPr>
          <w:rFonts w:ascii="Arial" w:hAnsi="Arial" w:cs="Arial"/>
          <w:b/>
          <w:bCs/>
          <w:u w:val="single"/>
        </w:rPr>
        <w:t>Document 1 </w:t>
      </w:r>
      <w:r w:rsidR="00731621">
        <w:rPr>
          <w:rFonts w:ascii="Arial" w:hAnsi="Arial" w:cs="Arial"/>
        </w:rPr>
        <w:t>: Les principales étapes de l'atterrissage de Curiosity sur Mars</w:t>
      </w:r>
      <w:r w:rsidR="00CB73F7">
        <w:rPr>
          <w:rFonts w:ascii="Arial" w:hAnsi="Arial" w:cs="Arial"/>
        </w:rPr>
        <w:t>.</w:t>
      </w:r>
    </w:p>
    <w:p w:rsidR="00731621" w:rsidRDefault="003B52B2">
      <w:pPr>
        <w:jc w:val="both"/>
        <w:rPr>
          <w:rFonts w:ascii="Arial" w:hAnsi="Arial" w:cs="Arial"/>
        </w:rPr>
      </w:pPr>
      <w:r>
        <w:rPr>
          <w:noProof/>
          <w:lang w:val="en-GB" w:eastAsia="zh-CN" w:bidi="ar-SA"/>
        </w:rPr>
        <w:drawing>
          <wp:anchor distT="0" distB="0" distL="0" distR="0" simplePos="0" relativeHeight="251657216" behindDoc="0" locked="0" layoutInCell="1" allowOverlap="1">
            <wp:simplePos x="0" y="0"/>
            <wp:positionH relativeFrom="column">
              <wp:align>center</wp:align>
            </wp:positionH>
            <wp:positionV relativeFrom="paragraph">
              <wp:posOffset>179705</wp:posOffset>
            </wp:positionV>
            <wp:extent cx="5471795" cy="33496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1795" cy="3349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31621" w:rsidRDefault="00731621">
      <w:pPr>
        <w:jc w:val="both"/>
        <w:rPr>
          <w:rFonts w:ascii="Arial" w:hAnsi="Arial" w:cs="Arial"/>
        </w:rPr>
      </w:pPr>
    </w:p>
    <w:p w:rsidR="00731621" w:rsidRDefault="00731621">
      <w:pPr>
        <w:jc w:val="both"/>
        <w:rPr>
          <w:rFonts w:ascii="Arial" w:hAnsi="Arial" w:cs="Arial"/>
          <w:sz w:val="18"/>
          <w:szCs w:val="18"/>
        </w:rPr>
      </w:pPr>
      <w:r>
        <w:rPr>
          <w:rFonts w:ascii="Arial" w:hAnsi="Arial" w:cs="Arial"/>
        </w:rPr>
        <w:t xml:space="preserve">Après sa descente sous un parachute, la capsule allume son radar pour contrôler sa vitesse et son altitude (1). </w:t>
      </w:r>
      <w:r w:rsidR="00123B6B">
        <w:rPr>
          <w:rFonts w:ascii="Arial" w:hAnsi="Arial" w:cs="Arial"/>
        </w:rPr>
        <w:t>À</w:t>
      </w:r>
      <w:r>
        <w:rPr>
          <w:rFonts w:ascii="Arial" w:hAnsi="Arial" w:cs="Arial"/>
        </w:rPr>
        <w:t xml:space="preserve"> 2 kilomètres d’altitude et à une vitesse de 100 mètres par seconde, l’étage de descente, auquel est rattaché le rover, se sépare de la capsule (2) et allume ses 8 moteurs</w:t>
      </w:r>
      <w:r w:rsidR="009A7FF1">
        <w:rPr>
          <w:rFonts w:ascii="Arial" w:hAnsi="Arial" w:cs="Arial"/>
        </w:rPr>
        <w:br/>
      </w:r>
      <w:r>
        <w:rPr>
          <w:rFonts w:ascii="Arial" w:hAnsi="Arial" w:cs="Arial"/>
        </w:rPr>
        <w:t xml:space="preserve"> fusées (3) pour ralentir jusqu’à faire du « quasi-surplace » (4). </w:t>
      </w:r>
      <w:r w:rsidR="009A7FF1">
        <w:rPr>
          <w:rFonts w:ascii="Arial" w:hAnsi="Arial" w:cs="Arial"/>
        </w:rPr>
        <w:t>À</w:t>
      </w:r>
      <w:r>
        <w:rPr>
          <w:rFonts w:ascii="Arial" w:hAnsi="Arial" w:cs="Arial"/>
        </w:rPr>
        <w:t xml:space="preserve"> 20 mètres du sol, l’étage de descente a une vitesse de 75 centimètres par seconde seulement, il commence alors </w:t>
      </w:r>
      <w:r w:rsidR="009A7FF1">
        <w:rPr>
          <w:rFonts w:ascii="Arial" w:hAnsi="Arial" w:cs="Arial"/>
        </w:rPr>
        <w:t>à</w:t>
      </w:r>
      <w:r>
        <w:rPr>
          <w:rFonts w:ascii="Arial" w:hAnsi="Arial" w:cs="Arial"/>
        </w:rPr>
        <w:t xml:space="preserve"> descendre le robot au bout de trois filins de 7,50 mètres (5). L’engin dépose Curiosity en douceur (6). Les filins sont coupés, ainsi que le « cordon ombilical » qui permettait à l’ordinateur de bord du rover de contrôler la manœuvre (7). L’étage de descente augmente alors la poussée de ses moteurs pour aller s’écraser à 150 mètres du lieu d’atterrissage (8).</w:t>
      </w:r>
    </w:p>
    <w:p w:rsidR="00731621" w:rsidRDefault="00731621">
      <w:pPr>
        <w:jc w:val="right"/>
        <w:rPr>
          <w:rFonts w:ascii="Arial" w:hAnsi="Arial" w:cs="Arial"/>
        </w:rPr>
      </w:pPr>
      <w:r>
        <w:rPr>
          <w:rFonts w:ascii="Arial" w:hAnsi="Arial" w:cs="Arial"/>
          <w:sz w:val="18"/>
          <w:szCs w:val="18"/>
        </w:rPr>
        <w:t xml:space="preserve">D’après </w:t>
      </w:r>
      <w:r>
        <w:rPr>
          <w:rFonts w:ascii="Arial" w:hAnsi="Arial" w:cs="Arial"/>
          <w:i/>
          <w:iCs/>
          <w:sz w:val="18"/>
          <w:szCs w:val="18"/>
        </w:rPr>
        <w:t>La recherche</w:t>
      </w:r>
      <w:r>
        <w:rPr>
          <w:rFonts w:ascii="Arial" w:hAnsi="Arial" w:cs="Arial"/>
          <w:sz w:val="18"/>
          <w:szCs w:val="18"/>
        </w:rPr>
        <w:t xml:space="preserve"> n°471- Janvier 2013</w:t>
      </w:r>
    </w:p>
    <w:p w:rsidR="00731621" w:rsidRDefault="00731621">
      <w:pPr>
        <w:jc w:val="both"/>
        <w:rPr>
          <w:rFonts w:ascii="Arial" w:hAnsi="Arial" w:cs="Arial"/>
        </w:rPr>
      </w:pPr>
    </w:p>
    <w:p w:rsidR="00731621" w:rsidRDefault="00731621">
      <w:pPr>
        <w:jc w:val="both"/>
        <w:rPr>
          <w:rFonts w:ascii="Arial" w:hAnsi="Arial" w:cs="Arial"/>
        </w:rPr>
      </w:pPr>
    </w:p>
    <w:p w:rsidR="00731621" w:rsidRDefault="00731621" w:rsidP="009A7FF1">
      <w:pPr>
        <w:ind w:firstLine="709"/>
        <w:jc w:val="both"/>
        <w:rPr>
          <w:rFonts w:ascii="Arial" w:hAnsi="Arial" w:cs="Arial"/>
        </w:rPr>
      </w:pPr>
      <w:r>
        <w:rPr>
          <w:rFonts w:ascii="Arial" w:hAnsi="Arial" w:cs="Arial"/>
          <w:b/>
          <w:bCs/>
        </w:rPr>
        <w:t>1. La descente autopropulsée</w:t>
      </w:r>
    </w:p>
    <w:p w:rsidR="00731621" w:rsidRDefault="003B52B2">
      <w:pPr>
        <w:jc w:val="both"/>
        <w:rPr>
          <w:rFonts w:ascii="Arial" w:hAnsi="Arial" w:cs="Arial"/>
        </w:rPr>
      </w:pPr>
      <w:r>
        <w:rPr>
          <w:noProof/>
          <w:lang w:val="en-GB" w:eastAsia="zh-CN" w:bidi="ar-SA"/>
        </w:rPr>
        <w:drawing>
          <wp:anchor distT="0" distB="0" distL="0" distR="0" simplePos="0" relativeHeight="251658240" behindDoc="0" locked="0" layoutInCell="1" allowOverlap="1">
            <wp:simplePos x="0" y="0"/>
            <wp:positionH relativeFrom="column">
              <wp:posOffset>1320800</wp:posOffset>
            </wp:positionH>
            <wp:positionV relativeFrom="paragraph">
              <wp:posOffset>175260</wp:posOffset>
            </wp:positionV>
            <wp:extent cx="4678680" cy="246443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8680" cy="24644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31621" w:rsidRDefault="00731621">
      <w:pPr>
        <w:jc w:val="center"/>
        <w:rPr>
          <w:rFonts w:ascii="Arial" w:hAnsi="Arial" w:cs="Arial"/>
        </w:rPr>
      </w:pPr>
      <w:r>
        <w:rPr>
          <w:rFonts w:ascii="Arial" w:hAnsi="Arial" w:cs="Arial"/>
        </w:rPr>
        <w:t>Figure 1</w:t>
      </w:r>
    </w:p>
    <w:p w:rsidR="00731621" w:rsidRPr="009A7FF1" w:rsidRDefault="009A7FF1">
      <w:pPr>
        <w:jc w:val="both"/>
        <w:rPr>
          <w:rFonts w:ascii="Arial" w:hAnsi="Arial" w:cs="Arial"/>
        </w:rPr>
      </w:pPr>
      <w:r>
        <w:rPr>
          <w:rFonts w:ascii="Arial" w:hAnsi="Arial" w:cs="Arial"/>
        </w:rPr>
        <w:br w:type="page"/>
      </w:r>
      <w:r w:rsidR="00731621">
        <w:rPr>
          <w:rFonts w:ascii="Arial" w:hAnsi="Arial" w:cs="Arial"/>
        </w:rPr>
        <w:lastRenderedPageBreak/>
        <w:t xml:space="preserve">On admet que la masse </w:t>
      </w:r>
      <w:r w:rsidR="00731621">
        <w:rPr>
          <w:rFonts w:ascii="Arial" w:hAnsi="Arial" w:cs="Arial"/>
          <w:i/>
          <w:iCs/>
        </w:rPr>
        <w:t>m</w:t>
      </w:r>
      <w:r w:rsidR="00731621">
        <w:rPr>
          <w:rFonts w:ascii="Arial" w:hAnsi="Arial" w:cs="Arial"/>
        </w:rPr>
        <w:t xml:space="preserve"> de l’étage de descente (rover compris) reste à peu près constante lors de la descente et vaut environ 2,0 </w:t>
      </w:r>
      <w:r>
        <w:rPr>
          <w:rFonts w:ascii="Arial" w:hAnsi="Arial" w:cs="Arial"/>
        </w:rPr>
        <w:t>×</w:t>
      </w:r>
      <w:r w:rsidR="00731621">
        <w:rPr>
          <w:rFonts w:ascii="Arial" w:hAnsi="Arial" w:cs="Arial"/>
        </w:rPr>
        <w:t xml:space="preserve"> 10</w:t>
      </w:r>
      <w:r w:rsidR="00731621">
        <w:rPr>
          <w:rFonts w:ascii="Arial" w:hAnsi="Arial" w:cs="Arial"/>
          <w:vertAlign w:val="superscript"/>
        </w:rPr>
        <w:t>3</w:t>
      </w:r>
      <w:r>
        <w:rPr>
          <w:rFonts w:ascii="Arial" w:hAnsi="Arial" w:cs="Arial"/>
        </w:rPr>
        <w:t xml:space="preserve"> </w:t>
      </w:r>
      <w:r w:rsidR="00731621">
        <w:rPr>
          <w:rFonts w:ascii="Arial" w:hAnsi="Arial" w:cs="Arial"/>
        </w:rPr>
        <w:t>kg, et que le</w:t>
      </w:r>
      <w:r>
        <w:rPr>
          <w:rFonts w:ascii="Arial" w:hAnsi="Arial" w:cs="Arial"/>
        </w:rPr>
        <w:t xml:space="preserve"> champ de pesanteur martien </w:t>
      </w:r>
      <w:r w:rsidRPr="009A7FF1">
        <w:rPr>
          <w:rFonts w:ascii="Arial" w:hAnsi="Arial" w:cs="Arial"/>
          <w:position w:val="-10"/>
        </w:rPr>
        <w:object w:dxaOrig="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8.75pt" o:ole="">
            <v:imagedata r:id="rId8" o:title=""/>
          </v:shape>
          <o:OLEObject Type="Embed" ProgID="Equation.DSMT4" ShapeID="_x0000_i1025" DrawAspect="Content" ObjectID="_1493792632" r:id="rId9"/>
        </w:object>
      </w:r>
      <w:r>
        <w:rPr>
          <w:rFonts w:ascii="Arial" w:hAnsi="Arial" w:cs="Arial"/>
        </w:rPr>
        <w:t xml:space="preserve"> </w:t>
      </w:r>
      <w:r w:rsidR="00731621">
        <w:rPr>
          <w:rFonts w:ascii="Arial" w:hAnsi="Arial" w:cs="Arial"/>
        </w:rPr>
        <w:t>est uniforme durant cette phase.</w:t>
      </w:r>
    </w:p>
    <w:p w:rsidR="00731621" w:rsidRDefault="00731621">
      <w:pPr>
        <w:jc w:val="both"/>
        <w:rPr>
          <w:rFonts w:ascii="Arial" w:hAnsi="Arial" w:cs="Arial"/>
        </w:rPr>
      </w:pPr>
      <w:r w:rsidRPr="009A7FF1">
        <w:rPr>
          <w:rFonts w:ascii="Arial" w:hAnsi="Arial" w:cs="Arial"/>
          <w:b/>
        </w:rPr>
        <w:t>1.1</w:t>
      </w:r>
      <w:r>
        <w:rPr>
          <w:rFonts w:ascii="Arial" w:hAnsi="Arial" w:cs="Arial"/>
        </w:rPr>
        <w:t xml:space="preserve">. </w:t>
      </w:r>
      <w:r>
        <w:rPr>
          <w:rFonts w:ascii="Arial" w:hAnsi="Arial" w:cs="Arial"/>
        </w:rPr>
        <w:tab/>
        <w:t xml:space="preserve">Établir l’expression du travail du poids </w:t>
      </w:r>
      <w:r w:rsidR="005B1501" w:rsidRPr="005B1501">
        <w:rPr>
          <w:rFonts w:ascii="Arial" w:hAnsi="Arial" w:cs="Arial"/>
          <w:position w:val="-10"/>
        </w:rPr>
        <w:object w:dxaOrig="660" w:dyaOrig="380">
          <v:shape id="_x0000_i1026" type="#_x0000_t75" style="width:33pt;height:18.75pt" o:ole="">
            <v:imagedata r:id="rId10" o:title=""/>
          </v:shape>
          <o:OLEObject Type="Embed" ProgID="Equation.DSMT4" ShapeID="_x0000_i1026" DrawAspect="Content" ObjectID="_1493792633" r:id="rId11"/>
        </w:object>
      </w:r>
      <w:r w:rsidR="005B1501">
        <w:rPr>
          <w:rFonts w:ascii="Arial" w:hAnsi="Arial" w:cs="Arial"/>
        </w:rPr>
        <w:t xml:space="preserve"> </w:t>
      </w:r>
      <w:r>
        <w:rPr>
          <w:rFonts w:ascii="Arial" w:hAnsi="Arial" w:cs="Arial"/>
        </w:rPr>
        <w:t xml:space="preserve">de l’étage de descente, lors de son </w:t>
      </w:r>
      <w:r>
        <w:rPr>
          <w:rFonts w:ascii="Arial" w:hAnsi="Arial" w:cs="Arial"/>
        </w:rPr>
        <w:tab/>
        <w:t>déplacement du point A au point B définis sur la figure 1 de la page précédente, en</w:t>
      </w:r>
      <w:r w:rsidR="005B1501">
        <w:rPr>
          <w:rFonts w:ascii="Arial" w:hAnsi="Arial" w:cs="Arial"/>
        </w:rPr>
        <w:t xml:space="preserve"> </w:t>
      </w:r>
      <w:r>
        <w:rPr>
          <w:rFonts w:ascii="Arial" w:hAnsi="Arial" w:cs="Arial"/>
        </w:rPr>
        <w:tab/>
        <w:t xml:space="preserve">fonction de </w:t>
      </w:r>
      <w:r>
        <w:rPr>
          <w:rFonts w:ascii="Arial" w:hAnsi="Arial" w:cs="Arial"/>
          <w:i/>
          <w:iCs/>
        </w:rPr>
        <w:t>m</w:t>
      </w:r>
      <w:r>
        <w:rPr>
          <w:rFonts w:ascii="Arial" w:hAnsi="Arial" w:cs="Arial"/>
        </w:rPr>
        <w:t xml:space="preserve">, </w:t>
      </w:r>
      <w:r>
        <w:rPr>
          <w:rFonts w:ascii="Arial" w:hAnsi="Arial" w:cs="Arial"/>
          <w:i/>
          <w:iCs/>
        </w:rPr>
        <w:t>g</w:t>
      </w:r>
      <w:r>
        <w:rPr>
          <w:rFonts w:ascii="Arial" w:hAnsi="Arial" w:cs="Arial"/>
        </w:rPr>
        <w:t xml:space="preserve">, </w:t>
      </w:r>
      <w:r>
        <w:rPr>
          <w:rFonts w:ascii="Arial" w:hAnsi="Arial" w:cs="Arial"/>
          <w:i/>
          <w:iCs/>
        </w:rPr>
        <w:t>AB</w:t>
      </w:r>
      <w:r>
        <w:rPr>
          <w:rFonts w:ascii="Arial" w:hAnsi="Arial" w:cs="Arial"/>
        </w:rPr>
        <w:t xml:space="preserve"> et de l’angle </w:t>
      </w:r>
      <w:r w:rsidR="005B1501" w:rsidRPr="005B1501">
        <w:rPr>
          <w:rFonts w:ascii="Arial" w:hAnsi="Arial" w:cs="Arial"/>
          <w:position w:val="-18"/>
        </w:rPr>
        <w:object w:dxaOrig="840" w:dyaOrig="480">
          <v:shape id="_x0000_i1027" type="#_x0000_t75" style="width:42pt;height:24pt" o:ole="">
            <v:imagedata r:id="rId12" o:title=""/>
          </v:shape>
          <o:OLEObject Type="Embed" ProgID="Equation.DSMT4" ShapeID="_x0000_i1027" DrawAspect="Content" ObjectID="_1493792634" r:id="rId13"/>
        </w:object>
      </w:r>
      <w:r w:rsidR="005B1501">
        <w:rPr>
          <w:rFonts w:ascii="Arial" w:hAnsi="Arial" w:cs="Arial"/>
        </w:rPr>
        <w:t xml:space="preserve"> </w:t>
      </w:r>
      <w:r>
        <w:rPr>
          <w:rFonts w:ascii="Arial" w:hAnsi="Arial" w:cs="Arial"/>
        </w:rPr>
        <w:t xml:space="preserve">noté </w:t>
      </w:r>
      <w:r>
        <w:rPr>
          <w:rFonts w:ascii="Arial" w:hAnsi="Arial" w:cs="Arial"/>
          <w:i/>
          <w:iCs/>
        </w:rPr>
        <w:t>θ</w:t>
      </w:r>
      <w:r>
        <w:rPr>
          <w:rFonts w:ascii="Arial" w:hAnsi="Arial" w:cs="Arial"/>
        </w:rPr>
        <w:t>.</w:t>
      </w:r>
    </w:p>
    <w:p w:rsidR="00731621" w:rsidRDefault="00731621">
      <w:pPr>
        <w:jc w:val="both"/>
        <w:rPr>
          <w:rFonts w:ascii="Arial" w:hAnsi="Arial" w:cs="Arial"/>
        </w:rPr>
      </w:pPr>
      <w:r w:rsidRPr="005B1501">
        <w:rPr>
          <w:rFonts w:ascii="Arial" w:hAnsi="Arial" w:cs="Arial"/>
          <w:b/>
        </w:rPr>
        <w:t>1.2.</w:t>
      </w:r>
      <w:r>
        <w:rPr>
          <w:rFonts w:ascii="Arial" w:hAnsi="Arial" w:cs="Arial"/>
        </w:rPr>
        <w:t xml:space="preserve"> </w:t>
      </w:r>
      <w:r>
        <w:rPr>
          <w:rFonts w:ascii="Arial" w:hAnsi="Arial" w:cs="Arial"/>
        </w:rPr>
        <w:tab/>
        <w:t xml:space="preserve">En s’appuyant sur un schéma, établir l’expression du travail du poids </w:t>
      </w:r>
      <w:r w:rsidR="00F56AFB" w:rsidRPr="005B1501">
        <w:rPr>
          <w:rFonts w:ascii="Arial" w:hAnsi="Arial" w:cs="Arial"/>
          <w:position w:val="-10"/>
        </w:rPr>
        <w:object w:dxaOrig="660" w:dyaOrig="380">
          <v:shape id="_x0000_i1028" type="#_x0000_t75" style="width:33pt;height:18.75pt" o:ole="">
            <v:imagedata r:id="rId10" o:title=""/>
          </v:shape>
          <o:OLEObject Type="Embed" ProgID="Equation.DSMT4" ShapeID="_x0000_i1028" DrawAspect="Content" ObjectID="_1493792635" r:id="rId14"/>
        </w:object>
      </w:r>
      <w:r w:rsidR="00F56AFB">
        <w:rPr>
          <w:rFonts w:ascii="Arial" w:hAnsi="Arial" w:cs="Arial"/>
        </w:rPr>
        <w:t xml:space="preserve"> en </w:t>
      </w:r>
      <w:r>
        <w:rPr>
          <w:rFonts w:ascii="Arial" w:hAnsi="Arial" w:cs="Arial"/>
        </w:rPr>
        <w:t xml:space="preserve">fonction </w:t>
      </w:r>
      <w:r w:rsidR="005B1501">
        <w:rPr>
          <w:rFonts w:ascii="Arial" w:hAnsi="Arial" w:cs="Arial"/>
        </w:rPr>
        <w:tab/>
      </w:r>
      <w:r>
        <w:rPr>
          <w:rFonts w:ascii="Arial" w:hAnsi="Arial" w:cs="Arial"/>
        </w:rPr>
        <w:t xml:space="preserve">notamment des altitudes </w:t>
      </w:r>
      <w:r>
        <w:rPr>
          <w:rFonts w:ascii="Arial" w:hAnsi="Arial" w:cs="Arial"/>
          <w:i/>
          <w:iCs/>
        </w:rPr>
        <w:t>z</w:t>
      </w:r>
      <w:r>
        <w:rPr>
          <w:rFonts w:ascii="Arial" w:hAnsi="Arial" w:cs="Arial"/>
          <w:i/>
          <w:iCs/>
          <w:vertAlign w:val="subscript"/>
        </w:rPr>
        <w:t>A</w:t>
      </w:r>
      <w:r>
        <w:rPr>
          <w:rFonts w:ascii="Arial" w:hAnsi="Arial" w:cs="Arial"/>
        </w:rPr>
        <w:t xml:space="preserve"> et </w:t>
      </w:r>
      <w:r>
        <w:rPr>
          <w:rFonts w:ascii="Arial" w:hAnsi="Arial" w:cs="Arial"/>
          <w:i/>
          <w:iCs/>
        </w:rPr>
        <w:t>z</w:t>
      </w:r>
      <w:r>
        <w:rPr>
          <w:rFonts w:ascii="Arial" w:hAnsi="Arial" w:cs="Arial"/>
          <w:i/>
          <w:iCs/>
          <w:vertAlign w:val="subscript"/>
        </w:rPr>
        <w:t>B</w:t>
      </w:r>
      <w:r>
        <w:rPr>
          <w:rFonts w:ascii="Arial" w:hAnsi="Arial" w:cs="Arial"/>
        </w:rPr>
        <w:t>, respectivement du point A et du point B.</w:t>
      </w:r>
    </w:p>
    <w:p w:rsidR="00731621" w:rsidRDefault="00731621">
      <w:pPr>
        <w:jc w:val="both"/>
        <w:rPr>
          <w:rFonts w:ascii="Arial" w:hAnsi="Arial" w:cs="Arial"/>
        </w:rPr>
      </w:pPr>
    </w:p>
    <w:p w:rsidR="00731621" w:rsidRDefault="00731621">
      <w:pPr>
        <w:jc w:val="both"/>
        <w:rPr>
          <w:rFonts w:ascii="Arial" w:hAnsi="Arial" w:cs="Arial"/>
        </w:rPr>
      </w:pPr>
      <w:r w:rsidRPr="00F56AFB">
        <w:rPr>
          <w:rFonts w:ascii="Arial" w:hAnsi="Arial" w:cs="Arial"/>
          <w:b/>
        </w:rPr>
        <w:t>1.3.</w:t>
      </w:r>
      <w:r>
        <w:rPr>
          <w:rFonts w:ascii="Arial" w:hAnsi="Arial" w:cs="Arial"/>
        </w:rPr>
        <w:t xml:space="preserve"> </w:t>
      </w:r>
      <w:r>
        <w:rPr>
          <w:rFonts w:ascii="Arial" w:hAnsi="Arial" w:cs="Arial"/>
        </w:rPr>
        <w:tab/>
        <w:t>Déterminer la valeur du travail du poids entre A et B et commenter son signe.</w:t>
      </w:r>
    </w:p>
    <w:p w:rsidR="00731621" w:rsidRDefault="00731621">
      <w:pPr>
        <w:jc w:val="both"/>
        <w:rPr>
          <w:rFonts w:ascii="Arial" w:hAnsi="Arial" w:cs="Arial"/>
        </w:rPr>
      </w:pPr>
    </w:p>
    <w:p w:rsidR="00731621" w:rsidRDefault="00731621">
      <w:pPr>
        <w:jc w:val="both"/>
        <w:rPr>
          <w:rFonts w:ascii="Arial" w:hAnsi="Arial" w:cs="Arial"/>
        </w:rPr>
      </w:pPr>
      <w:r w:rsidRPr="00F56AFB">
        <w:rPr>
          <w:rFonts w:ascii="Arial" w:hAnsi="Arial" w:cs="Arial"/>
          <w:b/>
        </w:rPr>
        <w:t>1.4.</w:t>
      </w:r>
      <w:r>
        <w:rPr>
          <w:rFonts w:ascii="Arial" w:hAnsi="Arial" w:cs="Arial"/>
        </w:rPr>
        <w:t xml:space="preserve"> </w:t>
      </w:r>
      <w:r>
        <w:rPr>
          <w:rFonts w:ascii="Arial" w:hAnsi="Arial" w:cs="Arial"/>
        </w:rPr>
        <w:tab/>
        <w:t>Évolution de l’énergie mécanique de l’étage de descente.</w:t>
      </w:r>
    </w:p>
    <w:p w:rsidR="00731621" w:rsidRDefault="00731621">
      <w:pPr>
        <w:jc w:val="both"/>
        <w:rPr>
          <w:rFonts w:ascii="Arial" w:hAnsi="Arial" w:cs="Arial"/>
        </w:rPr>
      </w:pPr>
    </w:p>
    <w:p w:rsidR="00731621" w:rsidRDefault="006A2C8B" w:rsidP="006A2C8B">
      <w:pPr>
        <w:ind w:firstLine="709"/>
        <w:jc w:val="both"/>
        <w:rPr>
          <w:rFonts w:ascii="Arial" w:hAnsi="Arial" w:cs="Arial"/>
        </w:rPr>
      </w:pPr>
      <w:r w:rsidRPr="006A2C8B">
        <w:rPr>
          <w:rFonts w:ascii="Arial" w:hAnsi="Arial" w:cs="Arial"/>
          <w:b/>
        </w:rPr>
        <w:t xml:space="preserve">1.4.1. </w:t>
      </w:r>
      <w:r w:rsidR="00731621">
        <w:rPr>
          <w:rFonts w:ascii="Arial" w:hAnsi="Arial" w:cs="Arial"/>
        </w:rPr>
        <w:t xml:space="preserve">Déterminer la valeur de l’énergie mécanique </w:t>
      </w:r>
      <w:r w:rsidR="00731621">
        <w:rPr>
          <w:rFonts w:ascii="Arial" w:hAnsi="Arial" w:cs="Arial"/>
          <w:i/>
          <w:iCs/>
        </w:rPr>
        <w:t>E</w:t>
      </w:r>
      <w:r w:rsidR="00731621">
        <w:rPr>
          <w:rFonts w:ascii="Arial" w:hAnsi="Arial" w:cs="Arial"/>
          <w:i/>
          <w:iCs/>
          <w:vertAlign w:val="subscript"/>
        </w:rPr>
        <w:t>m</w:t>
      </w:r>
      <w:r>
        <w:rPr>
          <w:rFonts w:ascii="Arial" w:hAnsi="Arial" w:cs="Arial"/>
        </w:rPr>
        <w:t xml:space="preserve"> de l’étage de </w:t>
      </w:r>
      <w:r w:rsidR="00731621">
        <w:rPr>
          <w:rFonts w:ascii="Arial" w:hAnsi="Arial" w:cs="Arial"/>
        </w:rPr>
        <w:t xml:space="preserve">descente au point A </w:t>
      </w:r>
      <w:r>
        <w:rPr>
          <w:rFonts w:ascii="Arial" w:hAnsi="Arial" w:cs="Arial"/>
        </w:rPr>
        <w:br/>
      </w:r>
      <w:r>
        <w:rPr>
          <w:rFonts w:ascii="Arial" w:hAnsi="Arial" w:cs="Arial"/>
        </w:rPr>
        <w:tab/>
      </w:r>
      <w:r w:rsidR="00731621">
        <w:rPr>
          <w:rFonts w:ascii="Arial" w:hAnsi="Arial" w:cs="Arial"/>
        </w:rPr>
        <w:t>et au point B.</w:t>
      </w:r>
    </w:p>
    <w:p w:rsidR="00731621" w:rsidRDefault="00731621">
      <w:pPr>
        <w:jc w:val="both"/>
        <w:rPr>
          <w:rFonts w:ascii="Arial" w:hAnsi="Arial" w:cs="Arial"/>
        </w:rPr>
      </w:pPr>
    </w:p>
    <w:p w:rsidR="00731621" w:rsidRDefault="006A2C8B" w:rsidP="006A2C8B">
      <w:pPr>
        <w:ind w:firstLine="709"/>
        <w:jc w:val="both"/>
        <w:rPr>
          <w:rFonts w:ascii="Arial" w:hAnsi="Arial" w:cs="Arial"/>
        </w:rPr>
      </w:pPr>
      <w:r w:rsidRPr="006A2C8B">
        <w:rPr>
          <w:rFonts w:ascii="Arial" w:hAnsi="Arial" w:cs="Arial"/>
          <w:b/>
        </w:rPr>
        <w:t xml:space="preserve">1.4.2. </w:t>
      </w:r>
      <w:r w:rsidR="00731621">
        <w:rPr>
          <w:rFonts w:ascii="Arial" w:hAnsi="Arial" w:cs="Arial"/>
        </w:rPr>
        <w:t xml:space="preserve">L’énergie mécanique de l’étage de descente évolue-t-elle au cours du </w:t>
      </w:r>
      <w:r w:rsidR="00731621">
        <w:rPr>
          <w:rFonts w:ascii="Arial" w:hAnsi="Arial" w:cs="Arial"/>
        </w:rPr>
        <w:tab/>
        <w:t xml:space="preserve">mouvement entre les points A et B ? Interpréter qualitativement ce </w:t>
      </w:r>
      <w:r w:rsidR="00731621">
        <w:rPr>
          <w:rFonts w:ascii="Arial" w:hAnsi="Arial" w:cs="Arial"/>
        </w:rPr>
        <w:tab/>
        <w:t>résultat.</w:t>
      </w:r>
    </w:p>
    <w:p w:rsidR="00731621" w:rsidRDefault="00731621">
      <w:pPr>
        <w:jc w:val="both"/>
        <w:rPr>
          <w:rFonts w:ascii="Arial" w:hAnsi="Arial" w:cs="Arial"/>
        </w:rPr>
      </w:pPr>
    </w:p>
    <w:p w:rsidR="00731621" w:rsidRDefault="00731621" w:rsidP="00B95B3B">
      <w:pPr>
        <w:spacing w:after="120"/>
        <w:jc w:val="both"/>
        <w:rPr>
          <w:rFonts w:ascii="Arial" w:hAnsi="Arial" w:cs="Arial"/>
        </w:rPr>
      </w:pPr>
      <w:r>
        <w:rPr>
          <w:rFonts w:ascii="Arial" w:hAnsi="Arial" w:cs="Arial"/>
          <w:b/>
          <w:bCs/>
        </w:rPr>
        <w:t>2. Les secondes les plus longues de la mission.</w:t>
      </w:r>
    </w:p>
    <w:p w:rsidR="00731621" w:rsidRDefault="00731621">
      <w:pPr>
        <w:jc w:val="both"/>
        <w:rPr>
          <w:rFonts w:ascii="Arial" w:hAnsi="Arial" w:cs="Arial"/>
        </w:rPr>
      </w:pPr>
      <w:r>
        <w:rPr>
          <w:rFonts w:ascii="Arial" w:hAnsi="Arial" w:cs="Arial"/>
        </w:rPr>
        <w:t>À partir des données du document 1 et en faisant différente</w:t>
      </w:r>
      <w:r w:rsidR="00945E0A">
        <w:rPr>
          <w:rFonts w:ascii="Arial" w:hAnsi="Arial" w:cs="Arial"/>
        </w:rPr>
        <w:t xml:space="preserve">s hypothèses, estimer la durée </w:t>
      </w:r>
      <w:r>
        <w:rPr>
          <w:rFonts w:ascii="Arial" w:hAnsi="Arial" w:cs="Arial"/>
          <w:i/>
          <w:iCs/>
        </w:rPr>
        <w:t>Δt</w:t>
      </w:r>
      <w:r>
        <w:rPr>
          <w:rFonts w:ascii="Arial" w:hAnsi="Arial" w:cs="Arial"/>
        </w:rPr>
        <w:t xml:space="preserve"> de la phase de descente du robot entre le moment où la grue commence à le descendre et son atterrissage sur le sol martien.</w:t>
      </w:r>
    </w:p>
    <w:p w:rsidR="00731621" w:rsidRDefault="00731621">
      <w:pPr>
        <w:jc w:val="both"/>
        <w:rPr>
          <w:rFonts w:ascii="Arial" w:hAnsi="Arial" w:cs="Arial"/>
        </w:rPr>
      </w:pPr>
    </w:p>
    <w:p w:rsidR="00731621" w:rsidRDefault="00731621">
      <w:pPr>
        <w:jc w:val="both"/>
        <w:rPr>
          <w:rFonts w:ascii="Arial" w:hAnsi="Arial" w:cs="Arial"/>
        </w:rPr>
      </w:pPr>
      <w:r>
        <w:rPr>
          <w:rFonts w:ascii="Arial" w:hAnsi="Arial" w:cs="Arial"/>
          <w:i/>
          <w:iCs/>
        </w:rPr>
        <w:t>Toute initiative prise pour résoudre cette question, ainsi que la qualité de la rédaction explicitant la démarche suivie seront valorisées.</w:t>
      </w:r>
    </w:p>
    <w:p w:rsidR="00731621" w:rsidRDefault="00731621">
      <w:pPr>
        <w:jc w:val="both"/>
        <w:rPr>
          <w:rFonts w:ascii="Arial" w:hAnsi="Arial" w:cs="Arial"/>
        </w:rPr>
      </w:pPr>
    </w:p>
    <w:p w:rsidR="00731621" w:rsidRDefault="00731621" w:rsidP="00B95B3B">
      <w:pPr>
        <w:spacing w:after="120"/>
        <w:jc w:val="both"/>
        <w:rPr>
          <w:rFonts w:ascii="Arial" w:hAnsi="Arial" w:cs="Arial"/>
        </w:rPr>
      </w:pPr>
      <w:r>
        <w:rPr>
          <w:rFonts w:ascii="Arial" w:hAnsi="Arial" w:cs="Arial"/>
          <w:b/>
          <w:bCs/>
        </w:rPr>
        <w:t>3. Dégagement autopropulsé de l’étage de descente désolidarisé du rover.</w:t>
      </w:r>
    </w:p>
    <w:p w:rsidR="00731621" w:rsidRDefault="00731621">
      <w:pPr>
        <w:jc w:val="both"/>
        <w:rPr>
          <w:rFonts w:ascii="Arial" w:hAnsi="Arial" w:cs="Arial"/>
        </w:rPr>
      </w:pPr>
      <w:r>
        <w:rPr>
          <w:rFonts w:ascii="Arial" w:hAnsi="Arial" w:cs="Arial"/>
        </w:rPr>
        <w:t>Une fois le rover déposé, la poussée des moteurs augmente et propulse verticalement l’étage de desc</w:t>
      </w:r>
      <w:r w:rsidR="00B95B3B">
        <w:rPr>
          <w:rFonts w:ascii="Arial" w:hAnsi="Arial" w:cs="Arial"/>
        </w:rPr>
        <w:t xml:space="preserve">ente jusqu’à une altitude de 50 </w:t>
      </w:r>
      <w:r>
        <w:rPr>
          <w:rFonts w:ascii="Arial" w:hAnsi="Arial" w:cs="Arial"/>
        </w:rPr>
        <w:t>m au-dessus du sol martien. L’étage s’incline alors d’un angle de 45° par rapport à l’horizontal et les moteurs se coupent.</w:t>
      </w:r>
    </w:p>
    <w:p w:rsidR="00731621" w:rsidRDefault="00731621">
      <w:pPr>
        <w:jc w:val="both"/>
        <w:rPr>
          <w:rFonts w:ascii="Arial" w:hAnsi="Arial" w:cs="Arial"/>
        </w:rPr>
      </w:pPr>
    </w:p>
    <w:p w:rsidR="00731621" w:rsidRDefault="00731621">
      <w:pPr>
        <w:jc w:val="both"/>
        <w:rPr>
          <w:rFonts w:ascii="Arial" w:hAnsi="Arial" w:cs="Arial"/>
        </w:rPr>
      </w:pPr>
      <w:r w:rsidRPr="00B95B3B">
        <w:rPr>
          <w:rFonts w:ascii="Arial" w:hAnsi="Arial" w:cs="Arial"/>
          <w:b/>
        </w:rPr>
        <w:t xml:space="preserve">3.1. </w:t>
      </w:r>
      <w:r>
        <w:rPr>
          <w:rFonts w:ascii="Arial" w:hAnsi="Arial" w:cs="Arial"/>
        </w:rPr>
        <w:tab/>
      </w:r>
      <w:r w:rsidR="00B95B3B">
        <w:rPr>
          <w:rFonts w:ascii="Arial" w:hAnsi="Arial" w:cs="Arial"/>
        </w:rPr>
        <w:t>À</w:t>
      </w:r>
      <w:r>
        <w:rPr>
          <w:rFonts w:ascii="Arial" w:hAnsi="Arial" w:cs="Arial"/>
        </w:rPr>
        <w:t xml:space="preserve"> partir du moment où les moteurs se cou</w:t>
      </w:r>
      <w:r w:rsidR="00B95B3B">
        <w:rPr>
          <w:rFonts w:ascii="Arial" w:hAnsi="Arial" w:cs="Arial"/>
        </w:rPr>
        <w:t xml:space="preserve">pent, l’étage de descente a un </w:t>
      </w:r>
      <w:r>
        <w:rPr>
          <w:rFonts w:ascii="Arial" w:hAnsi="Arial" w:cs="Arial"/>
        </w:rPr>
        <w:t xml:space="preserve">mouvement de </w:t>
      </w:r>
      <w:r w:rsidR="00B95B3B">
        <w:rPr>
          <w:rFonts w:ascii="Arial" w:hAnsi="Arial" w:cs="Arial"/>
        </w:rPr>
        <w:tab/>
      </w:r>
      <w:r>
        <w:rPr>
          <w:rFonts w:ascii="Arial" w:hAnsi="Arial" w:cs="Arial"/>
        </w:rPr>
        <w:t>chute libre. Justifier.</w:t>
      </w:r>
    </w:p>
    <w:p w:rsidR="00731621" w:rsidRDefault="00731621">
      <w:pPr>
        <w:jc w:val="both"/>
        <w:rPr>
          <w:rFonts w:ascii="Arial" w:hAnsi="Arial" w:cs="Arial"/>
        </w:rPr>
      </w:pPr>
      <w:r w:rsidRPr="00B95B3B">
        <w:rPr>
          <w:rFonts w:ascii="Arial" w:hAnsi="Arial" w:cs="Arial"/>
          <w:b/>
        </w:rPr>
        <w:t>3.2.</w:t>
      </w:r>
      <w:r>
        <w:rPr>
          <w:rFonts w:ascii="Arial" w:hAnsi="Arial" w:cs="Arial"/>
        </w:rPr>
        <w:t xml:space="preserve"> </w:t>
      </w:r>
      <w:r>
        <w:rPr>
          <w:rFonts w:ascii="Arial" w:hAnsi="Arial" w:cs="Arial"/>
        </w:rPr>
        <w:tab/>
      </w:r>
      <w:r w:rsidR="00B95B3B">
        <w:rPr>
          <w:rFonts w:ascii="Arial" w:hAnsi="Arial" w:cs="Arial"/>
        </w:rPr>
        <w:t>À</w:t>
      </w:r>
      <w:r>
        <w:rPr>
          <w:rFonts w:ascii="Arial" w:hAnsi="Arial" w:cs="Arial"/>
        </w:rPr>
        <w:t xml:space="preserve"> l’aide des informations données sur l’équation de la trajectoire d’un mouvement de </w:t>
      </w:r>
      <w:r w:rsidR="00B95B3B">
        <w:rPr>
          <w:rFonts w:ascii="Arial" w:hAnsi="Arial" w:cs="Arial"/>
        </w:rPr>
        <w:br/>
      </w:r>
      <w:r w:rsidR="00B95B3B">
        <w:rPr>
          <w:rFonts w:ascii="Arial" w:hAnsi="Arial" w:cs="Arial"/>
        </w:rPr>
        <w:tab/>
      </w:r>
      <w:r>
        <w:rPr>
          <w:rFonts w:ascii="Arial" w:hAnsi="Arial" w:cs="Arial"/>
        </w:rPr>
        <w:t xml:space="preserve">chute libre, déterminer la valeur de la vitesse initiale </w:t>
      </w:r>
      <w:r>
        <w:rPr>
          <w:rFonts w:ascii="Arial" w:hAnsi="Arial" w:cs="Arial"/>
          <w:i/>
          <w:iCs/>
        </w:rPr>
        <w:t>V</w:t>
      </w:r>
      <w:r>
        <w:rPr>
          <w:rFonts w:ascii="Arial" w:hAnsi="Arial" w:cs="Arial"/>
          <w:i/>
          <w:iCs/>
          <w:vertAlign w:val="subscript"/>
        </w:rPr>
        <w:t>0</w:t>
      </w:r>
      <w:r w:rsidR="00B95B3B">
        <w:rPr>
          <w:rFonts w:ascii="Arial" w:hAnsi="Arial" w:cs="Arial"/>
        </w:rPr>
        <w:t xml:space="preserve"> minimale permettant </w:t>
      </w:r>
      <w:r>
        <w:rPr>
          <w:rFonts w:ascii="Arial" w:hAnsi="Arial" w:cs="Arial"/>
        </w:rPr>
        <w:t xml:space="preserve">d’écarter </w:t>
      </w:r>
      <w:r w:rsidR="00B95B3B">
        <w:rPr>
          <w:rFonts w:ascii="Arial" w:hAnsi="Arial" w:cs="Arial"/>
        </w:rPr>
        <w:tab/>
      </w:r>
      <w:r>
        <w:rPr>
          <w:rFonts w:ascii="Arial" w:hAnsi="Arial" w:cs="Arial"/>
        </w:rPr>
        <w:t>l’é</w:t>
      </w:r>
      <w:r w:rsidR="00B95B3B">
        <w:rPr>
          <w:rFonts w:ascii="Arial" w:hAnsi="Arial" w:cs="Arial"/>
        </w:rPr>
        <w:t xml:space="preserve">tage de descente d’au moins 150 </w:t>
      </w:r>
      <w:r>
        <w:rPr>
          <w:rFonts w:ascii="Arial" w:hAnsi="Arial" w:cs="Arial"/>
        </w:rPr>
        <w:t>m du lieu d’atterrissage du rover.</w:t>
      </w:r>
    </w:p>
    <w:p w:rsidR="00731621" w:rsidRDefault="00731621">
      <w:pPr>
        <w:jc w:val="both"/>
        <w:rPr>
          <w:rFonts w:ascii="Arial" w:hAnsi="Arial" w:cs="Arial"/>
        </w:rPr>
      </w:pPr>
    </w:p>
    <w:p w:rsidR="00731621" w:rsidRDefault="00731621">
      <w:pPr>
        <w:jc w:val="both"/>
        <w:rPr>
          <w:rFonts w:ascii="Arial" w:hAnsi="Arial" w:cs="Arial"/>
        </w:rPr>
      </w:pPr>
      <w:r>
        <w:rPr>
          <w:rFonts w:ascii="Arial" w:hAnsi="Arial" w:cs="Arial"/>
          <w:b/>
          <w:bCs/>
          <w:u w:val="single"/>
        </w:rPr>
        <w:t>Donnée :</w:t>
      </w:r>
    </w:p>
    <w:p w:rsidR="00731621" w:rsidRPr="00B95B3B" w:rsidRDefault="00731621">
      <w:pPr>
        <w:jc w:val="both"/>
        <w:rPr>
          <w:rFonts w:ascii="Arial" w:hAnsi="Arial" w:cs="Arial"/>
          <w:i/>
        </w:rPr>
      </w:pPr>
      <w:r w:rsidRPr="00B95B3B">
        <w:rPr>
          <w:rFonts w:ascii="Arial" w:hAnsi="Arial" w:cs="Arial"/>
          <w:i/>
        </w:rPr>
        <w:t>Dans un champ de pesanteur uniforme, l’équation de la trajectoire d’un mouvement de chute libre avec vitesse et altitude initiales s’écrit :</w:t>
      </w:r>
      <w:r w:rsidR="00B95B3B">
        <w:rPr>
          <w:rFonts w:ascii="Arial" w:hAnsi="Arial" w:cs="Arial"/>
          <w:i/>
        </w:rPr>
        <w:t xml:space="preserve"> </w:t>
      </w:r>
    </w:p>
    <w:p w:rsidR="00731621" w:rsidRDefault="008E79A7" w:rsidP="00B95B3B">
      <w:pPr>
        <w:ind w:left="2836" w:firstLine="709"/>
        <w:rPr>
          <w:rFonts w:ascii="Arial" w:hAnsi="Arial" w:cs="Arial"/>
        </w:rPr>
      </w:pPr>
      <w:r>
        <w:rPr>
          <w:noProof/>
        </w:rPr>
        <w:object w:dxaOrig="1440" w:dyaOrig="1440">
          <v:shape id="_x0000_s1035" type="#_x0000_t75" style="position:absolute;left:0;text-align:left;margin-left:177.2pt;margin-top:0;width:173.2pt;height:36pt;z-index:251660288">
            <v:imagedata r:id="rId15" o:title=""/>
          </v:shape>
          <o:OLEObject Type="Embed" ProgID="Equation.DSMT4" ShapeID="_x0000_s1035" DrawAspect="Content" ObjectID="_1493792660" r:id="rId16"/>
        </w:object>
      </w:r>
    </w:p>
    <w:p w:rsidR="00731621" w:rsidRDefault="003B52B2" w:rsidP="00076390">
      <w:pPr>
        <w:jc w:val="center"/>
        <w:rPr>
          <w:rFonts w:ascii="Arial" w:hAnsi="Arial" w:cs="Arial"/>
        </w:rPr>
      </w:pPr>
      <w:r>
        <w:rPr>
          <w:noProof/>
          <w:lang w:val="en-GB" w:eastAsia="zh-CN" w:bidi="ar-SA"/>
        </w:rPr>
        <w:drawing>
          <wp:inline distT="0" distB="0" distL="0" distR="0">
            <wp:extent cx="4464050" cy="1821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4050" cy="1821815"/>
                    </a:xfrm>
                    <a:prstGeom prst="rect">
                      <a:avLst/>
                    </a:prstGeom>
                    <a:solidFill>
                      <a:srgbClr val="FFFFFF"/>
                    </a:solidFill>
                    <a:ln>
                      <a:noFill/>
                    </a:ln>
                  </pic:spPr>
                </pic:pic>
              </a:graphicData>
            </a:graphic>
          </wp:inline>
        </w:drawing>
      </w:r>
    </w:p>
    <w:p w:rsidR="00076390" w:rsidRPr="00076390" w:rsidRDefault="00076390" w:rsidP="00076390">
      <w:pPr>
        <w:jc w:val="center"/>
        <w:rPr>
          <w:rFonts w:ascii="Arial" w:hAnsi="Arial" w:cs="Arial"/>
          <w:b/>
          <w:sz w:val="28"/>
          <w:szCs w:val="28"/>
        </w:rPr>
      </w:pPr>
      <w:r w:rsidRPr="00076390">
        <w:rPr>
          <w:rFonts w:ascii="Arial" w:hAnsi="Arial" w:cs="Arial"/>
          <w:b/>
          <w:sz w:val="28"/>
          <w:szCs w:val="28"/>
        </w:rPr>
        <w:lastRenderedPageBreak/>
        <w:t>REPONSES</w:t>
      </w:r>
    </w:p>
    <w:p w:rsidR="00076390" w:rsidRPr="00076390" w:rsidRDefault="00076390" w:rsidP="00B95B3B">
      <w:pPr>
        <w:rPr>
          <w:rFonts w:ascii="Arial" w:hAnsi="Arial" w:cs="Arial"/>
          <w:sz w:val="20"/>
          <w:szCs w:val="20"/>
        </w:rPr>
      </w:pPr>
    </w:p>
    <w:p w:rsid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P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076390" w:rsidRDefault="00076390" w:rsidP="00076390">
      <w:pPr>
        <w:spacing w:before="120"/>
        <w:rPr>
          <w:rFonts w:ascii="Arial" w:hAnsi="Arial" w:cs="Arial"/>
          <w:color w:val="A6A6A6" w:themeColor="background1" w:themeShade="A6"/>
          <w:sz w:val="16"/>
          <w:szCs w:val="16"/>
        </w:rPr>
      </w:pPr>
      <w:r w:rsidRPr="00076390">
        <w:rPr>
          <w:rFonts w:ascii="Arial" w:hAnsi="Arial" w:cs="Arial"/>
          <w:color w:val="A6A6A6" w:themeColor="background1" w:themeShade="A6"/>
          <w:sz w:val="16"/>
          <w:szCs w:val="16"/>
        </w:rPr>
        <w:t>…………</w:t>
      </w:r>
      <w:r>
        <w:rPr>
          <w:rFonts w:ascii="Arial" w:hAnsi="Arial" w:cs="Arial"/>
          <w:color w:val="A6A6A6" w:themeColor="background1" w:themeShade="A6"/>
          <w:sz w:val="16"/>
          <w:szCs w:val="16"/>
        </w:rPr>
        <w:t>………………………………………………………………………………………………………………………………………………</w:t>
      </w:r>
      <w:r w:rsidRPr="00076390">
        <w:rPr>
          <w:rFonts w:ascii="Arial" w:hAnsi="Arial" w:cs="Arial"/>
          <w:color w:val="A6A6A6" w:themeColor="background1" w:themeShade="A6"/>
          <w:sz w:val="16"/>
          <w:szCs w:val="16"/>
        </w:rPr>
        <w:t>…………………</w:t>
      </w:r>
    </w:p>
    <w:p w:rsidR="00FE229C" w:rsidRPr="00D323AB" w:rsidRDefault="00FE229C" w:rsidP="00FE229C">
      <w:pPr>
        <w:pBdr>
          <w:top w:val="single" w:sz="4" w:space="1" w:color="auto"/>
          <w:left w:val="single" w:sz="4" w:space="4" w:color="auto"/>
          <w:bottom w:val="single" w:sz="4" w:space="1" w:color="auto"/>
          <w:right w:val="single" w:sz="4" w:space="4" w:color="auto"/>
        </w:pBdr>
        <w:rPr>
          <w:b/>
        </w:rPr>
      </w:pPr>
      <w:r w:rsidRPr="00D323AB">
        <w:rPr>
          <w:b/>
        </w:rPr>
        <w:lastRenderedPageBreak/>
        <w:t>Bac S Centres étrangers 2014</w:t>
      </w:r>
      <w:r w:rsidRPr="00D323AB">
        <w:rPr>
          <w:b/>
        </w:rPr>
        <w:tab/>
      </w:r>
      <w:r w:rsidRPr="00D323AB">
        <w:rPr>
          <w:b/>
        </w:rPr>
        <w:tab/>
      </w:r>
      <w:r w:rsidRPr="00D323AB">
        <w:rPr>
          <w:b/>
        </w:rPr>
        <w:tab/>
      </w:r>
      <w:r w:rsidRPr="00D323AB">
        <w:rPr>
          <w:b/>
        </w:rPr>
        <w:tab/>
        <w:t xml:space="preserve">Correction © </w:t>
      </w:r>
      <w:hyperlink r:id="rId18" w:history="1">
        <w:r w:rsidRPr="00D323AB">
          <w:rPr>
            <w:rStyle w:val="Hyperlink"/>
            <w:b/>
          </w:rPr>
          <w:t>http://labolycee.org</w:t>
        </w:r>
      </w:hyperlink>
      <w:r w:rsidRPr="00D323AB">
        <w:rPr>
          <w:b/>
        </w:rPr>
        <w:t xml:space="preserve"> </w:t>
      </w:r>
    </w:p>
    <w:p w:rsidR="00FE229C" w:rsidRPr="00D323AB" w:rsidRDefault="00FE229C" w:rsidP="00FE229C">
      <w:pPr>
        <w:pBdr>
          <w:top w:val="single" w:sz="4" w:space="1" w:color="auto"/>
          <w:left w:val="single" w:sz="4" w:space="4" w:color="auto"/>
          <w:bottom w:val="single" w:sz="4" w:space="1" w:color="auto"/>
          <w:right w:val="single" w:sz="4" w:space="4" w:color="auto"/>
        </w:pBdr>
        <w:rPr>
          <w:b/>
        </w:rPr>
      </w:pPr>
      <w:r w:rsidRPr="00D323AB">
        <w:rPr>
          <w:b/>
        </w:rPr>
        <w:tab/>
      </w:r>
      <w:r w:rsidRPr="00D323AB">
        <w:rPr>
          <w:b/>
        </w:rPr>
        <w:tab/>
        <w:t>Exercice II : La nouvelle façon de se poser sur mars (6 points)</w:t>
      </w:r>
    </w:p>
    <w:p w:rsidR="00FE229C" w:rsidRDefault="00FE229C" w:rsidP="00FE229C"/>
    <w:p w:rsidR="00FE229C" w:rsidRPr="00D65F6D" w:rsidRDefault="00FE229C" w:rsidP="00FE229C">
      <w:pPr>
        <w:rPr>
          <w:b/>
        </w:rPr>
      </w:pPr>
      <w:r w:rsidRPr="00D65F6D">
        <w:rPr>
          <w:b/>
        </w:rPr>
        <w:t>1. La descente autopropulsée.</w:t>
      </w:r>
    </w:p>
    <w:p w:rsidR="00FE229C" w:rsidRDefault="00FE229C" w:rsidP="00FE229C">
      <w:r>
        <w:rPr>
          <w:b/>
        </w:rPr>
        <w:t>1.1.</w:t>
      </w:r>
      <w:r>
        <w:t xml:space="preserve"> </w:t>
      </w:r>
      <w:r w:rsidRPr="004421AD">
        <w:rPr>
          <w:position w:val="-18"/>
        </w:rPr>
        <w:object w:dxaOrig="4280" w:dyaOrig="480">
          <v:shape id="_x0000_i1030" type="#_x0000_t75" style="width:213.75pt;height:24pt" o:ole="">
            <v:imagedata r:id="rId19" o:title=""/>
          </v:shape>
          <o:OLEObject Type="Embed" ProgID="Equation.DSMT4" ShapeID="_x0000_i1030" DrawAspect="Content" ObjectID="_1493792636" r:id="rId20"/>
        </w:object>
      </w:r>
    </w:p>
    <w:p w:rsidR="00FE229C" w:rsidRDefault="00FE229C" w:rsidP="00FE229C">
      <w:pPr>
        <w:jc w:val="both"/>
      </w:pPr>
      <w:r>
        <w:rPr>
          <w:b/>
        </w:rPr>
        <w:t>1.2.</w:t>
      </w:r>
      <w:r>
        <w:t xml:space="preserve"> D’après le schéma ci-après, dans le triangle rectangle ABC on a cos </w:t>
      </w:r>
      <w:r w:rsidRPr="00F50FA2">
        <w:rPr>
          <w:position w:val="-6"/>
        </w:rPr>
        <w:object w:dxaOrig="200" w:dyaOrig="279">
          <v:shape id="_x0000_i1031" type="#_x0000_t75" style="width:9.75pt;height:14.25pt" o:ole="">
            <v:imagedata r:id="rId21" o:title=""/>
          </v:shape>
          <o:OLEObject Type="Embed" ProgID="Equation.DSMT4" ShapeID="_x0000_i1031" DrawAspect="Content" ObjectID="_1493792637" r:id="rId22"/>
        </w:object>
      </w:r>
      <w:r>
        <w:t xml:space="preserve"> = </w:t>
      </w:r>
      <w:r w:rsidRPr="00F50FA2">
        <w:rPr>
          <w:position w:val="-24"/>
        </w:rPr>
        <w:object w:dxaOrig="460" w:dyaOrig="620">
          <v:shape id="_x0000_i1032" type="#_x0000_t75" style="width:23.25pt;height:30.75pt" o:ole="">
            <v:imagedata r:id="rId23" o:title=""/>
          </v:shape>
          <o:OLEObject Type="Embed" ProgID="Equation.DSMT4" ShapeID="_x0000_i1032" DrawAspect="Content" ObjectID="_1493792638" r:id="rId24"/>
        </w:object>
      </w:r>
      <w:r>
        <w:t xml:space="preserve"> </w:t>
      </w:r>
    </w:p>
    <w:p w:rsidR="00FE229C" w:rsidRDefault="00FE229C" w:rsidP="00FE229C">
      <w:r>
        <w:t xml:space="preserve">donc AC = AB.cos </w:t>
      </w:r>
      <w:r w:rsidRPr="00F50FA2">
        <w:rPr>
          <w:position w:val="-6"/>
        </w:rPr>
        <w:object w:dxaOrig="200" w:dyaOrig="279">
          <v:shape id="_x0000_i1033" type="#_x0000_t75" style="width:9.75pt;height:14.25pt" o:ole="">
            <v:imagedata r:id="rId21" o:title=""/>
          </v:shape>
          <o:OLEObject Type="Embed" ProgID="Equation.DSMT4" ShapeID="_x0000_i1033" DrawAspect="Content" ObjectID="_1493792639" r:id="rId25"/>
        </w:object>
      </w:r>
    </w:p>
    <w:p w:rsidR="00FE229C" w:rsidRPr="00F50FA2" w:rsidRDefault="00FE229C" w:rsidP="00FE229C">
      <w:r>
        <w:t>De plus AC = z</w:t>
      </w:r>
      <w:r>
        <w:rPr>
          <w:vertAlign w:val="subscript"/>
        </w:rPr>
        <w:t>A</w:t>
      </w:r>
      <w:r>
        <w:t xml:space="preserve"> – z</w:t>
      </w:r>
      <w:r>
        <w:rPr>
          <w:vertAlign w:val="subscript"/>
        </w:rPr>
        <w:t>B</w:t>
      </w:r>
      <w:r>
        <w:t>, donc AB.cos</w:t>
      </w:r>
      <w:r w:rsidRPr="00F50FA2">
        <w:rPr>
          <w:position w:val="-6"/>
        </w:rPr>
        <w:object w:dxaOrig="200" w:dyaOrig="279">
          <v:shape id="_x0000_i1034" type="#_x0000_t75" style="width:9.75pt;height:14.25pt" o:ole="">
            <v:imagedata r:id="rId21" o:title=""/>
          </v:shape>
          <o:OLEObject Type="Embed" ProgID="Equation.DSMT4" ShapeID="_x0000_i1034" DrawAspect="Content" ObjectID="_1493792640" r:id="rId26"/>
        </w:object>
      </w:r>
      <w:r>
        <w:t xml:space="preserve"> = z</w:t>
      </w:r>
      <w:r>
        <w:rPr>
          <w:vertAlign w:val="subscript"/>
        </w:rPr>
        <w:t>A</w:t>
      </w:r>
      <w:r>
        <w:t xml:space="preserve"> – z</w:t>
      </w:r>
      <w:r>
        <w:rPr>
          <w:vertAlign w:val="subscript"/>
        </w:rPr>
        <w:t>B</w:t>
      </w:r>
    </w:p>
    <w:p w:rsidR="00FE229C" w:rsidRDefault="00FE229C" w:rsidP="00FE229C">
      <w:r w:rsidRPr="004421AD">
        <w:rPr>
          <w:position w:val="-18"/>
        </w:rPr>
        <w:object w:dxaOrig="2220" w:dyaOrig="480">
          <v:shape id="_x0000_i1035" type="#_x0000_t75" style="width:111pt;height:24pt" o:ole="">
            <v:imagedata r:id="rId27" o:title=""/>
          </v:shape>
          <o:OLEObject Type="Embed" ProgID="Equation.DSMT4" ShapeID="_x0000_i1035" DrawAspect="Content" ObjectID="_1493792641" r:id="rId28"/>
        </w:object>
      </w:r>
    </w:p>
    <w:p w:rsidR="00FE229C" w:rsidRDefault="008E79A7" w:rsidP="00FE229C">
      <w:r>
        <w:rPr>
          <w:noProof/>
          <w:lang w:eastAsia="fr-FR"/>
        </w:rPr>
        <w:object w:dxaOrig="1440" w:dyaOrig="1440">
          <v:group id="_x0000_s1040" style="position:absolute;margin-left:24.05pt;margin-top:10.65pt;width:474pt;height:209.2pt;z-index:251662336" coordorigin="991,4166" coordsize="9480,4184">
            <v:group id="_x0000_s1041" style="position:absolute;left:3842;top:4166;width:6629;height:4184" coordorigin="2308,5196" coordsize="6629,4184">
              <v:group id="_x0000_s1042" style="position:absolute;left:2308;top:5369;width:3978;height:3768" coordorigin="4306,2595" coordsize="3978,3768">
                <v:shape id="_x0000_s1043" type="#_x0000_t75" style="position:absolute;left:4306;top:2595;width:3978;height:3768">
                  <v:imagedata r:id="rId29" o:title="" croptop="14778f" cropleft="14953f" gain="109227f"/>
                </v:shape>
                <v:rect id="_x0000_s1044" style="position:absolute;left:6806;top:2595;width:1478;height:2540" stroked="f"/>
              </v:group>
              <v:shape id="_x0000_s1045" type="#_x0000_t75" style="position:absolute;left:5147;top:5196;width:3790;height:4184">
                <v:imagedata r:id="rId30" o:title=""/>
              </v:shape>
              <v:shapetype id="_x0000_t6" coordsize="21600,21600" o:spt="6" path="m,l,21600r21600,xe">
                <v:stroke joinstyle="miter"/>
                <v:path gradientshapeok="t" o:connecttype="custom" o:connectlocs="0,0;0,10800;0,21600;10800,21600;21600,21600;10800,10800" textboxrect="1800,12600,12600,19800"/>
              </v:shapetype>
              <v:shape id="_x0000_s1046" type="#_x0000_t6" style="position:absolute;left:7117;top:6172;width:1195;height:2024" filled="f" strokeweight="1.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7" type="#_x0000_t19" style="position:absolute;left:7117;top:6743;width:326;height:217;flip:y" strokeweight="1.5pt"/>
              <v:shape id="_x0000_s1048" type="#_x0000_t75" style="position:absolute;left:7239;top:6960;width:204;height:285">
                <v:imagedata r:id="rId31" o:title=""/>
              </v:shape>
              <v:shapetype id="_x0000_t32" coordsize="21600,21600" o:spt="32" o:oned="t" path="m,l21600,21600e" filled="f">
                <v:path arrowok="t" fillok="f" o:connecttype="none"/>
                <o:lock v:ext="edit" shapetype="t"/>
              </v:shapetype>
              <v:shape id="_x0000_s1049" type="#_x0000_t32" style="position:absolute;left:3573;top:6172;width:3666;height:1;flip:x" o:connectortype="straight">
                <v:stroke dashstyle="dash"/>
              </v:shape>
              <v:shape id="_x0000_s1050" type="#_x0000_t32" style="position:absolute;left:5743;top:8196;width:1417;height:1;flip:x" o:connectortype="straight">
                <v:stroke dashstyle="dash"/>
              </v:shape>
              <v:shapetype id="_x0000_t202" coordsize="21600,21600" o:spt="202" path="m,l,21600r21600,l21600,xe">
                <v:stroke joinstyle="miter"/>
                <v:path gradientshapeok="t" o:connecttype="rect"/>
              </v:shapetype>
              <v:shape id="_x0000_s1051" type="#_x0000_t202" style="position:absolute;left:5217;top:5994;width:747;height:2554" filled="f" stroked="f">
                <v:textbox style="mso-next-textbox:#_x0000_s1051">
                  <w:txbxContent>
                    <w:p w:rsidR="00FE229C" w:rsidRDefault="00FE229C" w:rsidP="00FE229C">
                      <w:pPr>
                        <w:rPr>
                          <w:i/>
                          <w:vertAlign w:val="subscript"/>
                        </w:rPr>
                      </w:pPr>
                      <w:r w:rsidRPr="00441DAE">
                        <w:rPr>
                          <w:i/>
                        </w:rPr>
                        <w:t>z</w:t>
                      </w:r>
                      <w:r w:rsidRPr="00441DAE">
                        <w:rPr>
                          <w:i/>
                          <w:vertAlign w:val="subscript"/>
                        </w:rPr>
                        <w:t>A</w:t>
                      </w:r>
                    </w:p>
                    <w:p w:rsidR="00FE229C" w:rsidRPr="00441DAE" w:rsidRDefault="00FE229C" w:rsidP="00FE229C">
                      <w:pPr>
                        <w:rPr>
                          <w:i/>
                        </w:rPr>
                      </w:pPr>
                    </w:p>
                    <w:p w:rsidR="00FE229C" w:rsidRPr="00441DAE" w:rsidRDefault="00FE229C" w:rsidP="00FE229C">
                      <w:pPr>
                        <w:rPr>
                          <w:i/>
                        </w:rPr>
                      </w:pPr>
                    </w:p>
                    <w:p w:rsidR="00FE229C" w:rsidRDefault="00FE229C" w:rsidP="00FE229C">
                      <w:pPr>
                        <w:rPr>
                          <w:i/>
                        </w:rPr>
                      </w:pPr>
                    </w:p>
                    <w:p w:rsidR="00FE229C" w:rsidRDefault="00FE229C" w:rsidP="00FE229C">
                      <w:pPr>
                        <w:rPr>
                          <w:i/>
                        </w:rPr>
                      </w:pPr>
                    </w:p>
                    <w:p w:rsidR="00FE229C" w:rsidRDefault="00FE229C" w:rsidP="00FE229C">
                      <w:pPr>
                        <w:rPr>
                          <w:i/>
                        </w:rPr>
                      </w:pPr>
                    </w:p>
                    <w:p w:rsidR="00FE229C" w:rsidRPr="00441DAE" w:rsidRDefault="00FE229C" w:rsidP="00FE229C">
                      <w:pPr>
                        <w:rPr>
                          <w:i/>
                        </w:rPr>
                      </w:pPr>
                    </w:p>
                    <w:p w:rsidR="00FE229C" w:rsidRPr="00441DAE" w:rsidRDefault="00FE229C" w:rsidP="00FE229C">
                      <w:pPr>
                        <w:rPr>
                          <w:i/>
                        </w:rPr>
                      </w:pPr>
                      <w:r w:rsidRPr="00441DAE">
                        <w:rPr>
                          <w:i/>
                        </w:rPr>
                        <w:t>z</w:t>
                      </w:r>
                      <w:r>
                        <w:rPr>
                          <w:i/>
                          <w:vertAlign w:val="subscript"/>
                        </w:rPr>
                        <w:t>B</w:t>
                      </w:r>
                    </w:p>
                  </w:txbxContent>
                </v:textbox>
              </v:shape>
              <v:shape id="_x0000_s1052" type="#_x0000_t202" style="position:absolute;left:6696;top:8074;width:478;height:474" filled="f" stroked="f">
                <v:textbox style="mso-next-textbox:#_x0000_s1052">
                  <w:txbxContent>
                    <w:p w:rsidR="00FE229C" w:rsidRDefault="00FE229C" w:rsidP="00FE229C">
                      <w:r>
                        <w:t>C</w:t>
                      </w:r>
                    </w:p>
                  </w:txbxContent>
                </v:textbox>
              </v:shape>
              <v:shape id="_x0000_s1053" type="#_x0000_t32" style="position:absolute;left:7117;top:6172;width:0;height:1440" o:connectortype="straight" strokecolor="#548dd4" strokeweight="2.25pt">
                <v:stroke endarrow="block"/>
              </v:shape>
              <v:shape id="_x0000_s1054" type="#_x0000_t75" style="position:absolute;left:6786;top:6960;width:224;height:327">
                <v:imagedata r:id="rId32" o:title=""/>
              </v:shape>
              <v:shape id="_x0000_s1055" type="#_x0000_t32" style="position:absolute;left:7128;top:6172;width:1184;height:2025" o:connectortype="straight" strokecolor="#548dd4" strokeweight="2.25pt">
                <v:stroke endarrow="block"/>
              </v:shape>
              <v:shape id="_x0000_s1056" type="#_x0000_t75" style="position:absolute;left:7612;top:6633;width:407;height:327" filled="t">
                <v:imagedata r:id="rId33" o:title=""/>
              </v:shape>
              <v:shape id="_x0000_s1057" type="#_x0000_t32" style="position:absolute;left:3573;top:8197;width:3666;height:1;flip:x" o:connectortype="straight">
                <v:stroke dashstyle="dash"/>
              </v:shape>
            </v:group>
            <v:shape id="_x0000_s1058" type="#_x0000_t202" style="position:absolute;left:1215;top:4716;width:4116;height:441" stroked="f">
              <v:textbox style="mso-next-textbox:#_x0000_s1058">
                <w:txbxContent>
                  <w:p w:rsidR="00FE229C" w:rsidRDefault="00FE229C" w:rsidP="00FE229C">
                    <w:r>
                      <w:t>Doc.1 : « À 2 kilomètres d’altitude…</w:t>
                    </w:r>
                  </w:p>
                </w:txbxContent>
              </v:textbox>
            </v:shape>
            <v:shape id="_x0000_s1059" type="#_x0000_t202" style="position:absolute;left:991;top:6879;width:3041;height:441" stroked="f">
              <v:textbox style="mso-next-textbox:#_x0000_s1059">
                <w:txbxContent>
                  <w:p w:rsidR="00FE229C" w:rsidRDefault="00FE229C" w:rsidP="00FE229C">
                    <w:r>
                      <w:t>Doc.1 : « À 20 m du sol…</w:t>
                    </w:r>
                  </w:p>
                </w:txbxContent>
              </v:textbox>
            </v:shape>
          </v:group>
          <o:OLEObject Type="Embed" ProgID="Equation.DSMT4" ShapeID="_x0000_s1048" DrawAspect="Content" ObjectID="_1493792661" r:id="rId34"/>
          <o:OLEObject Type="Embed" ProgID="Equation.DSMT4" ShapeID="_x0000_s1054" DrawAspect="Content" ObjectID="_1493792662" r:id="rId35"/>
          <o:OLEObject Type="Embed" ProgID="Equation.DSMT4" ShapeID="_x0000_s1056" DrawAspect="Content" ObjectID="_1493792663" r:id="rId36"/>
        </w:object>
      </w:r>
      <w:r w:rsidR="00FE229C" w:rsidRPr="004421AD">
        <w:rPr>
          <w:position w:val="-18"/>
        </w:rPr>
        <w:object w:dxaOrig="2200" w:dyaOrig="480">
          <v:shape id="_x0000_i1039" type="#_x0000_t75" style="width:110.25pt;height:24pt" o:ole="">
            <v:imagedata r:id="rId37" o:title=""/>
          </v:shape>
          <o:OLEObject Type="Embed" ProgID="Equation.DSMT4" ShapeID="_x0000_i1039" DrawAspect="Content" ObjectID="_1493792642" r:id="rId38"/>
        </w:object>
      </w:r>
    </w:p>
    <w:p w:rsidR="00FE229C" w:rsidRDefault="00FE229C" w:rsidP="00FE229C"/>
    <w:p w:rsidR="00FE229C" w:rsidRPr="00014BC9" w:rsidRDefault="00FE229C" w:rsidP="00FE229C">
      <w:pPr>
        <w:jc w:val="both"/>
      </w:pPr>
      <w:r>
        <w:rPr>
          <w:b/>
        </w:rPr>
        <w:t xml:space="preserve">1.3. </w:t>
      </w:r>
    </w:p>
    <w:p w:rsidR="00FE229C" w:rsidRPr="00695547" w:rsidRDefault="00FE229C" w:rsidP="00FE229C"/>
    <w:p w:rsidR="00FE229C" w:rsidRDefault="00FE229C" w:rsidP="00FE229C"/>
    <w:p w:rsidR="00FE229C" w:rsidRDefault="00FE229C" w:rsidP="00FE229C">
      <w:r>
        <w:t>La descente autopropulsée</w:t>
      </w:r>
    </w:p>
    <w:p w:rsidR="00FE229C" w:rsidRDefault="00FE229C" w:rsidP="00FE229C">
      <w:r>
        <w:t>débute à l’allumage des</w:t>
      </w:r>
    </w:p>
    <w:p w:rsidR="00FE229C" w:rsidRDefault="00FE229C" w:rsidP="00FE229C">
      <w:pPr>
        <w:tabs>
          <w:tab w:val="left" w:pos="1331"/>
        </w:tabs>
      </w:pPr>
      <w:r>
        <w:t>moteurs (3).</w:t>
      </w:r>
    </w:p>
    <w:p w:rsidR="00FE229C" w:rsidRDefault="00FE229C" w:rsidP="00FE229C"/>
    <w:p w:rsidR="00FE229C" w:rsidRDefault="00FE229C" w:rsidP="00FE229C"/>
    <w:p w:rsidR="00FE229C" w:rsidRDefault="00FE229C" w:rsidP="00FE229C"/>
    <w:p w:rsidR="00FE229C" w:rsidRDefault="00FE229C" w:rsidP="00FE229C"/>
    <w:p w:rsidR="00FE229C" w:rsidRDefault="00FE229C" w:rsidP="00FE229C"/>
    <w:p w:rsidR="00FE229C" w:rsidRDefault="00FE229C" w:rsidP="00FE229C"/>
    <w:p w:rsidR="00FE229C" w:rsidRDefault="00FE229C" w:rsidP="00FE229C"/>
    <w:p w:rsidR="00FE229C" w:rsidRDefault="00FE229C" w:rsidP="00FE229C">
      <w:pPr>
        <w:jc w:val="both"/>
      </w:pPr>
      <w:r w:rsidRPr="004421AD">
        <w:rPr>
          <w:position w:val="-18"/>
        </w:rPr>
        <w:object w:dxaOrig="880" w:dyaOrig="480">
          <v:shape id="_x0000_i1040" type="#_x0000_t75" style="width:44.25pt;height:24pt" o:ole="">
            <v:imagedata r:id="rId39" o:title=""/>
          </v:shape>
          <o:OLEObject Type="Embed" ProgID="Equation.DSMT4" ShapeID="_x0000_i1040" DrawAspect="Content" ObjectID="_1493792643" r:id="rId40"/>
        </w:object>
      </w:r>
      <w:r>
        <w:t xml:space="preserve"> 2,0×10</w:t>
      </w:r>
      <w:r>
        <w:rPr>
          <w:vertAlign w:val="superscript"/>
        </w:rPr>
        <w:t>3</w:t>
      </w:r>
      <w:r>
        <w:t xml:space="preserve"> × 3,7 × (2×10</w:t>
      </w:r>
      <w:r>
        <w:rPr>
          <w:vertAlign w:val="superscript"/>
        </w:rPr>
        <w:t>3</w:t>
      </w:r>
      <w:r>
        <w:t xml:space="preserve"> – 20) = 1,46×10</w:t>
      </w:r>
      <w:r>
        <w:rPr>
          <w:vertAlign w:val="superscript"/>
        </w:rPr>
        <w:t>7</w:t>
      </w:r>
      <w:r>
        <w:t xml:space="preserve"> J </w:t>
      </w:r>
    </w:p>
    <w:p w:rsidR="00FE229C" w:rsidRDefault="00FE229C" w:rsidP="00FE229C">
      <w:pPr>
        <w:jc w:val="both"/>
      </w:pPr>
      <w:r>
        <w:t xml:space="preserve">En ne conservant qu’un seul chiffre significatif comme pour l’altitude de 2 km, </w:t>
      </w:r>
    </w:p>
    <w:p w:rsidR="00FE229C" w:rsidRDefault="00FE229C" w:rsidP="00FE229C">
      <w:r>
        <w:t xml:space="preserve">on a </w:t>
      </w:r>
      <w:r w:rsidRPr="004421AD">
        <w:rPr>
          <w:position w:val="-18"/>
        </w:rPr>
        <w:object w:dxaOrig="880" w:dyaOrig="480">
          <v:shape id="_x0000_i1041" type="#_x0000_t75" style="width:44.25pt;height:24pt" o:ole="">
            <v:imagedata r:id="rId39" o:title=""/>
          </v:shape>
          <o:OLEObject Type="Embed" ProgID="Equation.DSMT4" ShapeID="_x0000_i1041" DrawAspect="Content" ObjectID="_1493792644" r:id="rId41"/>
        </w:object>
      </w:r>
      <w:r>
        <w:t xml:space="preserve"> </w:t>
      </w:r>
      <w:r w:rsidRPr="00FC7183">
        <w:rPr>
          <w:b/>
        </w:rPr>
        <w:t>2 × 10</w:t>
      </w:r>
      <w:r w:rsidRPr="00FC7183">
        <w:rPr>
          <w:b/>
          <w:vertAlign w:val="superscript"/>
        </w:rPr>
        <w:t>7</w:t>
      </w:r>
      <w:r w:rsidRPr="00FC7183">
        <w:rPr>
          <w:b/>
        </w:rPr>
        <w:t xml:space="preserve"> J</w:t>
      </w:r>
      <w:r>
        <w:t xml:space="preserve"> &gt; 0, le travail du poids est moteur lors de la descente.</w:t>
      </w:r>
    </w:p>
    <w:p w:rsidR="00FE229C" w:rsidRDefault="00FE229C" w:rsidP="00FE229C"/>
    <w:p w:rsidR="00FE229C" w:rsidRDefault="00FE229C" w:rsidP="00FE229C">
      <w:r>
        <w:rPr>
          <w:b/>
        </w:rPr>
        <w:t>1.4.</w:t>
      </w:r>
      <w:r>
        <w:t xml:space="preserve"> Évolution de l’énergie mécanique au cours de la descente</w:t>
      </w:r>
    </w:p>
    <w:p w:rsidR="00FE229C" w:rsidRDefault="00FE229C" w:rsidP="00FE229C">
      <w:r>
        <w:rPr>
          <w:b/>
        </w:rPr>
        <w:t>1.4.1.</w:t>
      </w:r>
      <w:r>
        <w:t xml:space="preserve"> </w:t>
      </w:r>
      <w:r w:rsidRPr="004274B2">
        <w:rPr>
          <w:i/>
        </w:rPr>
        <w:t>E</w:t>
      </w:r>
      <w:r w:rsidRPr="004274B2">
        <w:rPr>
          <w:i/>
          <w:vertAlign w:val="subscript"/>
        </w:rPr>
        <w:t>m</w:t>
      </w:r>
      <w:r>
        <w:t xml:space="preserve"> = </w:t>
      </w:r>
      <w:r w:rsidRPr="004274B2">
        <w:rPr>
          <w:i/>
        </w:rPr>
        <w:t>E</w:t>
      </w:r>
      <w:r w:rsidRPr="004274B2">
        <w:rPr>
          <w:i/>
          <w:vertAlign w:val="subscript"/>
        </w:rPr>
        <w:t>C</w:t>
      </w:r>
      <w:r>
        <w:t xml:space="preserve"> + </w:t>
      </w:r>
      <w:r w:rsidRPr="004274B2">
        <w:rPr>
          <w:i/>
        </w:rPr>
        <w:t>E</w:t>
      </w:r>
      <w:r w:rsidRPr="004274B2">
        <w:rPr>
          <w:i/>
          <w:vertAlign w:val="subscript"/>
        </w:rPr>
        <w:t>PP</w:t>
      </w:r>
      <w:r>
        <w:t xml:space="preserve"> où </w:t>
      </w:r>
      <w:r w:rsidRPr="004274B2">
        <w:rPr>
          <w:i/>
        </w:rPr>
        <w:t>E</w:t>
      </w:r>
      <w:r w:rsidRPr="004274B2">
        <w:rPr>
          <w:i/>
          <w:vertAlign w:val="subscript"/>
        </w:rPr>
        <w:t>C</w:t>
      </w:r>
      <w:r>
        <w:t xml:space="preserve"> est l’énergie cinétique et </w:t>
      </w:r>
      <w:r w:rsidRPr="004274B2">
        <w:rPr>
          <w:i/>
        </w:rPr>
        <w:t>E</w:t>
      </w:r>
      <w:r w:rsidRPr="004274B2">
        <w:rPr>
          <w:i/>
          <w:vertAlign w:val="subscript"/>
        </w:rPr>
        <w:t>PP</w:t>
      </w:r>
      <w:r>
        <w:rPr>
          <w:vertAlign w:val="subscript"/>
        </w:rPr>
        <w:t xml:space="preserve"> </w:t>
      </w:r>
      <w:r>
        <w:t>est l’énergie potentielle de pesanteur.</w:t>
      </w:r>
    </w:p>
    <w:p w:rsidR="00FE229C" w:rsidRPr="00B72389" w:rsidRDefault="00FE229C" w:rsidP="00FE229C">
      <w:pPr>
        <w:rPr>
          <w:lang w:val="en-GB"/>
        </w:rPr>
      </w:pPr>
      <w:r w:rsidRPr="00B72389">
        <w:rPr>
          <w:i/>
          <w:lang w:val="en-GB"/>
        </w:rPr>
        <w:t>E</w:t>
      </w:r>
      <w:r w:rsidRPr="00B72389">
        <w:rPr>
          <w:i/>
          <w:vertAlign w:val="subscript"/>
          <w:lang w:val="en-GB"/>
        </w:rPr>
        <w:t>m</w:t>
      </w:r>
      <w:r w:rsidRPr="00B72389">
        <w:rPr>
          <w:lang w:val="en-GB"/>
        </w:rPr>
        <w:t xml:space="preserve">(A) = </w:t>
      </w:r>
      <w:r w:rsidRPr="004274B2">
        <w:rPr>
          <w:position w:val="-24"/>
        </w:rPr>
        <w:object w:dxaOrig="780" w:dyaOrig="620">
          <v:shape id="_x0000_i1042" type="#_x0000_t75" style="width:39pt;height:30.75pt" o:ole="">
            <v:imagedata r:id="rId42" o:title=""/>
          </v:shape>
          <o:OLEObject Type="Embed" ProgID="Equation.DSMT4" ShapeID="_x0000_i1042" DrawAspect="Content" ObjectID="_1493792645" r:id="rId43"/>
        </w:object>
      </w:r>
      <w:r w:rsidRPr="00B72389">
        <w:rPr>
          <w:lang w:val="en-GB"/>
        </w:rPr>
        <w:t xml:space="preserve"> + </w:t>
      </w:r>
      <w:r w:rsidRPr="00B72389">
        <w:rPr>
          <w:i/>
          <w:lang w:val="en-GB"/>
        </w:rPr>
        <w:t>m.g.z</w:t>
      </w:r>
      <w:r w:rsidRPr="00B72389">
        <w:rPr>
          <w:i/>
          <w:vertAlign w:val="subscript"/>
          <w:lang w:val="en-GB"/>
        </w:rPr>
        <w:t>A</w:t>
      </w:r>
    </w:p>
    <w:p w:rsidR="00FE229C" w:rsidRPr="00B72389" w:rsidRDefault="00FE229C" w:rsidP="00FE229C">
      <w:pPr>
        <w:rPr>
          <w:lang w:val="en-GB"/>
        </w:rPr>
      </w:pPr>
      <w:r w:rsidRPr="00B72389">
        <w:rPr>
          <w:i/>
          <w:lang w:val="en-GB"/>
        </w:rPr>
        <w:t>E</w:t>
      </w:r>
      <w:r w:rsidRPr="00B72389">
        <w:rPr>
          <w:i/>
          <w:vertAlign w:val="subscript"/>
          <w:lang w:val="en-GB"/>
        </w:rPr>
        <w:t>m</w:t>
      </w:r>
      <w:r w:rsidRPr="00B72389">
        <w:rPr>
          <w:lang w:val="en-GB"/>
        </w:rPr>
        <w:t xml:space="preserve">(A) = </w:t>
      </w:r>
      <w:r w:rsidRPr="00C13E7E">
        <w:rPr>
          <w:position w:val="-24"/>
        </w:rPr>
        <w:object w:dxaOrig="4440" w:dyaOrig="620">
          <v:shape id="_x0000_i1043" type="#_x0000_t75" style="width:222pt;height:30.75pt" o:ole="">
            <v:imagedata r:id="rId44" o:title=""/>
          </v:shape>
          <o:OLEObject Type="Embed" ProgID="Equation.DSMT4" ShapeID="_x0000_i1043" DrawAspect="Content" ObjectID="_1493792646" r:id="rId45"/>
        </w:object>
      </w:r>
      <w:r w:rsidRPr="00B72389">
        <w:rPr>
          <w:lang w:val="en-GB"/>
        </w:rPr>
        <w:t xml:space="preserve"> = 2,48×10</w:t>
      </w:r>
      <w:r w:rsidRPr="00B72389">
        <w:rPr>
          <w:vertAlign w:val="superscript"/>
          <w:lang w:val="en-GB"/>
        </w:rPr>
        <w:t>7</w:t>
      </w:r>
      <w:r w:rsidRPr="00B72389">
        <w:rPr>
          <w:lang w:val="en-GB"/>
        </w:rPr>
        <w:t xml:space="preserve"> J = </w:t>
      </w:r>
      <w:r w:rsidRPr="00B72389">
        <w:rPr>
          <w:b/>
          <w:lang w:val="en-GB"/>
        </w:rPr>
        <w:t>2×10</w:t>
      </w:r>
      <w:r w:rsidRPr="00B72389">
        <w:rPr>
          <w:b/>
          <w:vertAlign w:val="superscript"/>
          <w:lang w:val="en-GB"/>
        </w:rPr>
        <w:t>7</w:t>
      </w:r>
      <w:r w:rsidRPr="00B72389">
        <w:rPr>
          <w:b/>
          <w:lang w:val="en-GB"/>
        </w:rPr>
        <w:t xml:space="preserve"> J</w:t>
      </w:r>
    </w:p>
    <w:p w:rsidR="00FE229C" w:rsidRPr="00B72389" w:rsidRDefault="00FE229C" w:rsidP="00FE229C">
      <w:pPr>
        <w:rPr>
          <w:lang w:val="en-GB"/>
        </w:rPr>
      </w:pPr>
    </w:p>
    <w:p w:rsidR="00FE229C" w:rsidRPr="00B72389" w:rsidRDefault="00FE229C" w:rsidP="00FE229C">
      <w:pPr>
        <w:rPr>
          <w:lang w:val="en-GB"/>
        </w:rPr>
      </w:pPr>
      <w:r w:rsidRPr="00B72389">
        <w:rPr>
          <w:i/>
          <w:lang w:val="en-GB"/>
        </w:rPr>
        <w:t>E</w:t>
      </w:r>
      <w:r w:rsidRPr="00B72389">
        <w:rPr>
          <w:i/>
          <w:vertAlign w:val="subscript"/>
          <w:lang w:val="en-GB"/>
        </w:rPr>
        <w:t>m</w:t>
      </w:r>
      <w:r w:rsidRPr="00B72389">
        <w:rPr>
          <w:lang w:val="en-GB"/>
        </w:rPr>
        <w:t xml:space="preserve">(B) = </w:t>
      </w:r>
      <w:r w:rsidRPr="004274B2">
        <w:rPr>
          <w:position w:val="-24"/>
        </w:rPr>
        <w:object w:dxaOrig="780" w:dyaOrig="620">
          <v:shape id="_x0000_i1044" type="#_x0000_t75" style="width:39pt;height:30.75pt" o:ole="">
            <v:imagedata r:id="rId46" o:title=""/>
          </v:shape>
          <o:OLEObject Type="Embed" ProgID="Equation.DSMT4" ShapeID="_x0000_i1044" DrawAspect="Content" ObjectID="_1493792647" r:id="rId47"/>
        </w:object>
      </w:r>
      <w:r w:rsidRPr="00B72389">
        <w:rPr>
          <w:lang w:val="en-GB"/>
        </w:rPr>
        <w:t xml:space="preserve"> + </w:t>
      </w:r>
      <w:r w:rsidRPr="00B72389">
        <w:rPr>
          <w:i/>
          <w:lang w:val="en-GB"/>
        </w:rPr>
        <w:t>m.g.z</w:t>
      </w:r>
      <w:r w:rsidRPr="00B72389">
        <w:rPr>
          <w:i/>
          <w:vertAlign w:val="subscript"/>
          <w:lang w:val="en-GB"/>
        </w:rPr>
        <w:t>B</w:t>
      </w:r>
    </w:p>
    <w:p w:rsidR="00FE229C" w:rsidRPr="00B72389" w:rsidRDefault="00FE229C" w:rsidP="00FE229C">
      <w:pPr>
        <w:rPr>
          <w:lang w:val="en-GB"/>
        </w:rPr>
      </w:pPr>
      <w:r w:rsidRPr="00B72389">
        <w:rPr>
          <w:i/>
          <w:lang w:val="en-GB"/>
        </w:rPr>
        <w:t>E</w:t>
      </w:r>
      <w:r w:rsidRPr="00B72389">
        <w:rPr>
          <w:i/>
          <w:vertAlign w:val="subscript"/>
          <w:lang w:val="en-GB"/>
        </w:rPr>
        <w:t>m</w:t>
      </w:r>
      <w:r w:rsidRPr="00B72389">
        <w:rPr>
          <w:lang w:val="en-GB"/>
        </w:rPr>
        <w:t xml:space="preserve">(B) = </w:t>
      </w:r>
      <w:r w:rsidRPr="00C13E7E">
        <w:rPr>
          <w:position w:val="-24"/>
        </w:rPr>
        <w:object w:dxaOrig="4160" w:dyaOrig="620">
          <v:shape id="_x0000_i1045" type="#_x0000_t75" style="width:207.75pt;height:30.75pt" o:ole="">
            <v:imagedata r:id="rId48" o:title=""/>
          </v:shape>
          <o:OLEObject Type="Embed" ProgID="Equation.DSMT4" ShapeID="_x0000_i1045" DrawAspect="Content" ObjectID="_1493792648" r:id="rId49"/>
        </w:object>
      </w:r>
      <w:r w:rsidRPr="00B72389">
        <w:rPr>
          <w:lang w:val="en-GB"/>
        </w:rPr>
        <w:t xml:space="preserve"> = 1,49×10</w:t>
      </w:r>
      <w:r w:rsidRPr="00B72389">
        <w:rPr>
          <w:vertAlign w:val="superscript"/>
          <w:lang w:val="en-GB"/>
        </w:rPr>
        <w:t>5</w:t>
      </w:r>
      <w:r w:rsidRPr="00B72389">
        <w:rPr>
          <w:lang w:val="en-GB"/>
        </w:rPr>
        <w:t xml:space="preserve"> J = </w:t>
      </w:r>
      <w:r w:rsidRPr="00B72389">
        <w:rPr>
          <w:b/>
          <w:lang w:val="en-GB"/>
        </w:rPr>
        <w:t>1×10</w:t>
      </w:r>
      <w:r w:rsidRPr="00B72389">
        <w:rPr>
          <w:b/>
          <w:vertAlign w:val="superscript"/>
          <w:lang w:val="en-GB"/>
        </w:rPr>
        <w:t>5</w:t>
      </w:r>
      <w:r w:rsidRPr="00B72389">
        <w:rPr>
          <w:b/>
          <w:lang w:val="en-GB"/>
        </w:rPr>
        <w:t xml:space="preserve"> J</w:t>
      </w:r>
    </w:p>
    <w:p w:rsidR="00FE229C" w:rsidRPr="00B72389" w:rsidRDefault="00FE229C" w:rsidP="00FE229C">
      <w:pPr>
        <w:rPr>
          <w:lang w:val="en-GB"/>
        </w:rPr>
      </w:pPr>
    </w:p>
    <w:p w:rsidR="00FE229C" w:rsidRDefault="00FE229C" w:rsidP="00FE229C">
      <w:pPr>
        <w:jc w:val="both"/>
      </w:pPr>
      <w:r>
        <w:rPr>
          <w:b/>
        </w:rPr>
        <w:t>1.4.2.</w:t>
      </w:r>
      <w:r>
        <w:t xml:space="preserve"> </w:t>
      </w:r>
      <w:r w:rsidRPr="004274B2">
        <w:rPr>
          <w:i/>
        </w:rPr>
        <w:t>E</w:t>
      </w:r>
      <w:r w:rsidRPr="004274B2">
        <w:rPr>
          <w:i/>
          <w:vertAlign w:val="subscript"/>
        </w:rPr>
        <w:t>m</w:t>
      </w:r>
      <w:r>
        <w:t xml:space="preserve">(B) &lt; </w:t>
      </w:r>
      <w:r w:rsidRPr="004274B2">
        <w:rPr>
          <w:i/>
        </w:rPr>
        <w:t>E</w:t>
      </w:r>
      <w:r w:rsidRPr="004274B2">
        <w:rPr>
          <w:i/>
          <w:vertAlign w:val="subscript"/>
        </w:rPr>
        <w:t>m</w:t>
      </w:r>
      <w:r>
        <w:t>(A), l’énergie mécanique diminue au cours de la descente. Une partie de cette énergie est dissipée sous forme de chaleur en raison des frottements subis par le système.</w:t>
      </w:r>
    </w:p>
    <w:p w:rsidR="00FE229C" w:rsidRDefault="00FE229C" w:rsidP="00FE229C">
      <w:pPr>
        <w:jc w:val="both"/>
      </w:pPr>
    </w:p>
    <w:p w:rsidR="00FE229C" w:rsidRDefault="00FE229C" w:rsidP="00FE229C">
      <w:pPr>
        <w:jc w:val="both"/>
      </w:pPr>
      <w:r>
        <w:t>Par ailleurs, les forces de poussée effectuent un travail résistant (W &lt; 0), elles prennent de l’énergie au système.</w:t>
      </w:r>
    </w:p>
    <w:p w:rsidR="00FE229C" w:rsidRDefault="00FE229C" w:rsidP="00FE229C">
      <w:pPr>
        <w:jc w:val="both"/>
        <w:rPr>
          <w:b/>
        </w:rPr>
      </w:pPr>
      <w:r>
        <w:br w:type="page"/>
      </w:r>
      <w:r>
        <w:rPr>
          <w:b/>
        </w:rPr>
        <w:lastRenderedPageBreak/>
        <w:t>2. Les secondes les plus longues de la mission.</w:t>
      </w:r>
    </w:p>
    <w:p w:rsidR="00FE229C" w:rsidRPr="00BB101F" w:rsidRDefault="00FE229C" w:rsidP="00FE229C">
      <w:pPr>
        <w:jc w:val="both"/>
        <w:rPr>
          <w:i/>
          <w:color w:val="808080"/>
        </w:rPr>
      </w:pPr>
      <w:r w:rsidRPr="00BB101F">
        <w:rPr>
          <w:i/>
          <w:color w:val="808080"/>
        </w:rPr>
        <w:t>Méthode : Recopier la problématique pour bien se l’approprier</w:t>
      </w:r>
    </w:p>
    <w:p w:rsidR="00FE229C" w:rsidRDefault="00FE229C" w:rsidP="00FE229C">
      <w:pPr>
        <w:jc w:val="both"/>
      </w:pPr>
      <w:r>
        <w:t xml:space="preserve">« Estimer la durée </w:t>
      </w:r>
      <w:r>
        <w:rPr>
          <w:rFonts w:cs="Times New Roman"/>
        </w:rPr>
        <w:t>Δ</w:t>
      </w:r>
      <w:r>
        <w:t>t de la phase de descente du robot entre le moment où la grue commence à le descendre et son atterrissage sur le sol martien. »</w:t>
      </w:r>
    </w:p>
    <w:p w:rsidR="00FE229C" w:rsidRDefault="00FE229C" w:rsidP="00FE229C">
      <w:pPr>
        <w:jc w:val="both"/>
      </w:pPr>
    </w:p>
    <w:p w:rsidR="00FE229C" w:rsidRPr="00A03640" w:rsidRDefault="00FE229C" w:rsidP="00FE229C">
      <w:pPr>
        <w:jc w:val="both"/>
        <w:rPr>
          <w:i/>
          <w:color w:val="808080"/>
        </w:rPr>
      </w:pPr>
      <w:r w:rsidRPr="00A03640">
        <w:rPr>
          <w:i/>
          <w:color w:val="808080"/>
        </w:rPr>
        <w:t>Collecter les données, dans le</w:t>
      </w:r>
      <w:r>
        <w:rPr>
          <w:i/>
          <w:color w:val="808080"/>
        </w:rPr>
        <w:t>s</w:t>
      </w:r>
      <w:r w:rsidRPr="00A03640">
        <w:rPr>
          <w:i/>
          <w:color w:val="808080"/>
        </w:rPr>
        <w:t xml:space="preserve"> document</w:t>
      </w:r>
      <w:r>
        <w:rPr>
          <w:i/>
          <w:color w:val="808080"/>
        </w:rPr>
        <w:t>s</w:t>
      </w:r>
      <w:r w:rsidRPr="00A03640">
        <w:rPr>
          <w:i/>
          <w:color w:val="808080"/>
        </w:rPr>
        <w:t>, nécessaires à la résolution du problème.</w:t>
      </w:r>
    </w:p>
    <w:p w:rsidR="00FE229C" w:rsidRPr="002C71A5" w:rsidRDefault="00FE229C" w:rsidP="00FE229C">
      <w:pPr>
        <w:jc w:val="both"/>
        <w:rPr>
          <w:i/>
        </w:rPr>
      </w:pPr>
    </w:p>
    <w:p w:rsidR="00FE229C" w:rsidRDefault="00FE229C" w:rsidP="00FE229C">
      <w:pPr>
        <w:jc w:val="both"/>
      </w:pPr>
      <w:r>
        <w:t>« À 20 mètres du sol, l’étage de descente a une vitesse de 75 centimètres par seconde,… »</w:t>
      </w:r>
    </w:p>
    <w:p w:rsidR="00FE229C" w:rsidRDefault="00FE229C" w:rsidP="00FE229C">
      <w:pPr>
        <w:jc w:val="both"/>
      </w:pPr>
    </w:p>
    <w:p w:rsidR="00FE229C" w:rsidRDefault="00FE229C" w:rsidP="00FE229C">
      <w:pPr>
        <w:jc w:val="both"/>
      </w:pPr>
      <w:r>
        <w:t>« … il commence à descendre le robot au bout de trois filins de 7,50 mètres »</w:t>
      </w:r>
    </w:p>
    <w:p w:rsidR="00FE229C" w:rsidRDefault="00FE229C" w:rsidP="00FE229C">
      <w:pPr>
        <w:jc w:val="both"/>
      </w:pPr>
    </w:p>
    <w:p w:rsidR="00FE229C" w:rsidRDefault="00FE229C" w:rsidP="00FE229C">
      <w:pPr>
        <w:jc w:val="both"/>
        <w:rPr>
          <w:i/>
          <w:color w:val="808080"/>
        </w:rPr>
      </w:pPr>
      <w:r w:rsidRPr="00A03640">
        <w:rPr>
          <w:i/>
          <w:color w:val="808080"/>
        </w:rPr>
        <w:t>Nommer chaque grandeur util</w:t>
      </w:r>
      <w:r>
        <w:rPr>
          <w:i/>
          <w:color w:val="808080"/>
        </w:rPr>
        <w:t>isée avec une lettre appropriée et indiquer ce qu’elle représente</w:t>
      </w:r>
    </w:p>
    <w:p w:rsidR="00FE229C" w:rsidRDefault="00FE229C" w:rsidP="00FE229C">
      <w:pPr>
        <w:jc w:val="both"/>
      </w:pPr>
      <w:r>
        <w:t xml:space="preserve">Altitude au début de la descente : H = 20 m, </w:t>
      </w:r>
    </w:p>
    <w:p w:rsidR="00FE229C" w:rsidRDefault="00FE229C" w:rsidP="00FE229C">
      <w:pPr>
        <w:jc w:val="both"/>
      </w:pPr>
      <w:r>
        <w:t>Vitesse de la grue par rapport au sol martien : v</w:t>
      </w:r>
      <w:r>
        <w:rPr>
          <w:vertAlign w:val="subscript"/>
        </w:rPr>
        <w:t>G/S</w:t>
      </w:r>
      <w:r>
        <w:t xml:space="preserve"> = 0,75 m.s</w:t>
      </w:r>
      <w:r>
        <w:rPr>
          <w:vertAlign w:val="superscript"/>
        </w:rPr>
        <w:t>-1</w:t>
      </w:r>
    </w:p>
    <w:p w:rsidR="00FE229C" w:rsidRDefault="00FE229C" w:rsidP="00FE229C">
      <w:pPr>
        <w:jc w:val="both"/>
      </w:pPr>
      <w:r>
        <w:t>Longueur des filins déployés et tendus : L = 7,50 m</w:t>
      </w:r>
    </w:p>
    <w:p w:rsidR="00FE229C" w:rsidRPr="00C14E79" w:rsidRDefault="008E79A7" w:rsidP="00FE229C">
      <w:pPr>
        <w:jc w:val="both"/>
        <w:rPr>
          <w:i/>
        </w:rPr>
      </w:pPr>
      <w:r>
        <w:rPr>
          <w:noProof/>
          <w:lang w:eastAsia="fr-FR"/>
        </w:rPr>
        <w:object w:dxaOrig="1440" w:dyaOrig="1440">
          <v:group id="_x0000_s1064" style="position:absolute;left:0;text-align:left;margin-left:290.2pt;margin-top:9.75pt;width:244.75pt;height:201.55pt;z-index:251664384" coordorigin="6598,4710" coordsize="4895,4031">
            <v:shape id="_x0000_s1065" type="#_x0000_t32" style="position:absolute;left:9692;top:7940;width:0;height:737" o:connectortype="straight">
              <v:stroke startarrow="open" endarrow="open"/>
            </v:shape>
            <v:shape id="_x0000_s1066" type="#_x0000_t202" style="position:absolute;left:9568;top:8081;width:539;height:416" filled="f" stroked="f">
              <v:textbox>
                <w:txbxContent>
                  <w:p w:rsidR="00FE229C" w:rsidRDefault="00FE229C" w:rsidP="00FE229C">
                    <w:r>
                      <w:t>h</w:t>
                    </w:r>
                  </w:p>
                </w:txbxContent>
              </v:textbox>
            </v:shape>
            <v:group id="_x0000_s1067" style="position:absolute;left:10107;top:7941;width:1114;height:716" coordorigin="6095,5259" coordsize="1114,716">
              <v:rect id="_x0000_s1068" style="position:absolute;left:6095;top:5259;width:1114;height:485"/>
              <v:oval id="_x0000_s1069" style="position:absolute;left:6163;top:5635;width:340;height:340"/>
              <v:oval id="_x0000_s1070" style="position:absolute;left:6743;top:5635;width:340;height:340"/>
              <v:shape id="_x0000_s1071" type="#_x0000_t202" style="position:absolute;left:6173;top:5278;width:910;height:466" filled="f" stroked="f">
                <v:textbox style="mso-next-textbox:#_x0000_s1071">
                  <w:txbxContent>
                    <w:p w:rsidR="00FE229C" w:rsidRDefault="00FE229C" w:rsidP="00FE229C">
                      <w:r>
                        <w:t>robot</w:t>
                      </w:r>
                    </w:p>
                  </w:txbxContent>
                </v:textbox>
              </v:shape>
            </v:group>
            <v:group id="_x0000_s1072" style="position:absolute;left:9876;top:6714;width:1617;height:480" coordorigin="9387,5053" coordsize="1617,480">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73" type="#_x0000_t8" style="position:absolute;left:9387;top:5053;width:1617;height:466;rotation:180"/>
              <v:shape id="_x0000_s1074" type="#_x0000_t202" style="position:absolute;left:9738;top:5067;width:910;height:466" filled="f" stroked="f">
                <v:textbox style="mso-next-textbox:#_x0000_s1074">
                  <w:txbxContent>
                    <w:p w:rsidR="00FE229C" w:rsidRDefault="00FE229C" w:rsidP="00FE229C">
                      <w:r>
                        <w:t>grue</w:t>
                      </w:r>
                    </w:p>
                  </w:txbxContent>
                </v:textbox>
              </v:shape>
            </v:group>
            <v:rect id="_x0000_s1075" style="position:absolute;left:10227;top:7194;width:57;height:737" fillcolor="black"/>
            <v:rect id="_x0000_s1076" style="position:absolute;left:10556;top:7189;width:57;height:737" fillcolor="black"/>
            <v:rect id="_x0000_s1077" style="position:absolute;left:10953;top:7189;width:57;height:737" fillcolor="black"/>
            <v:shape id="_x0000_s1078" type="#_x0000_t32" style="position:absolute;left:6860;top:5621;width:0;height:3036" o:connectortype="straight">
              <v:stroke startarrow="open" endarrow="open"/>
            </v:shape>
            <v:shape id="_x0000_s1079" type="#_x0000_t32" style="position:absolute;left:9262;top:7570;width:850;height:0;rotation:-90;flip:x" o:connectortype="straight">
              <v:stroke startarrow="open" endarrow="open"/>
            </v:shape>
            <v:shape id="_x0000_s1080" type="#_x0000_t202" style="position:absolute;left:6711;top:7170;width:503;height:580" filled="f" stroked="f">
              <v:textbox style="mso-next-textbox:#_x0000_s1080">
                <w:txbxContent>
                  <w:p w:rsidR="00FE229C" w:rsidRDefault="00FE229C" w:rsidP="00FE229C">
                    <w:r>
                      <w:t>H</w:t>
                    </w:r>
                  </w:p>
                </w:txbxContent>
              </v:textbox>
            </v:shape>
            <v:shape id="_x0000_s1081" type="#_x0000_t202" style="position:absolute;left:9249;top:7395;width:503;height:580" filled="f" stroked="f">
              <v:textbox style="mso-next-textbox:#_x0000_s1081">
                <w:txbxContent>
                  <w:p w:rsidR="00FE229C" w:rsidRDefault="00FE229C" w:rsidP="00FE229C">
                    <w:r>
                      <w:t>L</w:t>
                    </w:r>
                  </w:p>
                </w:txbxContent>
              </v:textbox>
            </v:shape>
            <v:shape id="_x0000_s1082" type="#_x0000_t32" style="position:absolute;left:7916;top:6182;width:0;height:723" o:connectortype="straight" strokeweight="2.25pt">
              <v:stroke endarrow="block"/>
            </v:shape>
            <v:shape id="_x0000_s1083" type="#_x0000_t75" style="position:absolute;left:7995;top:6511;width:198;height:315">
              <v:imagedata r:id="rId50" o:title=""/>
            </v:shape>
            <v:group id="_x0000_s1084" style="position:absolute;left:6860;top:8334;width:4361;height:407" coordorigin="6860,8058" coordsize="4361,407">
              <v:shape id="_x0000_s1085" type="#_x0000_t32" style="position:absolute;left:6860;top:8396;width:4361;height:0" o:connectortype="straight"/>
              <v:shape id="_x0000_s1086" type="#_x0000_t202" style="position:absolute;left:7463;top:8058;width:1652;height:407" filled="f" stroked="f">
                <v:textbox>
                  <w:txbxContent>
                    <w:p w:rsidR="00FE229C" w:rsidRDefault="00FE229C" w:rsidP="00FE229C">
                      <w:r>
                        <w:t>Sol martien</w:t>
                      </w:r>
                    </w:p>
                  </w:txbxContent>
                </v:textbox>
              </v:shape>
            </v:group>
            <v:shape id="_x0000_s1087" type="#_x0000_t202" style="position:absolute;left:7463;top:4710;width:1016;height:479" filled="f" stroked="f">
              <v:textbox style="mso-next-textbox:#_x0000_s1087">
                <w:txbxContent>
                  <w:p w:rsidR="00FE229C" w:rsidRDefault="00FE229C" w:rsidP="00FE229C">
                    <w:r>
                      <w:t>t = 0 s</w:t>
                    </w:r>
                  </w:p>
                </w:txbxContent>
              </v:textbox>
            </v:shape>
            <v:shape id="_x0000_s1088" type="#_x0000_t202" style="position:absolute;left:10284;top:6182;width:1016;height:479" filled="f" stroked="f">
              <v:textbox>
                <w:txbxContent>
                  <w:p w:rsidR="00FE229C" w:rsidRDefault="00FE229C" w:rsidP="00FE229C">
                    <w:r>
                      <w:t xml:space="preserve">t = </w:t>
                    </w:r>
                    <w:r>
                      <w:rPr>
                        <w:rFonts w:cs="Times New Roman"/>
                      </w:rPr>
                      <w:t>Δ</w:t>
                    </w:r>
                    <w:r>
                      <w:t>t</w:t>
                    </w:r>
                  </w:p>
                </w:txbxContent>
              </v:textbox>
            </v:shape>
            <v:shape id="_x0000_s1089" type="#_x0000_t32" style="position:absolute;left:6598;top:5655;width:1261;height:0;flip:x" o:connectortype="straight">
              <v:stroke dashstyle="dash"/>
            </v:shape>
            <v:shape id="_x0000_s1090" type="#_x0000_t8" style="position:absolute;left:7125;top:5189;width:1617;height:466;rotation:180"/>
            <v:group id="_x0000_s1091" style="position:absolute;left:7356;top:5697;width:1114;height:716" coordorigin="1861,5212" coordsize="1114,716">
              <v:rect id="_x0000_s1092" style="position:absolute;left:1861;top:5212;width:1114;height:485"/>
              <v:oval id="_x0000_s1093" style="position:absolute;left:1929;top:5588;width:340;height:340"/>
              <v:oval id="_x0000_s1094" style="position:absolute;left:2509;top:5588;width:340;height:340"/>
              <v:shape id="_x0000_s1095" type="#_x0000_t202" style="position:absolute;left:1939;top:5231;width:910;height:466" filled="f" stroked="f">
                <v:textbox style="mso-next-textbox:#_x0000_s1095">
                  <w:txbxContent>
                    <w:p w:rsidR="00FE229C" w:rsidRDefault="00FE229C" w:rsidP="00FE229C">
                      <w:r>
                        <w:t>robot</w:t>
                      </w:r>
                    </w:p>
                  </w:txbxContent>
                </v:textbox>
              </v:shape>
            </v:group>
            <v:shape id="_x0000_s1096" type="#_x0000_t202" style="position:absolute;left:7476;top:5217;width:910;height:466" filled="f" stroked="f">
              <v:textbox style="mso-next-textbox:#_x0000_s1096">
                <w:txbxContent>
                  <w:p w:rsidR="00FE229C" w:rsidRDefault="00FE229C" w:rsidP="00FE229C">
                    <w:r>
                      <w:t>grue</w:t>
                    </w:r>
                  </w:p>
                </w:txbxContent>
              </v:textbox>
            </v:shape>
            <v:rect id="_x0000_s1097" style="position:absolute;left:7420;top:5571;width:57;height:113" fillcolor="black"/>
            <v:rect id="_x0000_s1098" style="position:absolute;left:7859;top:5575;width:57;height:113" fillcolor="black"/>
            <v:rect id="_x0000_s1099" style="position:absolute;left:8287;top:5575;width:57;height:113" fillcolor="black"/>
            <v:shape id="_x0000_s1100" type="#_x0000_t32" style="position:absolute;left:8648;top:5649;width:1;height:1531" o:connectortype="straight">
              <v:stroke startarrow="open" endarrow="open"/>
            </v:shape>
            <v:shape id="_x0000_s1101" type="#_x0000_t32" style="position:absolute;left:8287;top:7172;width:1802;height:0;flip:x" o:connectortype="straight">
              <v:stroke dashstyle="dash"/>
            </v:shape>
            <v:shape id="_x0000_s1102" type="#_x0000_t32" style="position:absolute;left:8966;top:7940;width:1261;height:0;flip:x" o:connectortype="straight">
              <v:stroke dashstyle="dash"/>
            </v:shape>
            <v:shape id="_x0000_s1103" type="#_x0000_t202" style="position:absolute;left:8612;top:6134;width:503;height:580" filled="f" stroked="f">
              <v:textbox style="mso-next-textbox:#_x0000_s1103">
                <w:txbxContent>
                  <w:p w:rsidR="00FE229C" w:rsidRDefault="00FE229C" w:rsidP="00FE229C">
                    <w:r>
                      <w:t>d</w:t>
                    </w:r>
                  </w:p>
                </w:txbxContent>
              </v:textbox>
            </v:shape>
          </v:group>
          <o:OLEObject Type="Embed" ProgID="Equation.DSMT4" ShapeID="_x0000_s1083" DrawAspect="Content" ObjectID="_1493792664" r:id="rId51"/>
        </w:object>
      </w:r>
      <w:r w:rsidR="00FE229C">
        <w:t>Vitesse de déroulement des filins : v</w:t>
      </w:r>
      <w:r w:rsidR="00FE229C">
        <w:rPr>
          <w:vertAlign w:val="subscript"/>
        </w:rPr>
        <w:t>R/G</w:t>
      </w:r>
      <w:r w:rsidR="00FE229C">
        <w:t xml:space="preserve"> = </w:t>
      </w:r>
      <w:r w:rsidR="00FE229C" w:rsidRPr="00C14E79">
        <w:rPr>
          <w:i/>
        </w:rPr>
        <w:t>inutile</w:t>
      </w:r>
    </w:p>
    <w:p w:rsidR="00FE229C" w:rsidRPr="000E2211" w:rsidRDefault="00FE229C" w:rsidP="00FE229C">
      <w:pPr>
        <w:jc w:val="both"/>
      </w:pPr>
      <w:r>
        <w:rPr>
          <w:i/>
          <w:color w:val="808080"/>
        </w:rPr>
        <w:t xml:space="preserve">Lu dans l’introduction : </w:t>
      </w:r>
      <w:r w:rsidRPr="000E2211">
        <w:t>hauteur du robot h = 2,2 m</w:t>
      </w:r>
    </w:p>
    <w:p w:rsidR="00FE229C" w:rsidRPr="002C71A5" w:rsidRDefault="00FE229C" w:rsidP="00FE229C">
      <w:pPr>
        <w:jc w:val="both"/>
        <w:rPr>
          <w:i/>
        </w:rPr>
      </w:pPr>
      <w:r w:rsidRPr="00A03640">
        <w:rPr>
          <w:i/>
          <w:color w:val="808080"/>
        </w:rPr>
        <w:t>Faire un schéma de la situation et l’annoter avec les données.</w:t>
      </w:r>
    </w:p>
    <w:p w:rsidR="00FE229C" w:rsidRDefault="00FE229C" w:rsidP="00FE229C">
      <w:pPr>
        <w:jc w:val="both"/>
      </w:pPr>
    </w:p>
    <w:p w:rsidR="00FE229C" w:rsidRDefault="00FE229C" w:rsidP="00FE229C">
      <w:pPr>
        <w:jc w:val="both"/>
      </w:pPr>
      <w:r>
        <w:t xml:space="preserve"> </w:t>
      </w:r>
    </w:p>
    <w:p w:rsidR="00FE229C" w:rsidRDefault="00FE229C" w:rsidP="00FE229C">
      <w:pPr>
        <w:jc w:val="both"/>
      </w:pPr>
    </w:p>
    <w:p w:rsidR="00FE229C" w:rsidRDefault="00FE229C" w:rsidP="00FE229C">
      <w:pPr>
        <w:jc w:val="both"/>
      </w:pPr>
    </w:p>
    <w:p w:rsidR="00FE229C" w:rsidRPr="003F36AA" w:rsidRDefault="00FE229C" w:rsidP="00FE229C">
      <w:pPr>
        <w:jc w:val="both"/>
        <w:rPr>
          <w:i/>
          <w:color w:val="808080"/>
        </w:rPr>
      </w:pPr>
      <w:r>
        <w:rPr>
          <w:i/>
          <w:color w:val="808080"/>
        </w:rPr>
        <w:t>Commencer à résoudre au brouillon.</w:t>
      </w:r>
    </w:p>
    <w:p w:rsidR="00FE229C" w:rsidRPr="00C744CA" w:rsidRDefault="00FE229C" w:rsidP="00FE229C">
      <w:pPr>
        <w:jc w:val="both"/>
        <w:rPr>
          <w:i/>
          <w:color w:val="808080"/>
        </w:rPr>
      </w:pPr>
      <w:r w:rsidRPr="00BB101F">
        <w:rPr>
          <w:i/>
          <w:color w:val="808080"/>
        </w:rPr>
        <w:t>Les hypothèses demandées par</w:t>
      </w:r>
      <w:r w:rsidRPr="00C744CA">
        <w:rPr>
          <w:i/>
          <w:color w:val="808080"/>
        </w:rPr>
        <w:t xml:space="preserve"> l’énoncé</w:t>
      </w:r>
      <w:r>
        <w:rPr>
          <w:i/>
          <w:color w:val="808080"/>
        </w:rPr>
        <w:t xml:space="preserve"> deviendront</w:t>
      </w:r>
    </w:p>
    <w:p w:rsidR="00FE229C" w:rsidRPr="00BB101F" w:rsidRDefault="00FE229C" w:rsidP="00FE229C">
      <w:pPr>
        <w:jc w:val="both"/>
        <w:rPr>
          <w:i/>
          <w:color w:val="808080"/>
        </w:rPr>
      </w:pPr>
      <w:r w:rsidRPr="00BB101F">
        <w:rPr>
          <w:i/>
          <w:color w:val="808080"/>
        </w:rPr>
        <w:t>« visibles » et permettront de simplifier le problème.</w:t>
      </w:r>
    </w:p>
    <w:p w:rsidR="00FE229C" w:rsidRDefault="00FE229C" w:rsidP="00FE229C">
      <w:pPr>
        <w:jc w:val="both"/>
      </w:pPr>
    </w:p>
    <w:p w:rsidR="00FE229C" w:rsidRDefault="00FE229C" w:rsidP="00FE229C">
      <w:pPr>
        <w:jc w:val="both"/>
      </w:pPr>
    </w:p>
    <w:p w:rsidR="00FE229C" w:rsidRDefault="00FE229C" w:rsidP="00FE229C">
      <w:pPr>
        <w:jc w:val="both"/>
      </w:pPr>
    </w:p>
    <w:p w:rsidR="00FE229C" w:rsidRDefault="00FE229C" w:rsidP="00FE229C">
      <w:pPr>
        <w:jc w:val="both"/>
      </w:pPr>
    </w:p>
    <w:p w:rsidR="00FE229C" w:rsidRDefault="00FE229C" w:rsidP="00FE229C">
      <w:pPr>
        <w:jc w:val="both"/>
      </w:pPr>
    </w:p>
    <w:p w:rsidR="00FE229C" w:rsidRDefault="00FE229C" w:rsidP="00FE229C">
      <w:pPr>
        <w:jc w:val="both"/>
      </w:pPr>
    </w:p>
    <w:p w:rsidR="00FE229C" w:rsidRDefault="00FE229C" w:rsidP="00FE229C">
      <w:pPr>
        <w:jc w:val="both"/>
      </w:pPr>
      <w:r>
        <w:t>Deux hypothèses :</w:t>
      </w:r>
    </w:p>
    <w:p w:rsidR="00FE229C" w:rsidRDefault="00FE229C" w:rsidP="00FE229C">
      <w:pPr>
        <w:jc w:val="both"/>
      </w:pPr>
      <w:r>
        <w:t>1- On considère que le robot descend à vitesse constante v.</w:t>
      </w:r>
    </w:p>
    <w:p w:rsidR="00FE229C" w:rsidRDefault="00FE229C" w:rsidP="00FE229C">
      <w:pPr>
        <w:jc w:val="both"/>
      </w:pPr>
      <w:r>
        <w:t xml:space="preserve">2- Lorsque le robot touche le sol les filins ont eu le temps de se dérouler totalement de la </w:t>
      </w:r>
      <w:r>
        <w:br/>
        <w:t>longueur L.</w:t>
      </w:r>
    </w:p>
    <w:p w:rsidR="00FE229C" w:rsidRDefault="00FE229C" w:rsidP="00FE229C">
      <w:pPr>
        <w:jc w:val="both"/>
      </w:pPr>
    </w:p>
    <w:p w:rsidR="00FE229C" w:rsidRDefault="00FE229C" w:rsidP="00FE229C">
      <w:pPr>
        <w:jc w:val="both"/>
      </w:pPr>
    </w:p>
    <w:p w:rsidR="00FE229C" w:rsidRDefault="00FE229C" w:rsidP="00FE229C">
      <w:pPr>
        <w:jc w:val="both"/>
      </w:pPr>
      <w:r>
        <w:t xml:space="preserve">Le robot doit parcourir une distance d pendant une durée </w:t>
      </w:r>
      <w:r>
        <w:rPr>
          <w:rFonts w:cs="Times New Roman"/>
        </w:rPr>
        <w:t>Δ</w:t>
      </w:r>
      <w:r>
        <w:t>t.</w:t>
      </w:r>
    </w:p>
    <w:p w:rsidR="00FE229C" w:rsidRDefault="00FE229C" w:rsidP="00FE229C">
      <w:pPr>
        <w:jc w:val="both"/>
      </w:pPr>
      <w:r w:rsidRPr="000E2211">
        <w:rPr>
          <w:position w:val="-24"/>
        </w:rPr>
        <w:object w:dxaOrig="720" w:dyaOrig="620">
          <v:shape id="_x0000_i1047" type="#_x0000_t75" style="width:36pt;height:30.75pt" o:ole="">
            <v:imagedata r:id="rId52" o:title=""/>
          </v:shape>
          <o:OLEObject Type="Embed" ProgID="Equation.DSMT4" ShapeID="_x0000_i1047" DrawAspect="Content" ObjectID="_1493792649" r:id="rId53"/>
        </w:object>
      </w:r>
      <w:r>
        <w:t xml:space="preserve"> donc </w:t>
      </w:r>
      <w:r>
        <w:rPr>
          <w:rFonts w:cs="Times New Roman"/>
        </w:rPr>
        <w:t>Δ</w:t>
      </w:r>
      <w:r>
        <w:t xml:space="preserve">t = </w:t>
      </w:r>
      <w:r w:rsidRPr="000E2211">
        <w:rPr>
          <w:position w:val="-24"/>
        </w:rPr>
        <w:object w:dxaOrig="240" w:dyaOrig="620">
          <v:shape id="_x0000_i1048" type="#_x0000_t75" style="width:12pt;height:30.75pt" o:ole="">
            <v:imagedata r:id="rId54" o:title=""/>
          </v:shape>
          <o:OLEObject Type="Embed" ProgID="Equation.DSMT4" ShapeID="_x0000_i1048" DrawAspect="Content" ObjectID="_1493792650" r:id="rId55"/>
        </w:object>
      </w:r>
      <w:r>
        <w:t xml:space="preserve"> = </w:t>
      </w:r>
      <w:r w:rsidRPr="000E2211">
        <w:rPr>
          <w:position w:val="-24"/>
        </w:rPr>
        <w:object w:dxaOrig="960" w:dyaOrig="620">
          <v:shape id="_x0000_i1049" type="#_x0000_t75" style="width:48pt;height:30.75pt" o:ole="">
            <v:imagedata r:id="rId56" o:title=""/>
          </v:shape>
          <o:OLEObject Type="Embed" ProgID="Equation.DSMT4" ShapeID="_x0000_i1049" DrawAspect="Content" ObjectID="_1493792651" r:id="rId57"/>
        </w:object>
      </w:r>
    </w:p>
    <w:p w:rsidR="00FE229C" w:rsidRDefault="00FE229C" w:rsidP="00FE229C">
      <w:pPr>
        <w:jc w:val="both"/>
      </w:pPr>
      <w:r>
        <w:rPr>
          <w:rFonts w:cs="Times New Roman"/>
        </w:rPr>
        <w:t>Δ</w:t>
      </w:r>
      <w:r>
        <w:t xml:space="preserve">t = </w:t>
      </w:r>
      <w:r w:rsidRPr="000E2211">
        <w:rPr>
          <w:position w:val="-28"/>
        </w:rPr>
        <w:object w:dxaOrig="1480" w:dyaOrig="660">
          <v:shape id="_x0000_i1050" type="#_x0000_t75" style="width:74.25pt;height:33pt" o:ole="">
            <v:imagedata r:id="rId58" o:title=""/>
          </v:shape>
          <o:OLEObject Type="Embed" ProgID="Equation.DSMT4" ShapeID="_x0000_i1050" DrawAspect="Content" ObjectID="_1493792652" r:id="rId59"/>
        </w:object>
      </w:r>
      <w:r>
        <w:t xml:space="preserve"> = 14 s</w:t>
      </w:r>
    </w:p>
    <w:p w:rsidR="00FE229C" w:rsidRDefault="00FE229C" w:rsidP="00FE229C">
      <w:pPr>
        <w:jc w:val="both"/>
        <w:rPr>
          <w:b/>
        </w:rPr>
      </w:pPr>
      <w:r>
        <w:br w:type="page"/>
      </w:r>
      <w:r>
        <w:rPr>
          <w:b/>
        </w:rPr>
        <w:lastRenderedPageBreak/>
        <w:t>3. Dégagement autopropulsé de l’étage de descente désolidarisé du rover.</w:t>
      </w:r>
    </w:p>
    <w:p w:rsidR="00FE229C" w:rsidRDefault="00FE229C" w:rsidP="00FE229C">
      <w:pPr>
        <w:jc w:val="both"/>
      </w:pPr>
      <w:r>
        <w:rPr>
          <w:b/>
        </w:rPr>
        <w:t>3.1.</w:t>
      </w:r>
      <w:r>
        <w:t xml:space="preserve"> Un système est en chute libre lorsqu’il n’est soumis qu’à son poids </w:t>
      </w:r>
      <w:r w:rsidRPr="00513648">
        <w:rPr>
          <w:position w:val="-4"/>
        </w:rPr>
        <w:object w:dxaOrig="240" w:dyaOrig="320">
          <v:shape id="_x0000_i1051" type="#_x0000_t75" style="width:12pt;height:15.75pt" o:ole="">
            <v:imagedata r:id="rId60" o:title=""/>
          </v:shape>
          <o:OLEObject Type="Embed" ProgID="Equation.DSMT4" ShapeID="_x0000_i1051" DrawAspect="Content" ObjectID="_1493792653" r:id="rId61"/>
        </w:object>
      </w:r>
      <w:r>
        <w:t> ; c'est-à-dire qu’à la force d’attraction gravitationnelle de Mars.</w:t>
      </w:r>
    </w:p>
    <w:p w:rsidR="00FE229C" w:rsidRDefault="00FE229C" w:rsidP="00FE229C">
      <w:pPr>
        <w:jc w:val="both"/>
      </w:pPr>
      <w:r>
        <w:t>L’atmosphère martienne étant très ténue, on peut négliger les frottements face aux autres forces subies par l’étage de descente. Par ailleurs, les moteurs sont coupés et n’exercent donc plus de force de poussée. Alors l’étage de descente est effectivement en chute libre.</w:t>
      </w:r>
    </w:p>
    <w:p w:rsidR="00FE229C" w:rsidRDefault="00FE229C" w:rsidP="00FE229C">
      <w:pPr>
        <w:jc w:val="both"/>
      </w:pPr>
    </w:p>
    <w:p w:rsidR="00FE229C" w:rsidRDefault="00FE229C" w:rsidP="00FE229C">
      <w:pPr>
        <w:jc w:val="both"/>
      </w:pPr>
      <w:r>
        <w:rPr>
          <w:noProof/>
          <w:lang w:val="en-GB" w:eastAsia="zh-CN" w:bidi="ar-SA"/>
        </w:rPr>
        <mc:AlternateContent>
          <mc:Choice Requires="wpg">
            <w:drawing>
              <wp:anchor distT="0" distB="0" distL="114300" distR="114300" simplePos="0" relativeHeight="251663360" behindDoc="0" locked="0" layoutInCell="1" allowOverlap="1">
                <wp:simplePos x="0" y="0"/>
                <wp:positionH relativeFrom="column">
                  <wp:posOffset>4513580</wp:posOffset>
                </wp:positionH>
                <wp:positionV relativeFrom="paragraph">
                  <wp:posOffset>66675</wp:posOffset>
                </wp:positionV>
                <wp:extent cx="2022475" cy="144907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1449070"/>
                          <a:chOff x="7902" y="7122"/>
                          <a:chExt cx="3185" cy="2282"/>
                        </a:xfrm>
                      </wpg:grpSpPr>
                      <pic:pic xmlns:pic="http://schemas.openxmlformats.org/drawingml/2006/picture">
                        <pic:nvPicPr>
                          <pic:cNvPr id="6" name="Imag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7902" y="7122"/>
                            <a:ext cx="2500" cy="2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38"/>
                        <wps:cNvSpPr txBox="1">
                          <a:spLocks noChangeArrowheads="1"/>
                        </wps:cNvSpPr>
                        <wps:spPr bwMode="auto">
                          <a:xfrm>
                            <a:off x="8886" y="8250"/>
                            <a:ext cx="2201"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29C" w:rsidRDefault="00FE229C" w:rsidP="00FE229C">
                              <w:r>
                                <w:t>lieu d’atterrissage</w:t>
                              </w:r>
                            </w:p>
                          </w:txbxContent>
                        </wps:txbx>
                        <wps:bodyPr rot="0" vert="horz" wrap="square" lIns="91440" tIns="45720" rIns="91440" bIns="45720" anchor="t" anchorCtr="0" upright="1">
                          <a:noAutofit/>
                        </wps:bodyPr>
                      </wps:wsp>
                      <wps:wsp>
                        <wps:cNvPr id="8" name="AutoShape 39"/>
                        <wps:cNvCnPr>
                          <a:cxnSpLocks noChangeShapeType="1"/>
                        </wps:cNvCnPr>
                        <wps:spPr bwMode="auto">
                          <a:xfrm flipH="1">
                            <a:off x="8721" y="8573"/>
                            <a:ext cx="259" cy="5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355.4pt;margin-top:5.25pt;width:159.25pt;height:114.1pt;z-index:251663360" coordorigin="7902,7122" coordsize="3185,2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">
                <v:shape id="Image 1" o:spid="_x0000_s1027" type="#_x0000_t75" style="position:absolute;left:7902;top:7122;width:2500;height: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aJfPBAAAA2gAAAA8AAABkcnMvZG93bnJldi54bWxEj0GLwjAUhO+C/yE8YS9F0/Ug0jWKLBTc&#10;29bKnh/Nsy2bvIQm2vrvzcKCx2FmvmF2h8kacach9I4VvK9yEMSN0z23Ci51udyCCBFZo3FMCh4U&#10;4LCfz3ZYaDdyRfdzbEWCcChQQRejL6QMTUcWw8p54uRd3WAxJjm0Ug84Jrg1cp3nG2mx57TQoafP&#10;jprf880qqMqs/qn9sRp9FkqzNl/fmfVKvS2m4weISFN8hf/bJ61gA39X0g2Q+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OaJfPBAAAA2gAAAA8AAAAAAAAAAAAAAAAAnwIA&#10;AGRycy9kb3ducmV2LnhtbFBLBQYAAAAABAAEAPcAAACNAwAAAAA=&#10;">
                  <v:imagedata r:id="rId63" o:title=""/>
                </v:shape>
                <v:shape id="Text Box 38" o:spid="_x0000_s1028" type="#_x0000_t202" style="position:absolute;left:8886;top:8250;width:2201;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FE229C" w:rsidRDefault="00FE229C" w:rsidP="00FE229C">
                        <w:proofErr w:type="gramStart"/>
                        <w:r>
                          <w:t>lieu</w:t>
                        </w:r>
                        <w:proofErr w:type="gramEnd"/>
                        <w:r>
                          <w:t xml:space="preserve"> d’atterrissage</w:t>
                        </w:r>
                      </w:p>
                    </w:txbxContent>
                  </v:textbox>
                </v:shape>
                <v:shape id="AutoShape 39" o:spid="_x0000_s1029" type="#_x0000_t32" style="position:absolute;left:8721;top:8573;width:259;height: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w:pict>
          </mc:Fallback>
        </mc:AlternateContent>
      </w:r>
      <w:r>
        <w:rPr>
          <w:b/>
        </w:rPr>
        <w:t>3.2.</w:t>
      </w:r>
      <w:r>
        <w:t xml:space="preserve"> Écarter l’étage de descente d’au moins 150 m du lieu </w:t>
      </w:r>
    </w:p>
    <w:p w:rsidR="00FE229C" w:rsidRDefault="00FE229C" w:rsidP="00FE229C">
      <w:pPr>
        <w:jc w:val="both"/>
      </w:pPr>
      <w:r>
        <w:t>d’atterrissage signifie que l’étage touche le sol martien</w:t>
      </w:r>
    </w:p>
    <w:p w:rsidR="00FE229C" w:rsidRDefault="00FE229C" w:rsidP="00FE229C">
      <w:pPr>
        <w:jc w:val="both"/>
      </w:pPr>
      <w:r>
        <w:t>à plus de 150 m de l’origine du repère donc z(x) = 0 si x &gt; 150 m.</w:t>
      </w:r>
    </w:p>
    <w:p w:rsidR="00FE229C" w:rsidRDefault="00FE229C" w:rsidP="00FE229C">
      <w:pPr>
        <w:jc w:val="both"/>
      </w:pPr>
      <w:r>
        <w:t>Avec H = 50 m.</w:t>
      </w:r>
    </w:p>
    <w:p w:rsidR="00FE229C" w:rsidRDefault="00FE229C" w:rsidP="00FE229C">
      <w:pPr>
        <w:jc w:val="both"/>
      </w:pPr>
      <w:r>
        <w:t xml:space="preserve">z(x = 150) = </w:t>
      </w:r>
      <w:r w:rsidRPr="00CE4AD5">
        <w:rPr>
          <w:position w:val="-30"/>
        </w:rPr>
        <w:object w:dxaOrig="2760" w:dyaOrig="720">
          <v:shape id="_x0000_i1052" type="#_x0000_t75" style="width:138pt;height:36pt" o:ole="">
            <v:imagedata r:id="rId64" o:title=""/>
          </v:shape>
          <o:OLEObject Type="Embed" ProgID="Equation.DSMT4" ShapeID="_x0000_i1052" DrawAspect="Content" ObjectID="_1493792654" r:id="rId65"/>
        </w:object>
      </w:r>
      <w:r>
        <w:t xml:space="preserve"> = 0</w:t>
      </w:r>
    </w:p>
    <w:p w:rsidR="00FE229C" w:rsidRDefault="00FE229C" w:rsidP="00FE229C">
      <w:pPr>
        <w:jc w:val="both"/>
      </w:pPr>
      <w:r w:rsidRPr="00CE4AD5">
        <w:rPr>
          <w:position w:val="-30"/>
        </w:rPr>
        <w:object w:dxaOrig="2640" w:dyaOrig="720">
          <v:shape id="_x0000_i1053" type="#_x0000_t75" style="width:132pt;height:36pt" o:ole="">
            <v:imagedata r:id="rId66" o:title=""/>
          </v:shape>
          <o:OLEObject Type="Embed" ProgID="Equation.DSMT4" ShapeID="_x0000_i1053" DrawAspect="Content" ObjectID="_1493792655" r:id="rId67"/>
        </w:object>
      </w:r>
    </w:p>
    <w:p w:rsidR="00FE229C" w:rsidRDefault="00FE229C" w:rsidP="00FE229C">
      <w:pPr>
        <w:jc w:val="both"/>
      </w:pPr>
      <w:r w:rsidRPr="003E119B">
        <w:rPr>
          <w:position w:val="-28"/>
        </w:rPr>
        <w:object w:dxaOrig="2880" w:dyaOrig="700">
          <v:shape id="_x0000_i1054" type="#_x0000_t75" style="width:2in;height:35.25pt" o:ole="">
            <v:imagedata r:id="rId68" o:title=""/>
          </v:shape>
          <o:OLEObject Type="Embed" ProgID="Equation.DSMT4" ShapeID="_x0000_i1054" DrawAspect="Content" ObjectID="_1493792656" r:id="rId69"/>
        </w:object>
      </w:r>
    </w:p>
    <w:p w:rsidR="00FE229C" w:rsidRDefault="00FE229C" w:rsidP="00FE229C">
      <w:pPr>
        <w:jc w:val="both"/>
      </w:pPr>
      <w:r>
        <w:t>v</w:t>
      </w:r>
      <w:r>
        <w:rPr>
          <w:vertAlign w:val="subscript"/>
        </w:rPr>
        <w:t>0</w:t>
      </w:r>
      <w:r>
        <w:t xml:space="preserve"> = </w:t>
      </w:r>
      <w:r w:rsidRPr="003E119B">
        <w:rPr>
          <w:position w:val="-30"/>
        </w:rPr>
        <w:object w:dxaOrig="2560" w:dyaOrig="780">
          <v:shape id="_x0000_i1055" type="#_x0000_t75" style="width:128.25pt;height:39pt" o:ole="">
            <v:imagedata r:id="rId70" o:title=""/>
          </v:shape>
          <o:OLEObject Type="Embed" ProgID="Equation.DSMT4" ShapeID="_x0000_i1055" DrawAspect="Content" ObjectID="_1493792657" r:id="rId71"/>
        </w:object>
      </w:r>
      <w:r>
        <w:t xml:space="preserve"> en en retenant que la solution positive</w:t>
      </w:r>
    </w:p>
    <w:p w:rsidR="00FE229C" w:rsidRDefault="00FE229C" w:rsidP="00FE229C">
      <w:pPr>
        <w:jc w:val="both"/>
      </w:pPr>
      <w:r>
        <w:t>v</w:t>
      </w:r>
      <w:r>
        <w:rPr>
          <w:vertAlign w:val="subscript"/>
        </w:rPr>
        <w:t>0</w:t>
      </w:r>
      <w:r>
        <w:t xml:space="preserve"> = </w:t>
      </w:r>
      <w:r w:rsidRPr="003E119B">
        <w:rPr>
          <w:position w:val="-30"/>
        </w:rPr>
        <w:object w:dxaOrig="3360" w:dyaOrig="780">
          <v:shape id="_x0000_i1056" type="#_x0000_t75" style="width:168pt;height:39pt" o:ole="">
            <v:imagedata r:id="rId72" o:title=""/>
          </v:shape>
          <o:OLEObject Type="Embed" ProgID="Equation.DSMT4" ShapeID="_x0000_i1056" DrawAspect="Content" ObjectID="_1493792658" r:id="rId73"/>
        </w:object>
      </w:r>
      <w:r>
        <w:t xml:space="preserve"> = </w:t>
      </w:r>
      <w:r w:rsidRPr="003E119B">
        <w:rPr>
          <w:position w:val="-78"/>
        </w:rPr>
        <w:object w:dxaOrig="5860" w:dyaOrig="1260">
          <v:shape id="_x0000_i1057" type="#_x0000_t75" style="width:293.25pt;height:63pt" o:ole="">
            <v:imagedata r:id="rId74" o:title=""/>
          </v:shape>
          <o:OLEObject Type="Embed" ProgID="Equation.DSMT4" ShapeID="_x0000_i1057" DrawAspect="Content" ObjectID="_1493792659" r:id="rId75"/>
        </w:object>
      </w:r>
    </w:p>
    <w:p w:rsidR="00FE229C" w:rsidRPr="007A3960" w:rsidRDefault="00FE229C" w:rsidP="00FE229C">
      <w:pPr>
        <w:jc w:val="both"/>
        <w:rPr>
          <w:i/>
        </w:rPr>
      </w:pPr>
      <w:r w:rsidRPr="007A3960">
        <w:t>v</w:t>
      </w:r>
      <w:r w:rsidRPr="007A3960">
        <w:rPr>
          <w:vertAlign w:val="subscript"/>
        </w:rPr>
        <w:t>0</w:t>
      </w:r>
      <w:r w:rsidRPr="007A3960">
        <w:t xml:space="preserve"> = 20,4 m.s</w:t>
      </w:r>
      <w:r w:rsidRPr="007A3960">
        <w:rPr>
          <w:vertAlign w:val="superscript"/>
        </w:rPr>
        <w:t>-1</w:t>
      </w:r>
      <w:r>
        <w:tab/>
      </w:r>
      <w:r>
        <w:tab/>
      </w:r>
      <w:r>
        <w:tab/>
      </w:r>
      <w:r>
        <w:tab/>
      </w:r>
      <w:r>
        <w:tab/>
      </w:r>
      <w:r>
        <w:tab/>
      </w:r>
      <w:r w:rsidRPr="007A3960">
        <w:rPr>
          <w:i/>
        </w:rPr>
        <w:t>Attention calculatrice en degrés</w:t>
      </w:r>
    </w:p>
    <w:p w:rsidR="00FE229C" w:rsidRPr="007A3960" w:rsidRDefault="00FE229C" w:rsidP="00FE229C">
      <w:pPr>
        <w:jc w:val="both"/>
      </w:pPr>
    </w:p>
    <w:p w:rsidR="00FE229C" w:rsidRDefault="00FE229C" w:rsidP="00FE229C">
      <w:pPr>
        <w:jc w:val="both"/>
      </w:pPr>
      <w:r>
        <w:t>La vitesse v</w:t>
      </w:r>
      <w:r>
        <w:rPr>
          <w:vertAlign w:val="subscript"/>
        </w:rPr>
        <w:t>0</w:t>
      </w:r>
      <w:r>
        <w:t xml:space="preserve"> doit être supérieure à cette valeur pour que x atteigne au moins 150 m.</w:t>
      </w:r>
    </w:p>
    <w:p w:rsidR="00FE229C" w:rsidRPr="007A3960" w:rsidRDefault="00FE229C" w:rsidP="00FE229C">
      <w:pPr>
        <w:jc w:val="both"/>
        <w:rPr>
          <w:i/>
        </w:rPr>
      </w:pPr>
      <w:r>
        <w:t xml:space="preserve">Comme l’on doit arrondir à deux chiffres significatifs, il faut que </w:t>
      </w:r>
      <w:r w:rsidRPr="00B304B4">
        <w:rPr>
          <w:b/>
        </w:rPr>
        <w:t>v</w:t>
      </w:r>
      <w:r w:rsidRPr="00B304B4">
        <w:rPr>
          <w:b/>
          <w:vertAlign w:val="subscript"/>
        </w:rPr>
        <w:t>0</w:t>
      </w:r>
      <w:r w:rsidRPr="00B304B4">
        <w:rPr>
          <w:b/>
        </w:rPr>
        <w:t xml:space="preserve"> = 2</w:t>
      </w:r>
      <w:r>
        <w:rPr>
          <w:b/>
        </w:rPr>
        <w:t>1</w:t>
      </w:r>
      <w:r w:rsidRPr="00B304B4">
        <w:rPr>
          <w:b/>
        </w:rPr>
        <w:t xml:space="preserve"> m.s</w:t>
      </w:r>
      <w:r w:rsidRPr="00B304B4">
        <w:rPr>
          <w:b/>
          <w:vertAlign w:val="superscript"/>
        </w:rPr>
        <w:t>-1</w:t>
      </w:r>
    </w:p>
    <w:p w:rsidR="00FE229C" w:rsidRPr="00076390" w:rsidRDefault="00FE229C" w:rsidP="00076390">
      <w:pPr>
        <w:spacing w:before="120"/>
        <w:rPr>
          <w:rFonts w:ascii="Arial" w:hAnsi="Arial" w:cs="Arial"/>
          <w:color w:val="A6A6A6" w:themeColor="background1" w:themeShade="A6"/>
          <w:sz w:val="16"/>
          <w:szCs w:val="16"/>
        </w:rPr>
      </w:pPr>
    </w:p>
    <w:sectPr w:rsidR="00FE229C" w:rsidRPr="00076390" w:rsidSect="00B607F2">
      <w:pgSz w:w="11906" w:h="16838"/>
      <w:pgMar w:top="794" w:right="737" w:bottom="794" w:left="737"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rPr>
        <w:rFonts w:ascii="Arial" w:hAnsi="Arial" w:cs="Arial"/>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B4"/>
    <w:rsid w:val="000323AC"/>
    <w:rsid w:val="00076390"/>
    <w:rsid w:val="000F0494"/>
    <w:rsid w:val="00123B6B"/>
    <w:rsid w:val="001D12B4"/>
    <w:rsid w:val="002A4E50"/>
    <w:rsid w:val="003B52B2"/>
    <w:rsid w:val="003F4AB0"/>
    <w:rsid w:val="005B1501"/>
    <w:rsid w:val="006A2C8B"/>
    <w:rsid w:val="006D25D7"/>
    <w:rsid w:val="00731621"/>
    <w:rsid w:val="007F6223"/>
    <w:rsid w:val="008278AF"/>
    <w:rsid w:val="00857DAD"/>
    <w:rsid w:val="008E79A7"/>
    <w:rsid w:val="00945E0A"/>
    <w:rsid w:val="009A7FF1"/>
    <w:rsid w:val="009C55DD"/>
    <w:rsid w:val="00AD4422"/>
    <w:rsid w:val="00B607F2"/>
    <w:rsid w:val="00B95B3B"/>
    <w:rsid w:val="00CB73F7"/>
    <w:rsid w:val="00DF3A25"/>
    <w:rsid w:val="00EC7FBB"/>
    <w:rsid w:val="00ED2E32"/>
    <w:rsid w:val="00F56AFB"/>
    <w:rsid w:val="00F84D6C"/>
    <w:rsid w:val="00FE22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rules v:ext="edit">
        <o:r id="V:Rule1" type="arc" idref="#_x0000_s1047"/>
        <o:r id="V:Rule16" type="connector" idref="#_x0000_s1050"/>
        <o:r id="V:Rule17" type="connector" idref="#_x0000_s1049"/>
        <o:r id="V:Rule18" type="connector" idref="#_x0000_s1085"/>
        <o:r id="V:Rule19" type="connector" idref="#_x0000_s1057"/>
        <o:r id="V:Rule20" type="connector" idref="#_x0000_s1053"/>
        <o:r id="V:Rule21" type="connector" idref="#_x0000_s1055"/>
        <o:r id="V:Rule22" type="connector" idref="#_x0000_s1079"/>
        <o:r id="V:Rule23" type="connector" idref="#_x0000_s1082"/>
        <o:r id="V:Rule24" type="connector" idref="#_x0000_s1065"/>
        <o:r id="V:Rule25" type="connector" idref="#_x0000_s1089"/>
        <o:r id="V:Rule26" type="connector" idref="#_x0000_s1102"/>
        <o:r id="V:Rule27" type="connector" idref="#_x0000_s1078"/>
        <o:r id="V:Rule28" type="connector" idref="#_x0000_s1101"/>
        <o:r id="V:Rule29" type="connector" idref="#_x0000_s1100"/>
      </o:rules>
    </o:shapelayout>
  </w:shapeDefaults>
  <w:doNotEmbedSmartTags/>
  <w:decimalSymbol w:val="."/>
  <w:listSeparator w:val=","/>
  <w15:chartTrackingRefBased/>
  <w15:docId w15:val="{03BA4722-2D19-44F8-A766-0456B032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fr-FR"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rPr>
      <w:rFonts w:ascii="Arial" w:hAnsi="Arial" w:cs="Arial"/>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Caractresdenumrotation">
    <w:name w:val="Caractères de numérotation"/>
  </w:style>
  <w:style w:type="paragraph" w:customStyle="1" w:styleId="Titre1">
    <w:name w:val="Titre1"/>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uiPriority w:val="99"/>
    <w:unhideWhenUsed/>
    <w:rsid w:val="007F62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10.wmf"/><Relationship Id="rId42" Type="http://schemas.openxmlformats.org/officeDocument/2006/relationships/image" Target="media/image20.wmf"/><Relationship Id="rId47" Type="http://schemas.openxmlformats.org/officeDocument/2006/relationships/oleObject" Target="embeddings/oleObject20.bin"/><Relationship Id="rId63" Type="http://schemas.openxmlformats.org/officeDocument/2006/relationships/image" Target="media/image31.png"/><Relationship Id="rId68" Type="http://schemas.openxmlformats.org/officeDocument/2006/relationships/image" Target="media/image33.wmf"/><Relationship Id="rId16"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5" Type="http://schemas.openxmlformats.org/officeDocument/2006/relationships/image" Target="media/image1.png"/><Relationship Id="rId61" Type="http://schemas.openxmlformats.org/officeDocument/2006/relationships/oleObject" Target="embeddings/oleObject27.bin"/><Relationship Id="rId19" Type="http://schemas.openxmlformats.org/officeDocument/2006/relationships/image" Target="media/image9.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4.png"/><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0.bin"/><Relationship Id="rId77" Type="http://schemas.openxmlformats.org/officeDocument/2006/relationships/theme" Target="theme/theme1.xml"/><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image" Target="media/image35.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image" Target="media/image17.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6.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6.wmf"/><Relationship Id="rId62" Type="http://schemas.openxmlformats.org/officeDocument/2006/relationships/image" Target="media/image30.png"/><Relationship Id="rId70" Type="http://schemas.openxmlformats.org/officeDocument/2006/relationships/image" Target="media/image34.wmf"/><Relationship Id="rId75"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5.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hyperlink" Target="http://labolycee.org" TargetMode="External"/><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5135124B.dotm</Template>
  <TotalTime>9</TotalTime>
  <Pages>7</Pages>
  <Words>1903</Words>
  <Characters>10848</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ll : La nouvelle façon de se poser sur Mars (6 points)</vt:lpstr>
      <vt:lpstr>Exercice ll : La nouvelle façon de se poser sur Mars (6 points)</vt:lpstr>
    </vt:vector>
  </TitlesOfParts>
  <Company>http://labolycee.org</Company>
  <LinksUpToDate>false</LinksUpToDate>
  <CharactersWithSpaces>12726</CharactersWithSpaces>
  <SharedDoc>false</SharedDoc>
  <HLinks>
    <vt:vector size="6" baseType="variant">
      <vt:variant>
        <vt:i4>4653127</vt:i4>
      </vt:variant>
      <vt:variant>
        <vt:i4>0</vt:i4>
      </vt:variant>
      <vt:variant>
        <vt:i4>0</vt:i4>
      </vt:variant>
      <vt:variant>
        <vt:i4>5</vt:i4>
      </vt:variant>
      <vt:variant>
        <vt:lpwstr>http://labolycee.org/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ll : La nouvelle façon de se poser sur Mars (6 points)</dc:title>
  <dc:subject>Bac S 2014 Centres étrangers</dc:subject>
  <dc:creator>Sébastien Tétaz</dc:creator>
  <cp:keywords/>
  <cp:lastModifiedBy>ABBAL Laurent</cp:lastModifiedBy>
  <cp:revision>7</cp:revision>
  <cp:lastPrinted>1899-12-31T16:00:00Z</cp:lastPrinted>
  <dcterms:created xsi:type="dcterms:W3CDTF">2015-05-22T01:09:00Z</dcterms:created>
  <dcterms:modified xsi:type="dcterms:W3CDTF">2015-05-22T01:37:00Z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