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C410D" w14:textId="633B122C" w:rsidR="001428F2" w:rsidRPr="002056AE" w:rsidRDefault="002056AE" w:rsidP="002056AE">
      <w:pPr>
        <w:pStyle w:val="ListParagraph"/>
        <w:numPr>
          <w:ilvl w:val="0"/>
          <w:numId w:val="1"/>
        </w:numPr>
        <w:rPr>
          <w:b/>
          <w:bCs/>
          <w:sz w:val="28"/>
          <w:szCs w:val="28"/>
        </w:rPr>
      </w:pPr>
      <w:r w:rsidRPr="002056AE">
        <w:rPr>
          <w:rFonts w:ascii="Segoe UI" w:hAnsi="Segoe UI" w:cs="Segoe UI"/>
          <w:b/>
          <w:bCs/>
          <w:color w:val="343541"/>
          <w:sz w:val="28"/>
          <w:szCs w:val="28"/>
        </w:rPr>
        <w:t>Information on the license that will be required to use Bamboo CI/CD?</w:t>
      </w:r>
    </w:p>
    <w:p w14:paraId="75FBC5D3" w14:textId="77777777" w:rsidR="002056AE" w:rsidRPr="002056AE" w:rsidRDefault="002056AE" w:rsidP="002056AE">
      <w:pPr>
        <w:pStyle w:val="ListParagraph"/>
      </w:pPr>
      <w:r w:rsidRPr="002056AE">
        <w:t>Atlassian offers several types of licenses for Bamboo:</w:t>
      </w:r>
    </w:p>
    <w:p w14:paraId="56E1279D" w14:textId="77777777" w:rsidR="002056AE" w:rsidRPr="002056AE" w:rsidRDefault="002056AE" w:rsidP="002056AE">
      <w:pPr>
        <w:pStyle w:val="ListParagraph"/>
      </w:pPr>
    </w:p>
    <w:p w14:paraId="16B98489" w14:textId="66A85800" w:rsidR="002056AE" w:rsidRPr="002056AE" w:rsidRDefault="002056AE" w:rsidP="002056AE">
      <w:pPr>
        <w:pStyle w:val="ListParagraph"/>
        <w:numPr>
          <w:ilvl w:val="0"/>
          <w:numId w:val="2"/>
        </w:numPr>
      </w:pPr>
      <w:r w:rsidRPr="002056AE">
        <w:rPr>
          <w:b/>
          <w:bCs/>
        </w:rPr>
        <w:t>Starter License</w:t>
      </w:r>
      <w:r w:rsidRPr="002056AE">
        <w:t xml:space="preserve"> </w:t>
      </w:r>
      <w:r w:rsidR="001F06A4">
        <w:t>–</w:t>
      </w:r>
      <w:r w:rsidRPr="002056AE">
        <w:t xml:space="preserve"> Th</w:t>
      </w:r>
      <w:r w:rsidR="001F06A4">
        <w:t xml:space="preserve">e pricing </w:t>
      </w:r>
      <w:r w:rsidR="001F06A4" w:rsidRPr="001F06A4">
        <w:t xml:space="preserve">$10 - $100 per year, depending on the number of agents. This license is ideal for small teams of up to 10 users who need to automate their builds and deployments. </w:t>
      </w:r>
      <w:r w:rsidR="001F06A4" w:rsidRPr="002056AE">
        <w:t xml:space="preserve">It allows </w:t>
      </w:r>
      <w:r w:rsidR="001F06A4">
        <w:t>us</w:t>
      </w:r>
      <w:r w:rsidR="001F06A4" w:rsidRPr="002056AE">
        <w:t xml:space="preserve"> to use Bamboo for an unlimited number of plans and builds.</w:t>
      </w:r>
    </w:p>
    <w:p w14:paraId="661E2EB8" w14:textId="77777777" w:rsidR="002056AE" w:rsidRPr="002056AE" w:rsidRDefault="002056AE" w:rsidP="002056AE">
      <w:pPr>
        <w:pStyle w:val="ListParagraph"/>
      </w:pPr>
    </w:p>
    <w:p w14:paraId="2EF33677" w14:textId="6F56644A" w:rsidR="002056AE" w:rsidRPr="00A96A73" w:rsidRDefault="002056AE" w:rsidP="002056AE">
      <w:pPr>
        <w:pStyle w:val="ListParagraph"/>
        <w:numPr>
          <w:ilvl w:val="0"/>
          <w:numId w:val="2"/>
        </w:numPr>
        <w:rPr>
          <w:highlight w:val="yellow"/>
        </w:rPr>
      </w:pPr>
      <w:r w:rsidRPr="00A96A73">
        <w:rPr>
          <w:b/>
          <w:bCs/>
          <w:highlight w:val="yellow"/>
        </w:rPr>
        <w:t>Academic License</w:t>
      </w:r>
      <w:r w:rsidRPr="00A96A73">
        <w:rPr>
          <w:highlight w:val="yellow"/>
        </w:rPr>
        <w:t xml:space="preserve"> - </w:t>
      </w:r>
      <w:r w:rsidR="006F74DB" w:rsidRPr="00A96A73">
        <w:rPr>
          <w:highlight w:val="yellow"/>
        </w:rPr>
        <w:t>Free for eligible institutions. This license is available to accredited academic institutions, including schools, universities, and non-profit organizations. The license allows for unlimited users and agents, but it cannot be used for commercial purposes.</w:t>
      </w:r>
    </w:p>
    <w:p w14:paraId="437D431B" w14:textId="77777777" w:rsidR="002056AE" w:rsidRPr="002056AE" w:rsidRDefault="002056AE" w:rsidP="002056AE">
      <w:pPr>
        <w:pStyle w:val="ListParagraph"/>
      </w:pPr>
    </w:p>
    <w:p w14:paraId="37842E69" w14:textId="22A8A06D" w:rsidR="002056AE" w:rsidRPr="00A96A73" w:rsidRDefault="002056AE" w:rsidP="002056AE">
      <w:pPr>
        <w:pStyle w:val="ListParagraph"/>
        <w:numPr>
          <w:ilvl w:val="0"/>
          <w:numId w:val="2"/>
        </w:numPr>
      </w:pPr>
      <w:r w:rsidRPr="00A96A73">
        <w:rPr>
          <w:b/>
          <w:bCs/>
        </w:rPr>
        <w:t>Commercial License</w:t>
      </w:r>
      <w:r w:rsidRPr="00A96A73">
        <w:t xml:space="preserve"> -</w:t>
      </w:r>
      <w:r w:rsidR="006F74DB" w:rsidRPr="00A96A73">
        <w:t xml:space="preserve"> Starts at $10 per month for up to 10 users. The price increases based on the number of users and agents required. This license is ideal for businesses of all sizes that need to automate their build and deployment processes.</w:t>
      </w:r>
    </w:p>
    <w:p w14:paraId="64F5568C" w14:textId="77777777" w:rsidR="002056AE" w:rsidRPr="002056AE" w:rsidRDefault="002056AE" w:rsidP="002056AE">
      <w:pPr>
        <w:pStyle w:val="ListParagraph"/>
      </w:pPr>
    </w:p>
    <w:p w14:paraId="7C0D5EC0" w14:textId="77777777" w:rsidR="006F74DB" w:rsidRDefault="002056AE" w:rsidP="006F74DB">
      <w:pPr>
        <w:pStyle w:val="ListParagraph"/>
        <w:numPr>
          <w:ilvl w:val="0"/>
          <w:numId w:val="2"/>
        </w:numPr>
      </w:pPr>
      <w:r w:rsidRPr="002056AE">
        <w:rPr>
          <w:b/>
          <w:bCs/>
        </w:rPr>
        <w:t>Data Center License</w:t>
      </w:r>
      <w:r w:rsidRPr="002056AE">
        <w:t xml:space="preserve"> - </w:t>
      </w:r>
      <w:r w:rsidR="006F74DB">
        <w:t>Data Center License: Starts at $12,000 per year for up to 500 users. The price increases based on the number of users required. This license is designed for large enterprises that need to scale their continuous integration and delivery processes across multiple teams and locations.</w:t>
      </w:r>
    </w:p>
    <w:p w14:paraId="0DBA374C" w14:textId="77777777" w:rsidR="00784B0D" w:rsidRDefault="00784B0D" w:rsidP="00784B0D">
      <w:pPr>
        <w:pStyle w:val="ListParagraph"/>
      </w:pPr>
    </w:p>
    <w:p w14:paraId="417DAF48" w14:textId="0A328EA3" w:rsidR="00784B0D" w:rsidRDefault="00784B0D" w:rsidP="00784B0D">
      <w:pPr>
        <w:pStyle w:val="ListParagraph"/>
        <w:ind w:left="1440"/>
        <w:rPr>
          <w:b/>
          <w:bCs/>
        </w:rPr>
      </w:pPr>
      <w:r w:rsidRPr="00784B0D">
        <w:rPr>
          <w:b/>
          <w:bCs/>
        </w:rPr>
        <w:t>Note:</w:t>
      </w:r>
      <w:r w:rsidRPr="00784B0D">
        <w:t xml:space="preserve"> </w:t>
      </w:r>
      <w:r w:rsidRPr="00784B0D">
        <w:rPr>
          <w:b/>
          <w:bCs/>
        </w:rPr>
        <w:t xml:space="preserve">The type of license </w:t>
      </w:r>
      <w:r>
        <w:rPr>
          <w:b/>
          <w:bCs/>
        </w:rPr>
        <w:t xml:space="preserve">we </w:t>
      </w:r>
      <w:r w:rsidRPr="00784B0D">
        <w:rPr>
          <w:b/>
          <w:bCs/>
        </w:rPr>
        <w:t>will need depends on the size of our organization, the number of users who will be using the software, and the level of support you require.</w:t>
      </w:r>
    </w:p>
    <w:p w14:paraId="538D1159" w14:textId="4F078A5B" w:rsidR="0031151C" w:rsidRPr="0031151C" w:rsidRDefault="0031151C" w:rsidP="0031151C">
      <w:pPr>
        <w:pStyle w:val="ListParagraph"/>
        <w:numPr>
          <w:ilvl w:val="0"/>
          <w:numId w:val="1"/>
        </w:numPr>
        <w:rPr>
          <w:b/>
          <w:bCs/>
          <w:sz w:val="28"/>
          <w:szCs w:val="28"/>
        </w:rPr>
      </w:pPr>
      <w:r w:rsidRPr="0031151C">
        <w:rPr>
          <w:b/>
          <w:bCs/>
          <w:sz w:val="28"/>
          <w:szCs w:val="28"/>
        </w:rPr>
        <w:t>In the context of Bamboo, a user refers to an individual or entity that interacts with the Bamboo software or system. Users can be broadly categorized into two groups:</w:t>
      </w:r>
    </w:p>
    <w:p w14:paraId="65DF778B" w14:textId="77777777" w:rsidR="0031151C" w:rsidRPr="0031151C" w:rsidRDefault="0031151C" w:rsidP="0031151C">
      <w:pPr>
        <w:pStyle w:val="ListParagraph"/>
        <w:ind w:left="1440"/>
      </w:pPr>
    </w:p>
    <w:p w14:paraId="48FA0522" w14:textId="77777777" w:rsidR="0031151C" w:rsidRPr="0031151C" w:rsidRDefault="0031151C" w:rsidP="0031151C">
      <w:pPr>
        <w:pStyle w:val="ListParagraph"/>
        <w:ind w:left="1440"/>
      </w:pPr>
      <w:r w:rsidRPr="0031151C">
        <w:rPr>
          <w:b/>
          <w:bCs/>
        </w:rPr>
        <w:t>Bamboo Administrators:</w:t>
      </w:r>
      <w:r w:rsidRPr="0031151C">
        <w:t xml:space="preserve"> These are users who have administrative access to the Bamboo system and are responsible for configuring, managing, and maintaining the Bamboo environment. They have access to all Bamboo features and can create, manage, and delete plans, jobs, and build agents. Bamboo administrators are typically technical users who have knowledge of software development, build processes, and deployment workflows.</w:t>
      </w:r>
    </w:p>
    <w:p w14:paraId="3AA3C9EF" w14:textId="77777777" w:rsidR="0031151C" w:rsidRPr="0031151C" w:rsidRDefault="0031151C" w:rsidP="0031151C">
      <w:pPr>
        <w:pStyle w:val="ListParagraph"/>
        <w:ind w:left="1440"/>
      </w:pPr>
    </w:p>
    <w:p w14:paraId="3886B4D6" w14:textId="77777777" w:rsidR="0031151C" w:rsidRPr="0031151C" w:rsidRDefault="0031151C" w:rsidP="0031151C">
      <w:pPr>
        <w:pStyle w:val="ListParagraph"/>
        <w:ind w:left="1440"/>
      </w:pPr>
      <w:r w:rsidRPr="0031151C">
        <w:rPr>
          <w:b/>
          <w:bCs/>
        </w:rPr>
        <w:t>Bamboo Users:</w:t>
      </w:r>
      <w:r w:rsidRPr="0031151C">
        <w:t xml:space="preserve"> These are users who interact with the Bamboo system to perform specific tasks related to software development, testing, and deployment. Bamboo users can include software developers, testers, project managers, and other stakeholders involved in the software development lifecycle. They typically have access to a subset of Bamboo features, such as creating and triggering builds, viewing build logs and reports, and monitoring build status.</w:t>
      </w:r>
    </w:p>
    <w:p w14:paraId="22D43582" w14:textId="77777777" w:rsidR="0031151C" w:rsidRPr="0031151C" w:rsidRDefault="0031151C" w:rsidP="0031151C">
      <w:pPr>
        <w:pStyle w:val="ListParagraph"/>
        <w:ind w:left="1440"/>
      </w:pPr>
    </w:p>
    <w:p w14:paraId="5096CC7E" w14:textId="421585CE" w:rsidR="0031151C" w:rsidRPr="0031151C" w:rsidRDefault="0031151C" w:rsidP="0031151C">
      <w:pPr>
        <w:pStyle w:val="ListParagraph"/>
        <w:ind w:left="1440"/>
      </w:pPr>
      <w:r w:rsidRPr="0031151C">
        <w:t>The number of Bamboo users can vary depending on the size of the organization, the complexity of the software development process, and the number of projects being managed using Bamboo.</w:t>
      </w:r>
    </w:p>
    <w:p w14:paraId="1E71D275" w14:textId="0FA396C4" w:rsidR="00784B0D" w:rsidRDefault="00784B0D" w:rsidP="00784B0D">
      <w:pPr>
        <w:pStyle w:val="ListParagraph"/>
        <w:ind w:left="1440"/>
        <w:rPr>
          <w:b/>
          <w:bCs/>
        </w:rPr>
      </w:pPr>
    </w:p>
    <w:p w14:paraId="11DBA2E4" w14:textId="76CDFBE5" w:rsidR="00784B0D" w:rsidRPr="00784B0D" w:rsidRDefault="005957AB" w:rsidP="00784B0D">
      <w:pPr>
        <w:pStyle w:val="ListParagraph"/>
        <w:numPr>
          <w:ilvl w:val="0"/>
          <w:numId w:val="1"/>
        </w:numPr>
        <w:rPr>
          <w:b/>
          <w:bCs/>
          <w:sz w:val="28"/>
          <w:szCs w:val="28"/>
        </w:rPr>
      </w:pPr>
      <w:r>
        <w:rPr>
          <w:rFonts w:ascii="Segoe UI" w:hAnsi="Segoe UI" w:cs="Segoe UI"/>
          <w:b/>
          <w:bCs/>
          <w:color w:val="343541"/>
          <w:sz w:val="28"/>
          <w:szCs w:val="28"/>
        </w:rPr>
        <w:t>A</w:t>
      </w:r>
      <w:r w:rsidR="00784B0D" w:rsidRPr="00784B0D">
        <w:rPr>
          <w:rFonts w:ascii="Segoe UI" w:hAnsi="Segoe UI" w:cs="Segoe UI"/>
          <w:b/>
          <w:bCs/>
          <w:color w:val="343541"/>
          <w:sz w:val="28"/>
          <w:szCs w:val="28"/>
        </w:rPr>
        <w:t>pplication server required for the implementation of Bamboo CI/CD</w:t>
      </w:r>
    </w:p>
    <w:p w14:paraId="29508341" w14:textId="04D798D1" w:rsidR="00784B0D" w:rsidRPr="001044F9" w:rsidRDefault="00784B0D" w:rsidP="001044F9">
      <w:pPr>
        <w:pStyle w:val="ListParagraph"/>
        <w:numPr>
          <w:ilvl w:val="0"/>
          <w:numId w:val="4"/>
        </w:numPr>
        <w:rPr>
          <w:highlight w:val="yellow"/>
        </w:rPr>
      </w:pPr>
      <w:r w:rsidRPr="00DC6FD3">
        <w:rPr>
          <w:highlight w:val="yellow"/>
        </w:rPr>
        <w:t>Apache Tomcat</w:t>
      </w:r>
    </w:p>
    <w:p w14:paraId="16FD1959" w14:textId="49DE7449" w:rsidR="00784B0D" w:rsidRDefault="00784B0D" w:rsidP="00784B0D">
      <w:r w:rsidRPr="005957AB">
        <w:rPr>
          <w:b/>
          <w:bCs/>
        </w:rPr>
        <w:t>Note</w:t>
      </w:r>
      <w:r w:rsidR="005957AB" w:rsidRPr="005957AB">
        <w:rPr>
          <w:b/>
          <w:bCs/>
        </w:rPr>
        <w:t>:</w:t>
      </w:r>
      <w:r w:rsidR="005957AB">
        <w:rPr>
          <w:b/>
          <w:bCs/>
        </w:rPr>
        <w:t xml:space="preserve"> </w:t>
      </w:r>
      <w:r w:rsidR="005957AB" w:rsidRPr="005957AB">
        <w:t>Bamboo CI/CD is a web-based application that runs on a Java application server.</w:t>
      </w:r>
    </w:p>
    <w:p w14:paraId="1B1DCC8B" w14:textId="77777777" w:rsidR="001044F9" w:rsidRPr="001044F9" w:rsidRDefault="005957AB" w:rsidP="001044F9">
      <w:pPr>
        <w:pStyle w:val="ListParagraph"/>
        <w:numPr>
          <w:ilvl w:val="0"/>
          <w:numId w:val="1"/>
        </w:numPr>
        <w:rPr>
          <w:b/>
          <w:bCs/>
          <w:sz w:val="28"/>
          <w:szCs w:val="28"/>
        </w:rPr>
      </w:pPr>
      <w:r>
        <w:rPr>
          <w:rFonts w:ascii="Segoe UI" w:hAnsi="Segoe UI" w:cs="Segoe UI"/>
          <w:b/>
          <w:bCs/>
          <w:color w:val="343541"/>
          <w:sz w:val="28"/>
          <w:szCs w:val="28"/>
        </w:rPr>
        <w:t>Databases</w:t>
      </w:r>
      <w:r w:rsidRPr="00784B0D">
        <w:rPr>
          <w:rFonts w:ascii="Segoe UI" w:hAnsi="Segoe UI" w:cs="Segoe UI"/>
          <w:b/>
          <w:bCs/>
          <w:color w:val="343541"/>
          <w:sz w:val="28"/>
          <w:szCs w:val="28"/>
        </w:rPr>
        <w:t xml:space="preserve"> required for the implementation of Bamboo CI/CD</w:t>
      </w:r>
    </w:p>
    <w:p w14:paraId="2138CA68" w14:textId="6AF6DA33" w:rsidR="005957AB" w:rsidRPr="001044F9" w:rsidRDefault="005957AB" w:rsidP="001044F9">
      <w:pPr>
        <w:pStyle w:val="ListParagraph"/>
        <w:numPr>
          <w:ilvl w:val="0"/>
          <w:numId w:val="10"/>
        </w:numPr>
        <w:rPr>
          <w:b/>
          <w:bCs/>
          <w:sz w:val="28"/>
          <w:szCs w:val="28"/>
        </w:rPr>
      </w:pPr>
      <w:r w:rsidRPr="001044F9">
        <w:rPr>
          <w:highlight w:val="yellow"/>
        </w:rPr>
        <w:t>MySQL</w:t>
      </w:r>
    </w:p>
    <w:p w14:paraId="69AC8A86" w14:textId="148C8022" w:rsidR="005957AB" w:rsidRDefault="005957AB" w:rsidP="005957AB">
      <w:r w:rsidRPr="005957AB">
        <w:rPr>
          <w:b/>
          <w:bCs/>
        </w:rPr>
        <w:t>Note:</w:t>
      </w:r>
      <w:r>
        <w:rPr>
          <w:b/>
          <w:bCs/>
        </w:rPr>
        <w:t xml:space="preserve"> </w:t>
      </w:r>
      <w:r w:rsidRPr="005957AB">
        <w:t xml:space="preserve">It is worth noting that if </w:t>
      </w:r>
      <w:r>
        <w:t>we</w:t>
      </w:r>
      <w:r w:rsidRPr="005957AB">
        <w:t xml:space="preserve"> plan to use Bamboo in a clustered configuration or with Atlassian's Data Center edition, </w:t>
      </w:r>
      <w:r>
        <w:t>we</w:t>
      </w:r>
      <w:r w:rsidRPr="005957AB">
        <w:t xml:space="preserve"> will need to use a dedicated database server or cluster for Bamboo. This is necessary to ensure high availability and performance.</w:t>
      </w:r>
    </w:p>
    <w:p w14:paraId="6D1C4AED" w14:textId="02E74FC6" w:rsidR="005957AB" w:rsidRPr="00701421" w:rsidRDefault="00701421" w:rsidP="00701421">
      <w:pPr>
        <w:pStyle w:val="ListParagraph"/>
        <w:numPr>
          <w:ilvl w:val="0"/>
          <w:numId w:val="1"/>
        </w:numPr>
        <w:jc w:val="both"/>
        <w:rPr>
          <w:b/>
          <w:bCs/>
          <w:sz w:val="28"/>
          <w:szCs w:val="28"/>
        </w:rPr>
      </w:pPr>
      <w:r>
        <w:rPr>
          <w:rFonts w:ascii="Segoe UI" w:hAnsi="Segoe UI" w:cs="Segoe UI"/>
          <w:b/>
          <w:bCs/>
          <w:color w:val="343541"/>
          <w:sz w:val="28"/>
          <w:szCs w:val="28"/>
        </w:rPr>
        <w:t>S</w:t>
      </w:r>
      <w:r w:rsidRPr="00701421">
        <w:rPr>
          <w:rFonts w:ascii="Segoe UI" w:hAnsi="Segoe UI" w:cs="Segoe UI"/>
          <w:b/>
          <w:bCs/>
          <w:color w:val="343541"/>
          <w:sz w:val="28"/>
          <w:szCs w:val="28"/>
        </w:rPr>
        <w:t>erver requirements for remote agents for Bamboo CICD</w:t>
      </w:r>
    </w:p>
    <w:p w14:paraId="7EEC1DB8" w14:textId="53D4750D" w:rsidR="00701421" w:rsidRDefault="00701421" w:rsidP="00701421">
      <w:pPr>
        <w:jc w:val="both"/>
      </w:pPr>
      <w:r w:rsidRPr="00701421">
        <w:t>General recommendations for server requirements for remote agents in Bamboo:</w:t>
      </w:r>
    </w:p>
    <w:p w14:paraId="189B56DB" w14:textId="2DB961B0" w:rsidR="00701421" w:rsidRDefault="00701421" w:rsidP="00701421">
      <w:pPr>
        <w:pStyle w:val="ListParagraph"/>
        <w:numPr>
          <w:ilvl w:val="0"/>
          <w:numId w:val="6"/>
        </w:numPr>
        <w:jc w:val="both"/>
      </w:pPr>
      <w:r w:rsidRPr="00942EF9">
        <w:rPr>
          <w:b/>
          <w:bCs/>
        </w:rPr>
        <w:lastRenderedPageBreak/>
        <w:t>Operating System</w:t>
      </w:r>
      <w:r w:rsidR="00942EF9" w:rsidRPr="00942EF9">
        <w:rPr>
          <w:b/>
          <w:bCs/>
        </w:rPr>
        <w:t>:</w:t>
      </w:r>
      <w:r>
        <w:t xml:space="preserve"> </w:t>
      </w:r>
      <w:r w:rsidRPr="00701421">
        <w:t xml:space="preserve">Atlassian recommends using a recent version of a stable and supported Linux distribution, such as </w:t>
      </w:r>
      <w:r w:rsidRPr="00DC6FD3">
        <w:rPr>
          <w:highlight w:val="yellow"/>
        </w:rPr>
        <w:t>Ubuntu</w:t>
      </w:r>
      <w:r w:rsidRPr="00701421">
        <w:t xml:space="preserve">, CentOS, or </w:t>
      </w:r>
      <w:r w:rsidRPr="00A96A73">
        <w:t>Red Hat Enterprise Linux.</w:t>
      </w:r>
    </w:p>
    <w:p w14:paraId="36275BE0" w14:textId="55A1DDDA" w:rsidR="00701421" w:rsidRDefault="00701421" w:rsidP="00701421">
      <w:pPr>
        <w:pStyle w:val="ListParagraph"/>
        <w:numPr>
          <w:ilvl w:val="0"/>
          <w:numId w:val="6"/>
        </w:numPr>
        <w:jc w:val="both"/>
      </w:pPr>
      <w:r w:rsidRPr="00942EF9">
        <w:rPr>
          <w:b/>
          <w:bCs/>
        </w:rPr>
        <w:t>CPU:</w:t>
      </w:r>
      <w:r w:rsidRPr="00701421">
        <w:t xml:space="preserve"> Bamboo agents benefit from multi-core CPUs, so it is recommended to use a server with at least two cores. Depending on the size of our builds, </w:t>
      </w:r>
      <w:r w:rsidR="00942EF9">
        <w:t>we</w:t>
      </w:r>
      <w:r w:rsidRPr="00701421">
        <w:t xml:space="preserve"> may need to consider using a server with more cores</w:t>
      </w:r>
    </w:p>
    <w:p w14:paraId="3DC8E7BC" w14:textId="56785CF9" w:rsidR="00942EF9" w:rsidRDefault="00942EF9" w:rsidP="00701421">
      <w:pPr>
        <w:pStyle w:val="ListParagraph"/>
        <w:numPr>
          <w:ilvl w:val="0"/>
          <w:numId w:val="6"/>
        </w:numPr>
        <w:jc w:val="both"/>
      </w:pPr>
      <w:r w:rsidRPr="00942EF9">
        <w:rPr>
          <w:b/>
          <w:bCs/>
        </w:rPr>
        <w:t>Memory:</w:t>
      </w:r>
      <w:r>
        <w:t xml:space="preserve"> </w:t>
      </w:r>
      <w:r w:rsidRPr="00942EF9">
        <w:t xml:space="preserve">Atlassian recommends using a server with at least </w:t>
      </w:r>
      <w:r w:rsidRPr="00DC6FD3">
        <w:rPr>
          <w:highlight w:val="yellow"/>
        </w:rPr>
        <w:t>2 GB</w:t>
      </w:r>
      <w:r w:rsidRPr="00942EF9">
        <w:t xml:space="preserve"> of memory. For larger builds or for running multiple concurrent builds, </w:t>
      </w:r>
      <w:r>
        <w:t>we</w:t>
      </w:r>
      <w:r w:rsidRPr="00942EF9">
        <w:t xml:space="preserve"> may need to consider using a server with more memory.</w:t>
      </w:r>
    </w:p>
    <w:p w14:paraId="7193313F" w14:textId="77777777" w:rsidR="00784A6E" w:rsidRPr="00ED69AB" w:rsidRDefault="00784A6E" w:rsidP="00784A6E">
      <w:pPr>
        <w:pStyle w:val="ListParagraph"/>
        <w:ind w:left="1440"/>
        <w:jc w:val="both"/>
        <w:rPr>
          <w:highlight w:val="yellow"/>
        </w:rPr>
      </w:pPr>
      <w:r w:rsidRPr="00ED69AB">
        <w:rPr>
          <w:highlight w:val="yellow"/>
        </w:rPr>
        <w:t>Atlassian recommends the following system requirements for Bamboo:</w:t>
      </w:r>
    </w:p>
    <w:p w14:paraId="274F1595" w14:textId="6DE7D2E9" w:rsidR="00784A6E" w:rsidRPr="00ED69AB" w:rsidRDefault="00784A6E" w:rsidP="00784A6E">
      <w:pPr>
        <w:pStyle w:val="ListParagraph"/>
        <w:ind w:left="1440"/>
        <w:jc w:val="both"/>
        <w:rPr>
          <w:highlight w:val="yellow"/>
        </w:rPr>
      </w:pPr>
      <w:r w:rsidRPr="00ED69AB">
        <w:rPr>
          <w:highlight w:val="yellow"/>
        </w:rPr>
        <w:t>For up to 20 agents: 4GB RAM, 2 CPU cores, and 10GB disk space</w:t>
      </w:r>
    </w:p>
    <w:p w14:paraId="1FFBC18F" w14:textId="77777777" w:rsidR="00784A6E" w:rsidRPr="00ED69AB" w:rsidRDefault="00784A6E" w:rsidP="00784A6E">
      <w:pPr>
        <w:pStyle w:val="ListParagraph"/>
        <w:ind w:left="1440"/>
        <w:jc w:val="both"/>
        <w:rPr>
          <w:highlight w:val="yellow"/>
        </w:rPr>
      </w:pPr>
      <w:r w:rsidRPr="00ED69AB">
        <w:rPr>
          <w:highlight w:val="yellow"/>
        </w:rPr>
        <w:t>For up to 50 agents: 8GB RAM, 4 CPU cores, and 10GB disk space</w:t>
      </w:r>
    </w:p>
    <w:p w14:paraId="6293A97A" w14:textId="183D48EB" w:rsidR="00784A6E" w:rsidRDefault="00784A6E" w:rsidP="00784A6E">
      <w:pPr>
        <w:pStyle w:val="ListParagraph"/>
        <w:ind w:left="1440"/>
        <w:jc w:val="both"/>
      </w:pPr>
      <w:r w:rsidRPr="00ED69AB">
        <w:rPr>
          <w:highlight w:val="yellow"/>
        </w:rPr>
        <w:t>For up to 100 agents: 16GB RAM, 8 CPU cores, and 15GB disk space</w:t>
      </w:r>
    </w:p>
    <w:p w14:paraId="677FDB84" w14:textId="671C0159" w:rsidR="00942EF9" w:rsidRDefault="00942EF9" w:rsidP="00701421">
      <w:pPr>
        <w:pStyle w:val="ListParagraph"/>
        <w:numPr>
          <w:ilvl w:val="0"/>
          <w:numId w:val="6"/>
        </w:numPr>
        <w:jc w:val="both"/>
      </w:pPr>
      <w:r w:rsidRPr="00942EF9">
        <w:rPr>
          <w:b/>
          <w:bCs/>
        </w:rPr>
        <w:t>Disk Space:</w:t>
      </w:r>
      <w:r w:rsidRPr="00942EF9">
        <w:t xml:space="preserve"> Atlassian recommends using a server with at least </w:t>
      </w:r>
      <w:r w:rsidRPr="00DC6FD3">
        <w:rPr>
          <w:highlight w:val="yellow"/>
        </w:rPr>
        <w:t>10 GB</w:t>
      </w:r>
      <w:r w:rsidRPr="00942EF9">
        <w:t xml:space="preserve"> of free disk space.</w:t>
      </w:r>
      <w:r>
        <w:t xml:space="preserve"> </w:t>
      </w:r>
      <w:r w:rsidRPr="00942EF9">
        <w:t>But the amount of disk space required will depend on the size of our build artifacts and the number of builds we plan to run</w:t>
      </w:r>
      <w:r w:rsidR="00050F90">
        <w:t>.</w:t>
      </w:r>
    </w:p>
    <w:p w14:paraId="7C65027D" w14:textId="6F295C96" w:rsidR="00A96A73" w:rsidRPr="001044F9" w:rsidRDefault="00A96A73" w:rsidP="001044F9">
      <w:pPr>
        <w:pStyle w:val="ListParagraph"/>
        <w:numPr>
          <w:ilvl w:val="0"/>
          <w:numId w:val="1"/>
        </w:numPr>
        <w:jc w:val="both"/>
        <w:rPr>
          <w:b/>
          <w:bCs/>
        </w:rPr>
      </w:pPr>
      <w:r w:rsidRPr="001044F9">
        <w:rPr>
          <w:b/>
          <w:bCs/>
        </w:rPr>
        <w:t xml:space="preserve">Here are some general </w:t>
      </w:r>
      <w:r w:rsidR="001044F9" w:rsidRPr="001044F9">
        <w:rPr>
          <w:b/>
          <w:bCs/>
        </w:rPr>
        <w:t>recommendations</w:t>
      </w:r>
      <w:r w:rsidRPr="001044F9">
        <w:rPr>
          <w:b/>
          <w:bCs/>
        </w:rPr>
        <w:t xml:space="preserve"> </w:t>
      </w:r>
      <w:r w:rsidR="001044F9">
        <w:rPr>
          <w:b/>
          <w:bCs/>
        </w:rPr>
        <w:t xml:space="preserve">of specifications </w:t>
      </w:r>
      <w:r w:rsidRPr="001044F9">
        <w:rPr>
          <w:b/>
          <w:bCs/>
        </w:rPr>
        <w:t xml:space="preserve">for Remote sever  </w:t>
      </w:r>
    </w:p>
    <w:p w14:paraId="404F9BE5" w14:textId="491C790E" w:rsidR="00A96A73" w:rsidRDefault="00A96A73" w:rsidP="00A96A73">
      <w:pPr>
        <w:pStyle w:val="ListParagraph"/>
        <w:ind w:left="1440"/>
        <w:jc w:val="both"/>
      </w:pPr>
      <w:r>
        <w:rPr>
          <w:noProof/>
        </w:rPr>
        <w:drawing>
          <wp:inline distT="0" distB="0" distL="0" distR="0" wp14:anchorId="645CF842" wp14:editId="5DACE493">
            <wp:extent cx="5301453" cy="3381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220" cy="3395896"/>
                    </a:xfrm>
                    <a:prstGeom prst="rect">
                      <a:avLst/>
                    </a:prstGeom>
                    <a:noFill/>
                    <a:ln>
                      <a:noFill/>
                    </a:ln>
                  </pic:spPr>
                </pic:pic>
              </a:graphicData>
            </a:graphic>
          </wp:inline>
        </w:drawing>
      </w:r>
    </w:p>
    <w:p w14:paraId="78F6661D" w14:textId="4C061991" w:rsidR="00050F90" w:rsidRDefault="00050F90" w:rsidP="00050F90">
      <w:pPr>
        <w:pStyle w:val="ListParagraph"/>
        <w:numPr>
          <w:ilvl w:val="0"/>
          <w:numId w:val="1"/>
        </w:numPr>
        <w:jc w:val="both"/>
        <w:rPr>
          <w:b/>
          <w:bCs/>
          <w:sz w:val="28"/>
          <w:szCs w:val="28"/>
        </w:rPr>
      </w:pPr>
      <w:r w:rsidRPr="00050F90">
        <w:rPr>
          <w:b/>
          <w:bCs/>
          <w:sz w:val="28"/>
          <w:szCs w:val="28"/>
        </w:rPr>
        <w:t>Necessary details on the application architecture required to implement the automated CI/CD pipelines in bamboo.</w:t>
      </w:r>
    </w:p>
    <w:p w14:paraId="15B4249F" w14:textId="77777777" w:rsidR="00875913" w:rsidRDefault="00875913" w:rsidP="00875913">
      <w:pPr>
        <w:jc w:val="both"/>
      </w:pPr>
      <w:r>
        <w:t>In this architecture, we have three components:</w:t>
      </w:r>
    </w:p>
    <w:p w14:paraId="370C4CB1" w14:textId="77777777" w:rsidR="00875913" w:rsidRDefault="00875913" w:rsidP="00875913">
      <w:pPr>
        <w:pStyle w:val="ListParagraph"/>
        <w:numPr>
          <w:ilvl w:val="0"/>
          <w:numId w:val="8"/>
        </w:numPr>
        <w:jc w:val="both"/>
      </w:pPr>
      <w:r w:rsidRPr="00875913">
        <w:rPr>
          <w:b/>
          <w:bCs/>
        </w:rPr>
        <w:t>Apache Tomcat</w:t>
      </w:r>
      <w:r>
        <w:t>: It is a web server and servlet container used to run Java web applications. In this setup, it is installed on one server and used to host the Bamboo application.</w:t>
      </w:r>
    </w:p>
    <w:p w14:paraId="144180E3" w14:textId="77777777" w:rsidR="00715755" w:rsidRDefault="00875913" w:rsidP="00715755">
      <w:pPr>
        <w:pStyle w:val="ListParagraph"/>
        <w:numPr>
          <w:ilvl w:val="0"/>
          <w:numId w:val="8"/>
        </w:numPr>
        <w:spacing w:after="0"/>
      </w:pPr>
      <w:r w:rsidRPr="00715755">
        <w:rPr>
          <w:b/>
          <w:bCs/>
        </w:rPr>
        <w:t>MySQL:</w:t>
      </w:r>
      <w:r>
        <w:t xml:space="preserve"> It is a relational database management system used to store data. In this setup, it is installed on a separate server and used to store Bamboo's configuration and data.</w:t>
      </w:r>
    </w:p>
    <w:p w14:paraId="518111A8" w14:textId="77777777" w:rsidR="00F15B5E" w:rsidRDefault="00875913" w:rsidP="00715755">
      <w:pPr>
        <w:pStyle w:val="ListParagraph"/>
        <w:numPr>
          <w:ilvl w:val="0"/>
          <w:numId w:val="8"/>
        </w:numPr>
        <w:spacing w:after="0"/>
      </w:pPr>
      <w:r w:rsidRPr="00715755">
        <w:rPr>
          <w:b/>
          <w:bCs/>
        </w:rPr>
        <w:lastRenderedPageBreak/>
        <w:t>Bamboo:</w:t>
      </w:r>
      <w:r>
        <w:t xml:space="preserve"> It is a continuous integration and continuous deployment (CI/CD) server used to automate the build, test, and deployment of applications. In this setup, it is installed on the </w:t>
      </w:r>
      <w:r w:rsidR="001044F9">
        <w:t>Apache tomcat server.</w:t>
      </w:r>
    </w:p>
    <w:p w14:paraId="69004676" w14:textId="6D2C73F2" w:rsidR="00E973F7" w:rsidRPr="00F609FC" w:rsidRDefault="00F15B5E" w:rsidP="00F15B5E">
      <w:pPr>
        <w:pStyle w:val="ListParagraph"/>
        <w:numPr>
          <w:ilvl w:val="0"/>
          <w:numId w:val="8"/>
        </w:numPr>
        <w:spacing w:after="0"/>
      </w:pPr>
      <w:r>
        <w:t>Complete application architecture diagram</w:t>
      </w:r>
      <w:r>
        <w:object w:dxaOrig="9316" w:dyaOrig="10890" w14:anchorId="28529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6pt;height:519.7pt" o:ole="">
            <v:imagedata r:id="rId6" o:title=""/>
          </v:shape>
          <o:OLEObject Type="Embed" ProgID="Visio.Drawing.15" ShapeID="_x0000_i1025" DrawAspect="Content" ObjectID="_1740307945" r:id="rId7"/>
        </w:object>
      </w:r>
    </w:p>
    <w:p w14:paraId="0D2FAEE5" w14:textId="27D49001" w:rsidR="00701421" w:rsidRDefault="00701421" w:rsidP="00701421">
      <w:pPr>
        <w:jc w:val="both"/>
      </w:pPr>
    </w:p>
    <w:p w14:paraId="20A5360E" w14:textId="7D1779B2" w:rsidR="003A7B77" w:rsidRDefault="003A7B77" w:rsidP="00701421">
      <w:pPr>
        <w:jc w:val="both"/>
      </w:pPr>
    </w:p>
    <w:p w14:paraId="20190407" w14:textId="77777777" w:rsidR="00F15B5E" w:rsidRDefault="00F15B5E" w:rsidP="00E65192">
      <w:pPr>
        <w:jc w:val="both"/>
        <w:rPr>
          <w:b/>
          <w:bCs/>
          <w:sz w:val="24"/>
          <w:szCs w:val="24"/>
        </w:rPr>
      </w:pPr>
    </w:p>
    <w:p w14:paraId="22638723" w14:textId="77777777" w:rsidR="00F15B5E" w:rsidRDefault="00F15B5E" w:rsidP="00E65192">
      <w:pPr>
        <w:jc w:val="both"/>
        <w:rPr>
          <w:b/>
          <w:bCs/>
          <w:sz w:val="24"/>
          <w:szCs w:val="24"/>
        </w:rPr>
      </w:pPr>
    </w:p>
    <w:p w14:paraId="558997C0" w14:textId="7ABC3C55" w:rsidR="00E65192" w:rsidRDefault="00E65192" w:rsidP="00E65192">
      <w:pPr>
        <w:jc w:val="both"/>
        <w:rPr>
          <w:b/>
          <w:bCs/>
          <w:sz w:val="24"/>
          <w:szCs w:val="24"/>
        </w:rPr>
      </w:pPr>
      <w:r w:rsidRPr="00E65192">
        <w:rPr>
          <w:b/>
          <w:bCs/>
          <w:sz w:val="24"/>
          <w:szCs w:val="24"/>
        </w:rPr>
        <w:t>Complete application architecture and how the components communicate with each other, including the protocols and ports used:</w:t>
      </w:r>
    </w:p>
    <w:p w14:paraId="4DD4E55D" w14:textId="77777777" w:rsidR="00E65192" w:rsidRPr="00E65192" w:rsidRDefault="00E65192" w:rsidP="00E65192">
      <w:pPr>
        <w:pStyle w:val="ListParagraph"/>
        <w:numPr>
          <w:ilvl w:val="0"/>
          <w:numId w:val="9"/>
        </w:numPr>
        <w:jc w:val="both"/>
        <w:rPr>
          <w:b/>
          <w:bCs/>
          <w:sz w:val="24"/>
          <w:szCs w:val="24"/>
        </w:rPr>
      </w:pPr>
      <w:r w:rsidRPr="00E65192">
        <w:rPr>
          <w:b/>
          <w:bCs/>
        </w:rPr>
        <w:t>Presentation Layer:</w:t>
      </w:r>
      <w:r>
        <w:t xml:space="preserve"> Apache Tomcat is used as the presentation layer, which listens on port 8080 by default. When a user sends a request to the Apache Tomcat server via a web browser, Apache Tomcat receives the request using the HTTP protocol over port 8080. Apache Tomcat then forwards the request to the Bamboo application running on the same server.</w:t>
      </w:r>
    </w:p>
    <w:p w14:paraId="24DA6857" w14:textId="77777777" w:rsidR="00E65192" w:rsidRPr="00E65192" w:rsidRDefault="00E65192" w:rsidP="00E65192">
      <w:pPr>
        <w:pStyle w:val="ListParagraph"/>
        <w:numPr>
          <w:ilvl w:val="0"/>
          <w:numId w:val="9"/>
        </w:numPr>
        <w:jc w:val="both"/>
        <w:rPr>
          <w:b/>
          <w:bCs/>
          <w:sz w:val="24"/>
          <w:szCs w:val="24"/>
        </w:rPr>
      </w:pPr>
      <w:r w:rsidRPr="00E65192">
        <w:rPr>
          <w:b/>
          <w:bCs/>
        </w:rPr>
        <w:t>Application Layer:</w:t>
      </w:r>
      <w:r>
        <w:t xml:space="preserve"> Bamboo is installed on the Apache Tomcat server and serves as the application layer, which listens on port 8085 by default. When a request is received from Apache Tomcat, Bamboo processes the request and sends a response back to Apache Tomcat over port 8085 using the HTTP protocol.</w:t>
      </w:r>
    </w:p>
    <w:p w14:paraId="7A7F1E47" w14:textId="77777777" w:rsidR="00E65192" w:rsidRPr="00E65192" w:rsidRDefault="00E65192" w:rsidP="00E65192">
      <w:pPr>
        <w:pStyle w:val="ListParagraph"/>
        <w:numPr>
          <w:ilvl w:val="0"/>
          <w:numId w:val="9"/>
        </w:numPr>
        <w:jc w:val="both"/>
        <w:rPr>
          <w:b/>
          <w:bCs/>
          <w:sz w:val="24"/>
          <w:szCs w:val="24"/>
        </w:rPr>
      </w:pPr>
      <w:r w:rsidRPr="00E65192">
        <w:rPr>
          <w:b/>
          <w:bCs/>
        </w:rPr>
        <w:t>Data Layer:</w:t>
      </w:r>
      <w:r>
        <w:t xml:space="preserve"> MySQL is used as the data layer, which listens on port 3306 by default. When the Bamboo application needs to store or retrieve data, it communicates with the MySQL database server installed on a separate server using the MySQL protocol over port 3306.</w:t>
      </w:r>
    </w:p>
    <w:p w14:paraId="4A1501ED" w14:textId="77777777" w:rsidR="00E65192" w:rsidRPr="00E65192" w:rsidRDefault="00E65192" w:rsidP="00E65192">
      <w:pPr>
        <w:pStyle w:val="ListParagraph"/>
        <w:numPr>
          <w:ilvl w:val="0"/>
          <w:numId w:val="9"/>
        </w:numPr>
        <w:jc w:val="both"/>
        <w:rPr>
          <w:b/>
          <w:bCs/>
          <w:sz w:val="24"/>
          <w:szCs w:val="24"/>
        </w:rPr>
      </w:pPr>
      <w:r w:rsidRPr="00E65192">
        <w:rPr>
          <w:b/>
          <w:bCs/>
        </w:rPr>
        <w:t>Source Control Management (SCM):</w:t>
      </w:r>
      <w:r>
        <w:t xml:space="preserve"> Bitbucket is used as the SCM tool, which communicates with the Bamboo application over the network using the Git protocol over port 7999 by default. When a user commits code changes to the Bitbucket repository, Bamboo detects the changes and initiates a build process.</w:t>
      </w:r>
    </w:p>
    <w:p w14:paraId="7ACEDAE4" w14:textId="7FA0777D" w:rsidR="00E65192" w:rsidRPr="00E65192" w:rsidRDefault="00E65192" w:rsidP="00E65192">
      <w:pPr>
        <w:pStyle w:val="ListParagraph"/>
        <w:numPr>
          <w:ilvl w:val="0"/>
          <w:numId w:val="9"/>
        </w:numPr>
        <w:jc w:val="both"/>
        <w:rPr>
          <w:b/>
          <w:bCs/>
          <w:sz w:val="24"/>
          <w:szCs w:val="24"/>
        </w:rPr>
      </w:pPr>
      <w:r w:rsidRPr="00E65192">
        <w:rPr>
          <w:b/>
          <w:bCs/>
        </w:rPr>
        <w:t>Project Management Tool:</w:t>
      </w:r>
      <w:r>
        <w:t xml:space="preserve"> Jira is used as the project management tool, which communicates with the Bamboo application over the network using the REST API over port 8080 by default. When a user creates a Jira issue related to a specific build or deployment, Bamboo can automatically associate the issue with the relevant build or deployment.</w:t>
      </w:r>
    </w:p>
    <w:p w14:paraId="42500BDC" w14:textId="77777777" w:rsidR="00E65192" w:rsidRDefault="00E65192" w:rsidP="00E65192">
      <w:pPr>
        <w:jc w:val="both"/>
      </w:pPr>
      <w:r>
        <w:t>Communication between the Apache Tomcat server, Bamboo application, MySQL database server, Bitbucket SCM, and Jira project management tool happens over the network using the protocols and ports described above. To ensure secure communication between the components, it's important to configure the network settings correctly, such as configuring firewalls to allow traffic over the necessary ports, encrypting communication using SSL/TLS, and securing the MySQL database server to only accept connections from trusted sources.</w:t>
      </w:r>
    </w:p>
    <w:p w14:paraId="08A48DDD" w14:textId="3EB1ADC1" w:rsidR="003A7B77" w:rsidRDefault="00E65192" w:rsidP="00E65192">
      <w:pPr>
        <w:jc w:val="both"/>
      </w:pPr>
      <w:r>
        <w:t>Overall, this architecture provides a scalable, secure, and flexible solution for deploying and automating CI/CD workflows using Bamboo, with Bitbucket as the SCM tool and Jira as the project management tool.</w:t>
      </w:r>
    </w:p>
    <w:p w14:paraId="4163986F" w14:textId="10ABCEF7" w:rsidR="001F0BF4" w:rsidRDefault="001F0BF4" w:rsidP="00E65192">
      <w:pPr>
        <w:jc w:val="both"/>
      </w:pPr>
    </w:p>
    <w:p w14:paraId="1B8481F8" w14:textId="231BC71E" w:rsidR="001F0BF4" w:rsidRDefault="001F0BF4" w:rsidP="001F0BF4">
      <w:pPr>
        <w:pStyle w:val="ListParagraph"/>
        <w:numPr>
          <w:ilvl w:val="0"/>
          <w:numId w:val="1"/>
        </w:numPr>
        <w:jc w:val="both"/>
        <w:rPr>
          <w:b/>
          <w:bCs/>
          <w:sz w:val="28"/>
          <w:szCs w:val="28"/>
        </w:rPr>
      </w:pPr>
      <w:r w:rsidRPr="001F0BF4">
        <w:rPr>
          <w:b/>
          <w:bCs/>
          <w:sz w:val="28"/>
          <w:szCs w:val="28"/>
        </w:rPr>
        <w:t>Branching model of Bitbucket</w:t>
      </w:r>
      <w:r>
        <w:rPr>
          <w:b/>
          <w:bCs/>
          <w:sz w:val="28"/>
          <w:szCs w:val="28"/>
        </w:rPr>
        <w:t>:</w:t>
      </w:r>
    </w:p>
    <w:p w14:paraId="31BE5869" w14:textId="16B7969F" w:rsidR="001F0BF4" w:rsidRPr="001F0BF4" w:rsidRDefault="001F0BF4" w:rsidP="001F0BF4">
      <w:pPr>
        <w:pStyle w:val="ListParagraph"/>
        <w:jc w:val="both"/>
        <w:rPr>
          <w:b/>
          <w:bCs/>
          <w:sz w:val="28"/>
          <w:szCs w:val="28"/>
        </w:rPr>
      </w:pPr>
      <w:r w:rsidRPr="001F0BF4">
        <w:rPr>
          <w:b/>
          <w:bCs/>
          <w:noProof/>
          <w:sz w:val="28"/>
          <w:szCs w:val="28"/>
        </w:rPr>
        <mc:AlternateContent>
          <mc:Choice Requires="wps">
            <w:drawing>
              <wp:anchor distT="0" distB="0" distL="114300" distR="114300" simplePos="0" relativeHeight="251659264" behindDoc="0" locked="0" layoutInCell="1" allowOverlap="1" wp14:anchorId="2AE26307" wp14:editId="113A5140">
                <wp:simplePos x="0" y="0"/>
                <wp:positionH relativeFrom="margin">
                  <wp:posOffset>-421071</wp:posOffset>
                </wp:positionH>
                <wp:positionV relativeFrom="paragraph">
                  <wp:posOffset>209134</wp:posOffset>
                </wp:positionV>
                <wp:extent cx="6734175" cy="2110740"/>
                <wp:effectExtent l="57150" t="38100" r="66675" b="80010"/>
                <wp:wrapNone/>
                <wp:docPr id="8" name="Rectangle 7">
                  <a:extLst xmlns:a="http://schemas.openxmlformats.org/drawingml/2006/main">
                    <a:ext uri="{FF2B5EF4-FFF2-40B4-BE49-F238E27FC236}">
                      <a16:creationId xmlns:a16="http://schemas.microsoft.com/office/drawing/2014/main" id="{47EB7CA1-A48A-A3B2-A907-248B2AF11DF3}"/>
                    </a:ext>
                  </a:extLst>
                </wp:docPr>
                <wp:cNvGraphicFramePr/>
                <a:graphic xmlns:a="http://schemas.openxmlformats.org/drawingml/2006/main">
                  <a:graphicData uri="http://schemas.microsoft.com/office/word/2010/wordprocessingShape">
                    <wps:wsp>
                      <wps:cNvSpPr/>
                      <wps:spPr>
                        <a:xfrm>
                          <a:off x="0" y="0"/>
                          <a:ext cx="6734175" cy="2110740"/>
                        </a:xfrm>
                        <a:prstGeom prst="rect">
                          <a:avLst/>
                        </a:prstGeom>
                        <a:solidFill>
                          <a:schemeClr val="accent1"/>
                        </a:solidFill>
                      </wps:spPr>
                      <wps:style>
                        <a:lnRef idx="0">
                          <a:schemeClr val="dk1"/>
                        </a:lnRef>
                        <a:fillRef idx="3">
                          <a:schemeClr val="dk1"/>
                        </a:fillRef>
                        <a:effectRef idx="3">
                          <a:schemeClr val="dk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8104128" id="Rectangle 7" o:spid="_x0000_s1026" style="position:absolute;margin-left:-33.15pt;margin-top:16.45pt;width:530.25pt;height:16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btwwEAAN0DAAAOAAAAZHJzL2Uyb0RvYy54bWysU01v1DAQvSPxHyzf2STb0kXRZntoVS4I&#10;Kgo/wHXGGwvHY43Nfvx7xt5tsoIeEOLijO03b2aeX9a3h9GJHVC06DvZLGopwGvsrd928vu3h3cf&#10;pIhJ+V459NDJI0R5u3n7Zr0PLSxxQNcDCSbxsd2HTg4phbaqoh5gVHGBATxfGqRRJd7StupJ7Zl9&#10;dNWyrm+qPVIfCDXEyKf3p0u5KfzGgE5fjImQhOsk95bKSmV9zmu1Wat2SyoMVp/bUP/Qxais56IT&#10;1b1KSvwk+wfVaDVhRJMWGscKjbEaygw8TVP/Ns3ToAKUWVicGCaZ4v+j1Z93T+GRWIZ9iG3kME9x&#10;MDTmL/cnDkWs4yQWHJLQfHizurpuVu+l0Hy3bJp6dV3krOb0QDF9BBxFDjpJ/BpFJLX7FBOXZOgL&#10;JFeL6Gz/YJ0rm+wAuHMkdorfTmkNPjX5vTjrAlnNfZcoHR3kfOe/ghG2L+2/Qtj/eCEryIwwXHpK&#10;uiqdFh/OXcxJZ2xOg2Kzv02c0KUi+jQljtYjvVbVTXObE541uJg1h8/YHx9JUHJ3eHK68npANrpO&#10;VETLKPZQke/s92zSy32hnf/KzS8AAAD//wMAUEsDBBQABgAIAAAAIQCAhWZq4AAAAAoBAAAPAAAA&#10;ZHJzL2Rvd25yZXYueG1sTI/BToQwEIbvJr5DMybedouAZEHKZldjPHgwsuu9SytF6ZTQsgtv73jS&#10;48x8+ef7y+1se3bWo+8cCrhbR8A0Nk512Ao4Hp5XG2A+SFSyd6gFLNrDtrq+KmWh3AXf9bkOLaMQ&#10;9IUUYEIYCs59Y7SVfu0GjXT7dKOVgcax5WqUFwq3PY+jKONWdkgfjBz0o9HNdz1ZAbunjyl9Ob7t&#10;l2XzVb+aZp8eplmI25t59wAs6Dn8wfCrT+pQkdPJTag86wWssiwhVEAS58AIyPM0BnaiRXafAK9K&#10;/r9C9QMAAP//AwBQSwECLQAUAAYACAAAACEAtoM4kv4AAADhAQAAEwAAAAAAAAAAAAAAAAAAAAAA&#10;W0NvbnRlbnRfVHlwZXNdLnhtbFBLAQItABQABgAIAAAAIQA4/SH/1gAAAJQBAAALAAAAAAAAAAAA&#10;AAAAAC8BAABfcmVscy8ucmVsc1BLAQItABQABgAIAAAAIQCgPDbtwwEAAN0DAAAOAAAAAAAAAAAA&#10;AAAAAC4CAABkcnMvZTJvRG9jLnhtbFBLAQItABQABgAIAAAAIQCAhWZq4AAAAAoBAAAPAAAAAAAA&#10;AAAAAAAAAB0EAABkcnMvZG93bnJldi54bWxQSwUGAAAAAAQABADzAAAAKgUAAAAA&#10;" fillcolor="#4472c4 [3204]" stroked="f">
                <v:shadow on="t" color="black" opacity="41287f" offset="0,1.5pt"/>
                <w10:wrap anchorx="margin"/>
              </v:rect>
            </w:pict>
          </mc:Fallback>
        </mc:AlternateContent>
      </w:r>
    </w:p>
    <w:p w14:paraId="41CA195F" w14:textId="737B4B9E" w:rsidR="003A7B77" w:rsidRDefault="003A7B77" w:rsidP="00701421">
      <w:pPr>
        <w:jc w:val="both"/>
      </w:pPr>
    </w:p>
    <w:p w14:paraId="7CDC276A" w14:textId="5A51B5C1" w:rsidR="003A7B77" w:rsidRDefault="003A7B77" w:rsidP="00701421">
      <w:pPr>
        <w:jc w:val="both"/>
      </w:pPr>
    </w:p>
    <w:p w14:paraId="691CD94C" w14:textId="126CD225" w:rsidR="003A7B77" w:rsidRDefault="00ED69AB" w:rsidP="00701421">
      <w:pPr>
        <w:jc w:val="both"/>
      </w:pPr>
      <w:r w:rsidRPr="001F0BF4">
        <w:rPr>
          <w:b/>
          <w:bCs/>
          <w:noProof/>
          <w:sz w:val="28"/>
          <w:szCs w:val="28"/>
        </w:rPr>
        <mc:AlternateContent>
          <mc:Choice Requires="wps">
            <w:drawing>
              <wp:anchor distT="0" distB="0" distL="114300" distR="114300" simplePos="0" relativeHeight="251669504" behindDoc="0" locked="0" layoutInCell="1" allowOverlap="1" wp14:anchorId="729A1FEF" wp14:editId="005B17AB">
                <wp:simplePos x="0" y="0"/>
                <wp:positionH relativeFrom="column">
                  <wp:posOffset>4586780</wp:posOffset>
                </wp:positionH>
                <wp:positionV relativeFrom="paragraph">
                  <wp:posOffset>14342</wp:posOffset>
                </wp:positionV>
                <wp:extent cx="866775" cy="361950"/>
                <wp:effectExtent l="0" t="0" r="28575" b="19050"/>
                <wp:wrapNone/>
                <wp:docPr id="6" name="Rectangle 8"/>
                <wp:cNvGraphicFramePr/>
                <a:graphic xmlns:a="http://schemas.openxmlformats.org/drawingml/2006/main">
                  <a:graphicData uri="http://schemas.microsoft.com/office/word/2010/wordprocessingShape">
                    <wps:wsp>
                      <wps:cNvSpPr/>
                      <wps:spPr>
                        <a:xfrm>
                          <a:off x="0" y="0"/>
                          <a:ext cx="866775" cy="3619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332C26" w14:textId="0B206BC5" w:rsidR="001F0BF4" w:rsidRPr="001F0BF4" w:rsidRDefault="001F0BF4" w:rsidP="001F0BF4">
                            <w:pPr>
                              <w:jc w:val="center"/>
                              <w:rPr>
                                <w:rFonts w:hAnsi="Calibri"/>
                                <w:b/>
                                <w:bCs/>
                                <w:color w:val="FFFFFF" w:themeColor="light1"/>
                                <w:kern w:val="24"/>
                                <w:lang w:val="en-GB"/>
                              </w:rPr>
                            </w:pPr>
                            <w:r>
                              <w:rPr>
                                <w:rFonts w:hAnsi="Calibri"/>
                                <w:b/>
                                <w:bCs/>
                                <w:color w:val="FFFFFF" w:themeColor="light1"/>
                                <w:kern w:val="24"/>
                                <w:lang w:val="en-GB"/>
                              </w:rPr>
                              <w:t>Live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29A1FEF" id="Rectangle 8" o:spid="_x0000_s1026" style="position:absolute;left:0;text-align:left;margin-left:361.15pt;margin-top:1.15pt;width:68.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Pt9wEAAEAEAAAOAAAAZHJzL2Uyb0RvYy54bWysU8tu2zAQvBfoPxC815Jd2EkNy0GRIL0U&#10;bdCkH0BTS4sAxWVJ2pL/vktKlo226CGIDhQfuzOzQ+7mrm8NO4IPGm3F57OSM7ASa233Ff/58vjh&#10;lrMQha2FQQsVP0Hgd9v37zadW8MCGzQ1eEYgNqw7V/EmRrcuiiAbaEWYoQNLhwp9KyIt/b6ovegI&#10;vTXFoixXRYe+dh4lhEC7D8Mh32Z8pUDG70oFiMxUnLTFPPo87tJYbDdivffCNVqOMsQrVLRCWyKd&#10;oB5EFOzg9V9QrZYeA6o4k9gWqJSWkGugaublH9U8N8JBroXMCW6yKbwdrPx2fHZPnmzoXFgHmqYq&#10;euXb9Cd9rM9mnSazoI9M0ubtanVzs+RM0tHH1fzTMptZXJKdD/ELYMvSpOKe7iJbJI5fQyRCCj2H&#10;JK6ARteP2pi8SPcP98azo6Cbi/083RRlXEUVF8V5Fk8GUq6xP0AxXZPGRSbMj+kCJqQEG+fDUSNq&#10;GDiWJX1nljN95syACVmRugl7BDhHDiBn7EHsGJ9SIb/FKbn8n7AhecrIzGjjlNxqi/5fAIaqGpmH&#10;eJJ/ZU2axn7XkzfUqiky7eywPj151lEPVDz8OggPnPlo7nFoGWFlg9QxMg6cFj8fIiqdr/ACMFLR&#10;M82ejS2V+uB6naMujb/9DQAA//8DAFBLAwQUAAYACAAAACEACAsD6N4AAAAIAQAADwAAAGRycy9k&#10;b3ducmV2LnhtbEyPsU7DQBBEeyT+4bRINBE5x1HAGK8jhERDR5ICuotvYzv49izfOTF8PZsKqtVo&#10;RrNvivXkOnWiIbSeERbzBBRx5W3LNcJu+3qXgQrRsDWdZ0L4pgDr8vqqMLn1Z36n0ybWSko45Aah&#10;ibHPtQ5VQ86Eue+JxTv4wZkocqi1HcxZyl2n0yS51860LB8a09NLQ9XXZnQI42d9ePPdx7g76q39&#10;OSazRa9niLc30/MTqEhT/AvDBV/QoRSmvR/ZBtUhPKTpUqIIlyN+tspkyh5h9bgEXRb6/4DyFwAA&#10;//8DAFBLAQItABQABgAIAAAAIQC2gziS/gAAAOEBAAATAAAAAAAAAAAAAAAAAAAAAABbQ29udGVu&#10;dF9UeXBlc10ueG1sUEsBAi0AFAAGAAgAAAAhADj9If/WAAAAlAEAAAsAAAAAAAAAAAAAAAAALwEA&#10;AF9yZWxzLy5yZWxzUEsBAi0AFAAGAAgAAAAhAEhes+33AQAAQAQAAA4AAAAAAAAAAAAAAAAALgIA&#10;AGRycy9lMm9Eb2MueG1sUEsBAi0AFAAGAAgAAAAhAAgLA+jeAAAACAEAAA8AAAAAAAAAAAAAAAAA&#10;UQQAAGRycy9kb3ducmV2LnhtbFBLBQYAAAAABAAEAPMAAABcBQAAAAA=&#10;" fillcolor="black [3213]" strokecolor="#1f3763 [1604]" strokeweight="1pt">
                <v:textbox>
                  <w:txbxContent>
                    <w:p w14:paraId="79332C26" w14:textId="0B206BC5" w:rsidR="001F0BF4" w:rsidRPr="001F0BF4" w:rsidRDefault="001F0BF4" w:rsidP="001F0BF4">
                      <w:pPr>
                        <w:jc w:val="center"/>
                        <w:rPr>
                          <w:rFonts w:hAnsi="Calibri"/>
                          <w:b/>
                          <w:bCs/>
                          <w:color w:val="FFFFFF" w:themeColor="light1"/>
                          <w:kern w:val="24"/>
                          <w:lang w:val="en-GB"/>
                        </w:rPr>
                      </w:pPr>
                      <w:r>
                        <w:rPr>
                          <w:rFonts w:hAnsi="Calibri"/>
                          <w:b/>
                          <w:bCs/>
                          <w:color w:val="FFFFFF" w:themeColor="light1"/>
                          <w:kern w:val="24"/>
                          <w:lang w:val="en-GB"/>
                        </w:rPr>
                        <w:t>Live</w:t>
                      </w:r>
                    </w:p>
                  </w:txbxContent>
                </v:textbox>
              </v:rect>
            </w:pict>
          </mc:Fallback>
        </mc:AlternateContent>
      </w:r>
      <w:r w:rsidRPr="001F0BF4">
        <w:rPr>
          <w:b/>
          <w:bCs/>
          <w:noProof/>
          <w:sz w:val="28"/>
          <w:szCs w:val="28"/>
        </w:rPr>
        <mc:AlternateContent>
          <mc:Choice Requires="wps">
            <w:drawing>
              <wp:anchor distT="0" distB="0" distL="114300" distR="114300" simplePos="0" relativeHeight="251667456" behindDoc="0" locked="0" layoutInCell="1" allowOverlap="1" wp14:anchorId="6779AC24" wp14:editId="62EEF716">
                <wp:simplePos x="0" y="0"/>
                <wp:positionH relativeFrom="column">
                  <wp:posOffset>3247696</wp:posOffset>
                </wp:positionH>
                <wp:positionV relativeFrom="paragraph">
                  <wp:posOffset>15328</wp:posOffset>
                </wp:positionV>
                <wp:extent cx="866775" cy="400050"/>
                <wp:effectExtent l="0" t="0" r="28575" b="19050"/>
                <wp:wrapNone/>
                <wp:docPr id="5" name="Rectangle 8"/>
                <wp:cNvGraphicFramePr/>
                <a:graphic xmlns:a="http://schemas.openxmlformats.org/drawingml/2006/main">
                  <a:graphicData uri="http://schemas.microsoft.com/office/word/2010/wordprocessingShape">
                    <wps:wsp>
                      <wps:cNvSpPr/>
                      <wps:spPr>
                        <a:xfrm>
                          <a:off x="0" y="0"/>
                          <a:ext cx="866775" cy="4000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513BCA" w14:textId="225EEBC9" w:rsidR="001F0BF4" w:rsidRPr="001F0BF4" w:rsidRDefault="001F0BF4" w:rsidP="001F0BF4">
                            <w:pPr>
                              <w:jc w:val="center"/>
                              <w:rPr>
                                <w:rFonts w:hAnsi="Calibri"/>
                                <w:b/>
                                <w:bCs/>
                                <w:color w:val="FFFFFF" w:themeColor="light1"/>
                                <w:kern w:val="24"/>
                                <w:lang w:val="en-GB"/>
                              </w:rPr>
                            </w:pPr>
                            <w:r>
                              <w:rPr>
                                <w:rFonts w:hAnsi="Calibri"/>
                                <w:b/>
                                <w:bCs/>
                                <w:color w:val="FFFFFF" w:themeColor="light1"/>
                                <w:kern w:val="24"/>
                                <w:lang w:val="en-GB"/>
                              </w:rPr>
                              <w:t>Staging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779AC24" id="_x0000_s1027" style="position:absolute;left:0;text-align:left;margin-left:255.7pt;margin-top:1.2pt;width:68.2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l8r9AEAAEAEAAAOAAAAZHJzL2Uyb0RvYy54bWysU8tu2zAQvBfoPxC815KN2gkMy0GRIL0U&#10;bdCkH0BTS4sAxWVJ2pL/vktKlt0Hcgh6ofjYnZmd1W7u+tawI/ig0VZ8Pis5Ayux1nZf8R8vjx9u&#10;OQtR2FoYtFDxEwR+t33/btO5NSywQVODZwRiw7pzFW9idOuiCLKBVoQZOrD0qNC3ItLR74vai47Q&#10;W1MsynJVdOhr51FCCHT7MDzybcZXCmT8plSAyEzFSVvMq8/rLq3FdiPWey9co+UoQ7xBRSu0JdIJ&#10;6kFEwQ5e/wXVaukxoIoziW2BSmkJuQaqZl7+Uc1zIxzkWsic4Cabwv+DlV+Pz+7Jkw2dC+tA21RF&#10;r3ybvqSP9dms02QW9JFJurxdrW5ulpxJevpYluUym1lckp0P8TNgy9Km4p56kS0Sxy8hEiGFnkMS&#10;V0Cj60dtTD6k/sO98ewoqHOxn6dOUcZVVHFRnHfxZCDlGvsdFNM1aVxkwvwzXcCElGDjfHhqRA0D&#10;x5JqOJcwZWTODJiQFambsEeA34WesQexY3xKhfwvTsnla8KG5CkjM6ONU3KrLfp/ARiqamQe4kn+&#10;lTVpG/tdT94kaygy3eywPj151tEMVDz8PAgPnPlo7nEYGWFlgzQxMg6cFj8dIiqdW3gBGKnoN82e&#10;jSOV5uD6nKMug7/9BQAA//8DAFBLAwQUAAYACAAAACEAeFaWU98AAAAIAQAADwAAAGRycy9kb3du&#10;cmV2LnhtbEyPMW/CMBCF90r8B+uQuqDiBAXapnEQqtSlW4Gh3Ux8JAH7HMUOpP31vU50uju9p3ff&#10;K9ajs+KCfWg9KUjnCQikypuWagX73dvDE4gQNRltPaGCbwywLid3hc6Nv9IHXraxFhxCIdcKmhi7&#10;XMpQNeh0mPsOibWj752OfPa1NL2+crizcpEkK+l0S/yh0R2+Nlidt4NTMHzVx3dvP4f9Se7MzymZ&#10;pZ2cKXU/HTcvICKO8WaGP3xGh5KZDn4gE4RVsEzTjK0KFjxYX2WPzyAOvCwzkGUh/xcofwEAAP//&#10;AwBQSwECLQAUAAYACAAAACEAtoM4kv4AAADhAQAAEwAAAAAAAAAAAAAAAAAAAAAAW0NvbnRlbnRf&#10;VHlwZXNdLnhtbFBLAQItABQABgAIAAAAIQA4/SH/1gAAAJQBAAALAAAAAAAAAAAAAAAAAC8BAABf&#10;cmVscy8ucmVsc1BLAQItABQABgAIAAAAIQB1Sl8r9AEAAEAEAAAOAAAAAAAAAAAAAAAAAC4CAABk&#10;cnMvZTJvRG9jLnhtbFBLAQItABQABgAIAAAAIQB4VpZT3wAAAAgBAAAPAAAAAAAAAAAAAAAAAE4E&#10;AABkcnMvZG93bnJldi54bWxQSwUGAAAAAAQABADzAAAAWgUAAAAA&#10;" fillcolor="black [3213]" strokecolor="#1f3763 [1604]" strokeweight="1pt">
                <v:textbox>
                  <w:txbxContent>
                    <w:p w14:paraId="2B513BCA" w14:textId="225EEBC9" w:rsidR="001F0BF4" w:rsidRPr="001F0BF4" w:rsidRDefault="001F0BF4" w:rsidP="001F0BF4">
                      <w:pPr>
                        <w:jc w:val="center"/>
                        <w:rPr>
                          <w:rFonts w:hAnsi="Calibri"/>
                          <w:b/>
                          <w:bCs/>
                          <w:color w:val="FFFFFF" w:themeColor="light1"/>
                          <w:kern w:val="24"/>
                          <w:lang w:val="en-GB"/>
                        </w:rPr>
                      </w:pPr>
                      <w:r>
                        <w:rPr>
                          <w:rFonts w:hAnsi="Calibri"/>
                          <w:b/>
                          <w:bCs/>
                          <w:color w:val="FFFFFF" w:themeColor="light1"/>
                          <w:kern w:val="24"/>
                          <w:lang w:val="en-GB"/>
                        </w:rPr>
                        <w:t>Staging</w:t>
                      </w:r>
                    </w:p>
                  </w:txbxContent>
                </v:textbox>
              </v:rect>
            </w:pict>
          </mc:Fallback>
        </mc:AlternateContent>
      </w:r>
      <w:r w:rsidRPr="001F0BF4">
        <w:rPr>
          <w:b/>
          <w:bCs/>
          <w:noProof/>
          <w:sz w:val="28"/>
          <w:szCs w:val="28"/>
        </w:rPr>
        <mc:AlternateContent>
          <mc:Choice Requires="wps">
            <w:drawing>
              <wp:anchor distT="0" distB="0" distL="114300" distR="114300" simplePos="0" relativeHeight="251665408" behindDoc="0" locked="0" layoutInCell="1" allowOverlap="1" wp14:anchorId="5DCFAC27" wp14:editId="444D8D74">
                <wp:simplePos x="0" y="0"/>
                <wp:positionH relativeFrom="column">
                  <wp:posOffset>1919123</wp:posOffset>
                </wp:positionH>
                <wp:positionV relativeFrom="paragraph">
                  <wp:posOffset>14692</wp:posOffset>
                </wp:positionV>
                <wp:extent cx="866775" cy="390525"/>
                <wp:effectExtent l="0" t="0" r="28575" b="28575"/>
                <wp:wrapNone/>
                <wp:docPr id="4" name="Rectangle 8"/>
                <wp:cNvGraphicFramePr/>
                <a:graphic xmlns:a="http://schemas.openxmlformats.org/drawingml/2006/main">
                  <a:graphicData uri="http://schemas.microsoft.com/office/word/2010/wordprocessingShape">
                    <wps:wsp>
                      <wps:cNvSpPr/>
                      <wps:spPr>
                        <a:xfrm>
                          <a:off x="0" y="0"/>
                          <a:ext cx="866775" cy="39052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FE469B" w14:textId="64749A57" w:rsidR="001F0BF4" w:rsidRPr="001F0BF4" w:rsidRDefault="001F0BF4" w:rsidP="001F0BF4">
                            <w:pPr>
                              <w:jc w:val="center"/>
                              <w:rPr>
                                <w:rFonts w:hAnsi="Calibri"/>
                                <w:b/>
                                <w:bCs/>
                                <w:color w:val="FFFFFF" w:themeColor="light1"/>
                                <w:kern w:val="24"/>
                                <w:lang w:val="en-GB"/>
                              </w:rPr>
                            </w:pPr>
                            <w:r>
                              <w:rPr>
                                <w:rFonts w:hAnsi="Calibri"/>
                                <w:b/>
                                <w:bCs/>
                                <w:color w:val="FFFFFF" w:themeColor="light1"/>
                                <w:kern w:val="24"/>
                                <w:lang w:val="en-GB"/>
                              </w:rPr>
                              <w:t>QA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DCFAC27" id="_x0000_s1028" style="position:absolute;left:0;text-align:left;margin-left:151.1pt;margin-top:1.15pt;width:68.2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pJ9QEAAEAEAAAOAAAAZHJzL2Uyb0RvYy54bWysU8Fu2zAMvQ/YPwi6L3YyJO2COMXQorsM&#10;W7F2H6DIVCxAFjVJiZ2/HyU7TrANOxT1QaYk8j3yUdzc9a1hR/BBo634fFZyBlZire2+4j9fHj/c&#10;chaisLUwaKHiJwj8bvv+3aZza1hgg6YGzwjEhnXnKt7E6NZFEWQDrQgzdGDpUqFvRaSt3xe1Fx2h&#10;t6ZYlOWq6NDXzqOEEOj0Ybjk24yvFMj4XakAkZmKU24xrz6vu7QW241Y771wjZZjGuIVWbRCWyKd&#10;oB5EFOzg9V9QrZYeA6o4k9gWqJSWkGugaublH9U8N8JBroXECW6SKbwdrPx2fHZPnmToXFgHMlMV&#10;vfJt+lN+rM9inSaxoI9M0uHtanVzs+RM0tXHT+VysUxiFpdg50P8AtiyZFTcUy+yROL4NcTB9eyS&#10;uAIaXT9qY/Im9R/ujWdHQZ2L/XwEv/IqLhlnK54MpFhjf4BiuqYcF5kwP6YLmJASbJwPV42oYeBY&#10;lvSdWc70uaAMmJAVZTdhjwBnzwHkjD2UN/qnUMhvcQou/5fYEDxFZGa0cQputUX/LwBDVY3Mgz+l&#10;fyVNMmO/60kbalnyTCc7rE9PnnU0AxUPvw7CA2c+mnscRkZY2SBNjIwDp8XPh4hK5xZeAEYqeqZZ&#10;s3Gk0hxc77PXZfC3vwEAAP//AwBQSwMEFAAGAAgAAAAhAGKoJdneAAAACAEAAA8AAABkcnMvZG93&#10;bnJldi54bWxMjzFPwzAUhHck/oP1kFgqajdBJQp5qRASCxttB9jc+DVJsZ+j2GkDvx4zwXi60913&#10;1WZ2VpxpDL1nhNVSgSBuvOm5RdjvXu4KECFqNtp6JoQvCrCpr68qXRp/4Tc6b2MrUgmHUiN0MQ6l&#10;lKHpyOmw9ANx8o5+dDomObbSjPqSyp2VmVJr6XTPaaHTAz131HxuJ4cwfbTHV2/fp/1J7sz3SS1W&#10;g1wg3t7MT48gIs3xLwy/+Akd6sR08BObICxCrrIsRRGyHETy7/PiAcQBYZ0XIOtK/j9Q/wAAAP//&#10;AwBQSwECLQAUAAYACAAAACEAtoM4kv4AAADhAQAAEwAAAAAAAAAAAAAAAAAAAAAAW0NvbnRlbnRf&#10;VHlwZXNdLnhtbFBLAQItABQABgAIAAAAIQA4/SH/1gAAAJQBAAALAAAAAAAAAAAAAAAAAC8BAABf&#10;cmVscy8ucmVsc1BLAQItABQABgAIAAAAIQDJQYpJ9QEAAEAEAAAOAAAAAAAAAAAAAAAAAC4CAABk&#10;cnMvZTJvRG9jLnhtbFBLAQItABQABgAIAAAAIQBiqCXZ3gAAAAgBAAAPAAAAAAAAAAAAAAAAAE8E&#10;AABkcnMvZG93bnJldi54bWxQSwUGAAAAAAQABADzAAAAWgUAAAAA&#10;" fillcolor="black [3213]" strokecolor="#1f3763 [1604]" strokeweight="1pt">
                <v:textbox>
                  <w:txbxContent>
                    <w:p w14:paraId="6CFE469B" w14:textId="64749A57" w:rsidR="001F0BF4" w:rsidRPr="001F0BF4" w:rsidRDefault="001F0BF4" w:rsidP="001F0BF4">
                      <w:pPr>
                        <w:jc w:val="center"/>
                        <w:rPr>
                          <w:rFonts w:hAnsi="Calibri"/>
                          <w:b/>
                          <w:bCs/>
                          <w:color w:val="FFFFFF" w:themeColor="light1"/>
                          <w:kern w:val="24"/>
                          <w:lang w:val="en-GB"/>
                        </w:rPr>
                      </w:pPr>
                      <w:r>
                        <w:rPr>
                          <w:rFonts w:hAnsi="Calibri"/>
                          <w:b/>
                          <w:bCs/>
                          <w:color w:val="FFFFFF" w:themeColor="light1"/>
                          <w:kern w:val="24"/>
                          <w:lang w:val="en-GB"/>
                        </w:rPr>
                        <w:t>QA</w:t>
                      </w:r>
                    </w:p>
                  </w:txbxContent>
                </v:textbox>
              </v:rect>
            </w:pict>
          </mc:Fallback>
        </mc:AlternateContent>
      </w:r>
      <w:r w:rsidRPr="001F0BF4">
        <w:rPr>
          <w:b/>
          <w:bCs/>
          <w:noProof/>
          <w:sz w:val="28"/>
          <w:szCs w:val="28"/>
        </w:rPr>
        <mc:AlternateContent>
          <mc:Choice Requires="wps">
            <w:drawing>
              <wp:anchor distT="0" distB="0" distL="114300" distR="114300" simplePos="0" relativeHeight="251663360" behindDoc="0" locked="0" layoutInCell="1" allowOverlap="1" wp14:anchorId="1C2C4F9C" wp14:editId="6F68552A">
                <wp:simplePos x="0" y="0"/>
                <wp:positionH relativeFrom="column">
                  <wp:posOffset>628650</wp:posOffset>
                </wp:positionH>
                <wp:positionV relativeFrom="paragraph">
                  <wp:posOffset>25838</wp:posOffset>
                </wp:positionV>
                <wp:extent cx="866775" cy="400050"/>
                <wp:effectExtent l="0" t="0" r="28575" b="19050"/>
                <wp:wrapNone/>
                <wp:docPr id="9" name="Rectangle 8">
                  <a:extLst xmlns:a="http://schemas.openxmlformats.org/drawingml/2006/main">
                    <a:ext uri="{FF2B5EF4-FFF2-40B4-BE49-F238E27FC236}">
                      <a16:creationId xmlns:a16="http://schemas.microsoft.com/office/drawing/2014/main" id="{1A5F4F56-D929-5AC2-BD00-4A0BB51B67EA}"/>
                    </a:ext>
                  </a:extLst>
                </wp:docPr>
                <wp:cNvGraphicFramePr/>
                <a:graphic xmlns:a="http://schemas.openxmlformats.org/drawingml/2006/main">
                  <a:graphicData uri="http://schemas.microsoft.com/office/word/2010/wordprocessingShape">
                    <wps:wsp>
                      <wps:cNvSpPr/>
                      <wps:spPr>
                        <a:xfrm>
                          <a:off x="0" y="0"/>
                          <a:ext cx="866775" cy="4000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B6EBAB" w14:textId="77777777" w:rsidR="001F0BF4" w:rsidRPr="001F0BF4" w:rsidRDefault="001F0BF4" w:rsidP="001F0BF4">
                            <w:pPr>
                              <w:jc w:val="center"/>
                              <w:rPr>
                                <w:rFonts w:hAnsi="Calibri"/>
                                <w:b/>
                                <w:bCs/>
                                <w:color w:val="FFFFFF" w:themeColor="light1"/>
                                <w:kern w:val="24"/>
                                <w:lang w:val="en-GB"/>
                              </w:rPr>
                            </w:pPr>
                            <w:r w:rsidRPr="001F0BF4">
                              <w:rPr>
                                <w:rFonts w:hAnsi="Calibri"/>
                                <w:b/>
                                <w:bCs/>
                                <w:color w:val="FFFFFF" w:themeColor="light1"/>
                                <w:kern w:val="24"/>
                                <w:lang w:val="en-GB"/>
                              </w:rPr>
                              <w:t>Dev</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C2C4F9C" id="_x0000_s1029" style="position:absolute;left:0;text-align:left;margin-left:49.5pt;margin-top:2.05pt;width:68.2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Ja9AEAAEAEAAAOAAAAZHJzL2Uyb0RvYy54bWysU8tu2zAQvBfoPxC815KN2gkMy0GRIL0U&#10;bdCkH0BTS4sAxWVJ2pL/vktKlt0Hcgh6ofjYnZmd1W7u+tawI/ig0VZ8Pis5Ayux1nZf8R8vjx9u&#10;OQtR2FoYtFDxEwR+t33/btO5NSywQVODZwRiw7pzFW9idOuiCLKBVoQZOrD0qNC3ItLR74vai47Q&#10;W1MsynJVdOhr51FCCHT7MDzybcZXCmT8plSAyEzFSVvMq8/rLq3FdiPWey9co+UoQ7xBRSu0JdIJ&#10;6kFEwQ5e/wXVaukxoIoziW2BSmkJuQaqZl7+Uc1zIxzkWsic4Cabwv+DlV+Pz+7Jkw2dC+tA21RF&#10;r3ybvqSP9dms02QW9JFJurxdrW5ulpxJevpYluUym1lckp0P8TNgy9Km4p56kS0Sxy8hEiGFnkMS&#10;V0Cj60dtTD6k/sO98ewoqHOxn6dOUcZVVHFRnHfxZCDlGvsdFNM1aVxkwvwzXcCElGDjfHhqRA0D&#10;x5JqOJcwZWTODJiQFambsEeA34WesQexY3xKhfwvTsnla8KG5CkjM6ONU3KrLfp/ARiqamQe4kn+&#10;lTVpG/tdT95Qy1JkutlhfXryrKMZqHj4eRAeOPPR3OMwMsLKBmliZBw4LX46RFQ6t/ACMFLRb5o9&#10;G0cqzcH1OUddBn/7CwAA//8DAFBLAwQUAAYACAAAACEAFnRV+t4AAAAHAQAADwAAAGRycy9kb3du&#10;cmV2LnhtbEyPMW/CMBSE90r9D9ar1AWBE1qgpHlBVaUubAUG2Ez8SELt5yh2IO2vr5na8XSnu+/y&#10;1WCNuFDnG8cI6SQBQVw63XCFsNt+jF9A+KBYK+OYEL7Jw6q4v8tVpt2VP+myCZWIJewzhVCH0GZS&#10;+rImq/zEtcTRO7nOqhBlV0ndqWsst0ZOk2QurWo4LtSqpfeayq9NbxH6Q3VaO7Pvd2e51T/nZJS2&#10;coT4+DC8vYIINIS/MNzwIzoUkenoetZeGITlMl4JCM8piGhPn2YzEEeE+SIFWeTyP3/xCwAA//8D&#10;AFBLAQItABQABgAIAAAAIQC2gziS/gAAAOEBAAATAAAAAAAAAAAAAAAAAAAAAABbQ29udGVudF9U&#10;eXBlc10ueG1sUEsBAi0AFAAGAAgAAAAhADj9If/WAAAAlAEAAAsAAAAAAAAAAAAAAAAALwEAAF9y&#10;ZWxzLy5yZWxzUEsBAi0AFAAGAAgAAAAhAMJyolr0AQAAQAQAAA4AAAAAAAAAAAAAAAAALgIAAGRy&#10;cy9lMm9Eb2MueG1sUEsBAi0AFAAGAAgAAAAhABZ0VfreAAAABwEAAA8AAAAAAAAAAAAAAAAATgQA&#10;AGRycy9kb3ducmV2LnhtbFBLBQYAAAAABAAEAPMAAABZBQAAAAA=&#10;" fillcolor="black [3213]" strokecolor="#1f3763 [1604]" strokeweight="1pt">
                <v:textbox>
                  <w:txbxContent>
                    <w:p w14:paraId="5EB6EBAB" w14:textId="77777777" w:rsidR="001F0BF4" w:rsidRPr="001F0BF4" w:rsidRDefault="001F0BF4" w:rsidP="001F0BF4">
                      <w:pPr>
                        <w:jc w:val="center"/>
                        <w:rPr>
                          <w:rFonts w:hAnsi="Calibri"/>
                          <w:b/>
                          <w:bCs/>
                          <w:color w:val="FFFFFF" w:themeColor="light1"/>
                          <w:kern w:val="24"/>
                          <w:lang w:val="en-GB"/>
                        </w:rPr>
                      </w:pPr>
                      <w:r w:rsidRPr="001F0BF4">
                        <w:rPr>
                          <w:rFonts w:hAnsi="Calibri"/>
                          <w:b/>
                          <w:bCs/>
                          <w:color w:val="FFFFFF" w:themeColor="light1"/>
                          <w:kern w:val="24"/>
                          <w:lang w:val="en-GB"/>
                        </w:rPr>
                        <w:t>Dev</w:t>
                      </w:r>
                    </w:p>
                  </w:txbxContent>
                </v:textbox>
              </v:rect>
            </w:pict>
          </mc:Fallback>
        </mc:AlternateContent>
      </w:r>
    </w:p>
    <w:p w14:paraId="4A145213" w14:textId="7DADBED2" w:rsidR="003A7B77" w:rsidRDefault="003A7B77" w:rsidP="00701421">
      <w:pPr>
        <w:jc w:val="both"/>
      </w:pPr>
    </w:p>
    <w:p w14:paraId="0D7E7308" w14:textId="470FAD62" w:rsidR="00A96A73" w:rsidRDefault="00A96A73" w:rsidP="00701421">
      <w:pPr>
        <w:jc w:val="both"/>
      </w:pPr>
    </w:p>
    <w:p w14:paraId="1C73FA73" w14:textId="4A1D5EAF" w:rsidR="003A7B77" w:rsidRPr="00701421" w:rsidRDefault="003A7B77" w:rsidP="00701421">
      <w:pPr>
        <w:jc w:val="both"/>
      </w:pPr>
    </w:p>
    <w:p w14:paraId="761FF9AB" w14:textId="05C63E86" w:rsidR="005957AB" w:rsidRPr="00F15B5E" w:rsidRDefault="00F15B5E" w:rsidP="00F15B5E">
      <w:pPr>
        <w:pStyle w:val="ListParagraph"/>
        <w:numPr>
          <w:ilvl w:val="0"/>
          <w:numId w:val="1"/>
        </w:numPr>
        <w:rPr>
          <w:b/>
          <w:bCs/>
          <w:sz w:val="28"/>
          <w:szCs w:val="28"/>
        </w:rPr>
      </w:pPr>
      <w:r w:rsidRPr="00F15B5E">
        <w:rPr>
          <w:b/>
          <w:bCs/>
          <w:sz w:val="28"/>
          <w:szCs w:val="28"/>
        </w:rPr>
        <w:t>Also here is workflow of bamboo CICD:</w:t>
      </w:r>
    </w:p>
    <w:p w14:paraId="21595C78" w14:textId="3FB0E936" w:rsidR="00F15B5E" w:rsidRDefault="00F15B5E" w:rsidP="00784B0D">
      <w:pPr>
        <w:rPr>
          <w:b/>
          <w:bCs/>
          <w:sz w:val="28"/>
          <w:szCs w:val="28"/>
        </w:rPr>
      </w:pPr>
      <w:r>
        <w:rPr>
          <w:noProof/>
        </w:rPr>
        <w:drawing>
          <wp:inline distT="0" distB="0" distL="0" distR="0" wp14:anchorId="30CF1B67" wp14:editId="75EE8E47">
            <wp:extent cx="5943600" cy="4948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4948555"/>
                    </a:xfrm>
                    <a:prstGeom prst="rect">
                      <a:avLst/>
                    </a:prstGeom>
                  </pic:spPr>
                </pic:pic>
              </a:graphicData>
            </a:graphic>
          </wp:inline>
        </w:drawing>
      </w:r>
    </w:p>
    <w:p w14:paraId="34CBF2DD" w14:textId="25303A9E" w:rsidR="005277EB" w:rsidRPr="00ED69AB" w:rsidRDefault="00ED69AB" w:rsidP="005277EB">
      <w:pPr>
        <w:rPr>
          <w:b/>
          <w:bCs/>
          <w:color w:val="FF0000"/>
          <w:sz w:val="28"/>
          <w:szCs w:val="28"/>
        </w:rPr>
      </w:pPr>
      <w:r w:rsidRPr="00ED69AB">
        <w:rPr>
          <w:b/>
          <w:bCs/>
          <w:color w:val="FF0000"/>
          <w:sz w:val="28"/>
          <w:szCs w:val="28"/>
        </w:rPr>
        <w:t xml:space="preserve">*All highlighted content is recommended other content is for comparisons </w:t>
      </w:r>
    </w:p>
    <w:sectPr w:rsidR="005277EB" w:rsidRPr="00ED6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4517"/>
    <w:multiLevelType w:val="hybridMultilevel"/>
    <w:tmpl w:val="CD860F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0D48"/>
    <w:multiLevelType w:val="hybridMultilevel"/>
    <w:tmpl w:val="5002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353AC"/>
    <w:multiLevelType w:val="hybridMultilevel"/>
    <w:tmpl w:val="420C1B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335C3E"/>
    <w:multiLevelType w:val="hybridMultilevel"/>
    <w:tmpl w:val="2CE6E1EA"/>
    <w:lvl w:ilvl="0" w:tplc="5D4E05BC">
      <w:start w:val="1"/>
      <w:numFmt w:val="decimal"/>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29644C"/>
    <w:multiLevelType w:val="hybridMultilevel"/>
    <w:tmpl w:val="052E357A"/>
    <w:lvl w:ilvl="0" w:tplc="5D4E05BC">
      <w:start w:val="1"/>
      <w:numFmt w:val="decimal"/>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32EB6"/>
    <w:multiLevelType w:val="hybridMultilevel"/>
    <w:tmpl w:val="43F6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36DB8"/>
    <w:multiLevelType w:val="hybridMultilevel"/>
    <w:tmpl w:val="D362F5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437771"/>
    <w:multiLevelType w:val="hybridMultilevel"/>
    <w:tmpl w:val="82B85BE2"/>
    <w:lvl w:ilvl="0" w:tplc="5D4E05BC">
      <w:start w:val="1"/>
      <w:numFmt w:val="decimal"/>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33F04"/>
    <w:multiLevelType w:val="hybridMultilevel"/>
    <w:tmpl w:val="D254969C"/>
    <w:lvl w:ilvl="0" w:tplc="5D4E05BC">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090F28"/>
    <w:multiLevelType w:val="hybridMultilevel"/>
    <w:tmpl w:val="695078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4674011">
    <w:abstractNumId w:val="5"/>
  </w:num>
  <w:num w:numId="2" w16cid:durableId="1597709620">
    <w:abstractNumId w:val="2"/>
  </w:num>
  <w:num w:numId="3" w16cid:durableId="1310281955">
    <w:abstractNumId w:val="8"/>
  </w:num>
  <w:num w:numId="4" w16cid:durableId="244195361">
    <w:abstractNumId w:val="7"/>
  </w:num>
  <w:num w:numId="5" w16cid:durableId="4330000">
    <w:abstractNumId w:val="3"/>
  </w:num>
  <w:num w:numId="6" w16cid:durableId="367993718">
    <w:abstractNumId w:val="4"/>
  </w:num>
  <w:num w:numId="7" w16cid:durableId="1321347125">
    <w:abstractNumId w:val="6"/>
  </w:num>
  <w:num w:numId="8" w16cid:durableId="1955087280">
    <w:abstractNumId w:val="0"/>
  </w:num>
  <w:num w:numId="9" w16cid:durableId="819420966">
    <w:abstractNumId w:val="1"/>
  </w:num>
  <w:num w:numId="10" w16cid:durableId="13652093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AE"/>
    <w:rsid w:val="00050F90"/>
    <w:rsid w:val="00076F2A"/>
    <w:rsid w:val="001044F9"/>
    <w:rsid w:val="001428F2"/>
    <w:rsid w:val="001F06A4"/>
    <w:rsid w:val="001F0BF4"/>
    <w:rsid w:val="002056AE"/>
    <w:rsid w:val="002B3575"/>
    <w:rsid w:val="0031151C"/>
    <w:rsid w:val="003A7B77"/>
    <w:rsid w:val="005277EB"/>
    <w:rsid w:val="005957AB"/>
    <w:rsid w:val="005D608D"/>
    <w:rsid w:val="006F74DB"/>
    <w:rsid w:val="00701421"/>
    <w:rsid w:val="00715755"/>
    <w:rsid w:val="007538F7"/>
    <w:rsid w:val="0076365D"/>
    <w:rsid w:val="00784A6E"/>
    <w:rsid w:val="00784B0D"/>
    <w:rsid w:val="00837A99"/>
    <w:rsid w:val="00875913"/>
    <w:rsid w:val="008A7462"/>
    <w:rsid w:val="00942EF9"/>
    <w:rsid w:val="00A96A73"/>
    <w:rsid w:val="00CD7998"/>
    <w:rsid w:val="00D26651"/>
    <w:rsid w:val="00DC6FD3"/>
    <w:rsid w:val="00E55FF4"/>
    <w:rsid w:val="00E65192"/>
    <w:rsid w:val="00E973F7"/>
    <w:rsid w:val="00ED69AB"/>
    <w:rsid w:val="00F15B5E"/>
    <w:rsid w:val="00F60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CD9641"/>
  <w15:chartTrackingRefBased/>
  <w15:docId w15:val="{D156520B-D70C-4F36-ADDA-459DD36F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0384">
      <w:bodyDiv w:val="1"/>
      <w:marLeft w:val="0"/>
      <w:marRight w:val="0"/>
      <w:marTop w:val="0"/>
      <w:marBottom w:val="0"/>
      <w:divBdr>
        <w:top w:val="none" w:sz="0" w:space="0" w:color="auto"/>
        <w:left w:val="none" w:sz="0" w:space="0" w:color="auto"/>
        <w:bottom w:val="none" w:sz="0" w:space="0" w:color="auto"/>
        <w:right w:val="none" w:sz="0" w:space="0" w:color="auto"/>
      </w:divBdr>
    </w:div>
    <w:div w:id="208614667">
      <w:bodyDiv w:val="1"/>
      <w:marLeft w:val="0"/>
      <w:marRight w:val="0"/>
      <w:marTop w:val="0"/>
      <w:marBottom w:val="0"/>
      <w:divBdr>
        <w:top w:val="none" w:sz="0" w:space="0" w:color="auto"/>
        <w:left w:val="none" w:sz="0" w:space="0" w:color="auto"/>
        <w:bottom w:val="none" w:sz="0" w:space="0" w:color="auto"/>
        <w:right w:val="none" w:sz="0" w:space="0" w:color="auto"/>
      </w:divBdr>
      <w:divsChild>
        <w:div w:id="128283855">
          <w:marLeft w:val="0"/>
          <w:marRight w:val="0"/>
          <w:marTop w:val="0"/>
          <w:marBottom w:val="0"/>
          <w:divBdr>
            <w:top w:val="single" w:sz="2" w:space="0" w:color="D9D9E3"/>
            <w:left w:val="single" w:sz="2" w:space="0" w:color="D9D9E3"/>
            <w:bottom w:val="single" w:sz="2" w:space="0" w:color="D9D9E3"/>
            <w:right w:val="single" w:sz="2" w:space="0" w:color="D9D9E3"/>
          </w:divBdr>
          <w:divsChild>
            <w:div w:id="228735290">
              <w:marLeft w:val="0"/>
              <w:marRight w:val="0"/>
              <w:marTop w:val="0"/>
              <w:marBottom w:val="0"/>
              <w:divBdr>
                <w:top w:val="single" w:sz="2" w:space="0" w:color="D9D9E3"/>
                <w:left w:val="single" w:sz="2" w:space="0" w:color="D9D9E3"/>
                <w:bottom w:val="single" w:sz="2" w:space="0" w:color="D9D9E3"/>
                <w:right w:val="single" w:sz="2" w:space="0" w:color="D9D9E3"/>
              </w:divBdr>
              <w:divsChild>
                <w:div w:id="1939097498">
                  <w:marLeft w:val="0"/>
                  <w:marRight w:val="0"/>
                  <w:marTop w:val="0"/>
                  <w:marBottom w:val="0"/>
                  <w:divBdr>
                    <w:top w:val="single" w:sz="2" w:space="0" w:color="D9D9E3"/>
                    <w:left w:val="single" w:sz="2" w:space="0" w:color="D9D9E3"/>
                    <w:bottom w:val="single" w:sz="2" w:space="0" w:color="D9D9E3"/>
                    <w:right w:val="single" w:sz="2" w:space="0" w:color="D9D9E3"/>
                  </w:divBdr>
                  <w:divsChild>
                    <w:div w:id="1143963480">
                      <w:marLeft w:val="0"/>
                      <w:marRight w:val="0"/>
                      <w:marTop w:val="0"/>
                      <w:marBottom w:val="0"/>
                      <w:divBdr>
                        <w:top w:val="single" w:sz="2" w:space="0" w:color="D9D9E3"/>
                        <w:left w:val="single" w:sz="2" w:space="0" w:color="D9D9E3"/>
                        <w:bottom w:val="single" w:sz="2" w:space="0" w:color="D9D9E3"/>
                        <w:right w:val="single" w:sz="2" w:space="0" w:color="D9D9E3"/>
                      </w:divBdr>
                      <w:divsChild>
                        <w:div w:id="2105225525">
                          <w:marLeft w:val="0"/>
                          <w:marRight w:val="0"/>
                          <w:marTop w:val="0"/>
                          <w:marBottom w:val="0"/>
                          <w:divBdr>
                            <w:top w:val="single" w:sz="2" w:space="0" w:color="auto"/>
                            <w:left w:val="single" w:sz="2" w:space="0" w:color="auto"/>
                            <w:bottom w:val="single" w:sz="6" w:space="0" w:color="auto"/>
                            <w:right w:val="single" w:sz="2" w:space="0" w:color="auto"/>
                          </w:divBdr>
                          <w:divsChild>
                            <w:div w:id="134108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695810111">
                                  <w:marLeft w:val="0"/>
                                  <w:marRight w:val="0"/>
                                  <w:marTop w:val="0"/>
                                  <w:marBottom w:val="0"/>
                                  <w:divBdr>
                                    <w:top w:val="single" w:sz="2" w:space="0" w:color="D9D9E3"/>
                                    <w:left w:val="single" w:sz="2" w:space="0" w:color="D9D9E3"/>
                                    <w:bottom w:val="single" w:sz="2" w:space="0" w:color="D9D9E3"/>
                                    <w:right w:val="single" w:sz="2" w:space="0" w:color="D9D9E3"/>
                                  </w:divBdr>
                                  <w:divsChild>
                                    <w:div w:id="461461951">
                                      <w:marLeft w:val="0"/>
                                      <w:marRight w:val="0"/>
                                      <w:marTop w:val="0"/>
                                      <w:marBottom w:val="0"/>
                                      <w:divBdr>
                                        <w:top w:val="single" w:sz="2" w:space="0" w:color="D9D9E3"/>
                                        <w:left w:val="single" w:sz="2" w:space="0" w:color="D9D9E3"/>
                                        <w:bottom w:val="single" w:sz="2" w:space="0" w:color="D9D9E3"/>
                                        <w:right w:val="single" w:sz="2" w:space="0" w:color="D9D9E3"/>
                                      </w:divBdr>
                                      <w:divsChild>
                                        <w:div w:id="441069502">
                                          <w:marLeft w:val="0"/>
                                          <w:marRight w:val="0"/>
                                          <w:marTop w:val="0"/>
                                          <w:marBottom w:val="0"/>
                                          <w:divBdr>
                                            <w:top w:val="single" w:sz="2" w:space="0" w:color="D9D9E3"/>
                                            <w:left w:val="single" w:sz="2" w:space="0" w:color="D9D9E3"/>
                                            <w:bottom w:val="single" w:sz="2" w:space="0" w:color="D9D9E3"/>
                                            <w:right w:val="single" w:sz="2" w:space="0" w:color="D9D9E3"/>
                                          </w:divBdr>
                                          <w:divsChild>
                                            <w:div w:id="37114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1542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6</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Arbaz Khan Awan</dc:creator>
  <cp:keywords/>
  <dc:description/>
  <cp:lastModifiedBy>Muhammad Arbaz Khan Awan</cp:lastModifiedBy>
  <cp:revision>19</cp:revision>
  <cp:lastPrinted>2023-03-13T09:37:00Z</cp:lastPrinted>
  <dcterms:created xsi:type="dcterms:W3CDTF">2023-03-06T11:37:00Z</dcterms:created>
  <dcterms:modified xsi:type="dcterms:W3CDTF">2023-03-14T09:06:00Z</dcterms:modified>
</cp:coreProperties>
</file>