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jlz4reu7lll" w:id="0"/>
      <w:bookmarkEnd w:id="0"/>
      <w:r w:rsidDel="00000000" w:rsidR="00000000" w:rsidRPr="00000000">
        <w:rPr>
          <w:rtl w:val="0"/>
        </w:rPr>
        <w:t xml:space="preserve">Master Database Schema — AmanDes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File ini adalah referensi silang seluruh tabel dari domain 01–08. Gunakan file ini sebagai acuan pertama saat AI agent membangun migration/schema Supabase, agar foreign key antar domain konsisten. Detail bisnis rule tiap tabel tetap merujuk ke file domain masing-masing.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mn82ujz4i57" w:id="1"/>
      <w:bookmarkEnd w:id="1"/>
      <w:r w:rsidDel="00000000" w:rsidR="00000000" w:rsidRPr="00000000">
        <w:rPr>
          <w:rtl w:val="0"/>
        </w:rPr>
        <w:t xml:space="preserve">1. Entity Relationship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koperasi (02) ─┬─&lt; members (02) &gt;─── users (01)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├─&lt; transactions (03) ─┬─&lt; risk_logs (04)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│                       └─&lt; approvals (05)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├─&lt; koperasi_health_score (04)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users (01) ─────┼─&lt; notifications (06)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├─&lt; user_progress (08) &gt;─ learning_modules (08)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└─&lt; user_points (08)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l4k97ao92oj7" w:id="2"/>
      <w:bookmarkEnd w:id="2"/>
      <w:r w:rsidDel="00000000" w:rsidR="00000000" w:rsidRPr="00000000">
        <w:rPr>
          <w:rtl w:val="0"/>
        </w:rPr>
        <w:t xml:space="preserve">2. Urutan Pembuatan Migration (Penting untuk Menghindari Error FK)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(domain 01) — tapi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koperasi_id</w:t>
      </w:r>
      <w:r w:rsidDel="00000000" w:rsidR="00000000" w:rsidRPr="00000000">
        <w:rPr>
          <w:rtl w:val="0"/>
        </w:rPr>
        <w:t xml:space="preserve"> di sini butuh tabel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koperasi</w:t>
      </w:r>
      <w:r w:rsidDel="00000000" w:rsidR="00000000" w:rsidRPr="00000000">
        <w:rPr>
          <w:rtl w:val="0"/>
        </w:rPr>
        <w:t xml:space="preserve"> dulu, jadi: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koperasi</w:t>
      </w:r>
      <w:r w:rsidDel="00000000" w:rsidR="00000000" w:rsidRPr="00000000">
        <w:rPr>
          <w:rtl w:val="0"/>
        </w:rPr>
        <w:t xml:space="preserve"> (domain 02) — buat dulu tanpa FK 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users.ketua_id</w:t>
      </w:r>
      <w:r w:rsidDel="00000000" w:rsidR="00000000" w:rsidRPr="00000000">
        <w:rPr>
          <w:rtl w:val="0"/>
        </w:rPr>
        <w:t xml:space="preserve">, isi nullable.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(domain 01) — dengan FK 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koperasi.id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Tambahkan FK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koperasi.ketua_id -&gt; users.id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 setelah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ada (circular dependency, wajib 2 tahap).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 (domain 02).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(domain 03).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koperasi_health_score</w:t>
      </w:r>
      <w:r w:rsidDel="00000000" w:rsidR="00000000" w:rsidRPr="00000000">
        <w:rPr>
          <w:rtl w:val="0"/>
        </w:rPr>
        <w:t xml:space="preserve"> (domain 04).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</w:t>
      </w:r>
      <w:r w:rsidDel="00000000" w:rsidR="00000000" w:rsidRPr="00000000">
        <w:rPr>
          <w:rtl w:val="0"/>
        </w:rPr>
        <w:t xml:space="preserve"> (domain 05).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user_devices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whatsapp_mock_log</w:t>
      </w:r>
      <w:r w:rsidDel="00000000" w:rsidR="00000000" w:rsidRPr="00000000">
        <w:rPr>
          <w:rtl w:val="0"/>
        </w:rPr>
        <w:t xml:space="preserve"> (domain 06).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learning_modules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user_points</w:t>
      </w:r>
      <w:r w:rsidDel="00000000" w:rsidR="00000000" w:rsidRPr="00000000">
        <w:rPr>
          <w:rtl w:val="0"/>
        </w:rPr>
        <w:t xml:space="preserve"> (domain 08).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Views agregat: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v_koperasi_summary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v_member_summary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v_compliance_summary</w:t>
      </w:r>
      <w:r w:rsidDel="00000000" w:rsidR="00000000" w:rsidRPr="00000000">
        <w:rPr>
          <w:rtl w:val="0"/>
        </w:rPr>
        <w:t xml:space="preserve"> (domain 07) — dibuat paling akhir karena bergantung pada semua tabel di atas.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fxwrv8mxyyle" w:id="3"/>
      <w:bookmarkEnd w:id="3"/>
      <w:r w:rsidDel="00000000" w:rsidR="00000000" w:rsidRPr="00000000">
        <w:rPr>
          <w:rtl w:val="0"/>
        </w:rPr>
        <w:t xml:space="preserve">3. Ringkasan Semua Tabel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Asal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Fungsi Singkat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pengguna &amp;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koperasi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 KDMP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keanggotaan + cache simpanan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Seluruh transaksi keuangan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risk_logs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Hasil deteksi rule-based risk scanner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koperasi_health_score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Skor kepatuhan agregat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Alur persetujuan berjenjang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in-app/push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 token FCM (pendukung notifikasi)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whatsapp_mock_log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Simulasi log WA untuk demo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learning_modules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Konten edukasi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 belajar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 &amp; level gamifikasi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3lao2h7op5w2" w:id="4"/>
      <w:bookmarkEnd w:id="4"/>
      <w:r w:rsidDel="00000000" w:rsidR="00000000" w:rsidRPr="00000000">
        <w:rPr>
          <w:rtl w:val="0"/>
        </w:rPr>
        <w:t xml:space="preserve">4. Row Level Security (RLS) — Prinsip Umum Supabase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Karena semua akses berbasis role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koperasi_id</w:t>
      </w:r>
      <w:r w:rsidDel="00000000" w:rsidR="00000000" w:rsidRPr="00000000">
        <w:rPr>
          <w:rtl w:val="0"/>
        </w:rPr>
        <w:t xml:space="preserve">, wajib aktifkan RLS di semua tabel dengan pola umum: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Contoh pola RLS untuk tabel transactions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POLICY "user hanya akses koperasi sendiri"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ON transactions FOR SELECT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USING (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koperasi_id IN (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SELECT koperasi_id FROM users WHERE id = auth.uid()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CREATE POLICY "hanya pengurus/ketua bisa insert transaksi"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ON transactions FOR INSERT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WITH CHECK (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EXISTS (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SELECT 1 FROM users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WHERE id = auth.uid()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AND role IN ('pengurus','ketua')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AND koperasi_id = transactions.koperasi_id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Terapkan pola serupa (disesuaikan) di setiap tabel sesuai matriks akses per role yang sudah dijelaskan di masing-masing file domain (khususnya poin "Actors" dan "Business Rules").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shlqxy8s1oxz" w:id="5"/>
      <w:bookmarkEnd w:id="5"/>
      <w:r w:rsidDel="00000000" w:rsidR="00000000" w:rsidRPr="00000000">
        <w:rPr>
          <w:rtl w:val="0"/>
        </w:rPr>
        <w:t xml:space="preserve">5. Catatan untuk AI Coding Agent (Antigravity)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Bangun schema dari urutan di Bagian 2 sebelum mengerjakan fitur apa pun.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Setiap domain (file 01–08) berisi kontrak API yang bisa langsung dipetakan ke Supabase Edge Function atau RPC — implementasikan satu domain penuh (schema + API + business rules) sebelum lanjut ke domain berikutnya, jangan campur logic antar domain dalam satu file/function agar mudah di-maintain saat debugging bareng tim.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Semua enum sebaiknya didefinisikan sebagai Postgres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 TYPE</w:t>
      </w:r>
      <w:r w:rsidDel="00000000" w:rsidR="00000000" w:rsidRPr="00000000">
        <w:rPr>
          <w:rtl w:val="0"/>
        </w:rPr>
        <w:t xml:space="preserve"> terpisah, bukan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dengan check constraint, untuk konsistensi dan validasi otomatis di level database.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