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data-layer="new order-payment" className="NewOrderPayment" style={{width: '100%', height: '100%', position: 'relative',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height: 429,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nadifah!" className="SelamatDatangNadifah" style={{flex: '1 1 0', textAlign: 'center', color: 'var(--Colors-Neutral-100, white)', fontSize: 64, fontFamily: 'Plus Jakarta Sans', fontWeight: '700', lineHeight: 76, wordWrap: 'break-word'}}&gt;Selamat Datang, nadifah!&lt;/div&gt;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data-layer="Kelola pengajuan verifikasi properti kos Anda di Kota Padang untuk memvalidasi fasilitas iklan secara transparan." className="KelolaPengajuanVerifikasiPropertiKosAndaDiKotaPadangUntukMemvalidasiFasilitasIklanSecaraTransparan" style={{width: 1055, textAlign: 'center', color: 'var(--Colors-Neutral-100, white)', fontSize: 24, fontFamily: 'Plus Jakarta Sans', fontWeight: '500', lineHeight: 30, wordWrap: 'break-word'}}&gt;Kelola pengajuan verifikasi properti kos Anda di Kota Padang untuk memvalidasi fasilitas iklan secara transparan.&lt;/div&gt;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data-layer="Ajukan Inspeksi" className="AjukanInspeksi" style={{color: 'var(--Colors-Neutral-1000, #333333)', fontSize: 24, fontFamily: 'Plus Jakarta Sans', fontWeight: '700', lineHeight: 30, wordWrap: 'break-word'}}&gt;Ajukan Inspeksi&lt;/div&gt;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data-layer="certificate-fill" className="CertificateFill" style={{width: 58, height: 58, position: 'relative'}}&gt;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50.68, height: 50.68, left: 3.66, top: 3.66, position: 'absolute', background: 'var(--Colors-Golden-300, #FFD20D)'}}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data-layer="Loyalitas" className="Loyalitas" style={{justifyContent: 'center', display: 'flex', flexDirection: 'column', color: 'var(--Colors-Neutral-100, white)', fontSize: 24, fontFamily: 'Plus Jakarta Sans', fontWeight: '700', lineHeight: 30, wordWrap: 'break-word'}}&gt;Loyalitas&lt;/div&gt;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data-layer="Premium" className="Premium" style={{justifyContent: 'center', display: 'flex', flexDirection: 'column', color: 'var(--Colors-Neutral-1000, #333333)', fontSize: 40, fontFamily: 'Plus Jakarta Sans', fontWeight: '700', lineHeight: 48, wordWrap: 'break-word'}}&gt;Premium&lt;/div&gt;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Inspeksi&lt;/div&gt;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'#007899', fontSize: 12, fontFamily: 'Inter', fontWeight: '700', lineHeight: 18, wordWrap: 'break-word'}}&gt;Inspektor Dilokasi&lt;/div&gt;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'#D0A900', fontSize: 12, fontFamily: 'Inter', fontWeight: '700', lineHeight: 18, wordWrap: 'break-word'}}&gt;Pesan Dibuat&lt;/div&gt;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'rgba(9, 64, 116, 0.08)', borderRadius: 9999, justifyContent: 'flex-start', alignItems: 'center', gap: 8,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'#094074', borderRadius: 9999}}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'#094074', fontSize: 12, fontFamily: 'Inter', fontWeight: '700', lineHeight: 18, wordWrap: 'break-word'}}&gt;Dikonfirmasi&lt;/div&gt;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style={{width: 864,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alignSelf: 'stretch',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flex: '1 1 0',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paddingTop: 2, paddingBottom: 8, paddingLeft: 2, paddingRight: 2, flexDirection: 'column', justifyContent: 'flex-start', alignItems: 'flex-start', gap: 4,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data-layer="chart-bar-fill" className="ChartBarFill" style={{width: 25, height: 25, left: -5, top: 0, position: 'absolute', overflow: 'hidden'}}&gt;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20.83, height: 18.75, left: 2.08, top: 3.13, position: 'absolute', background: 'var(--Colors-Secondary-500, #223B55)'}}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'break-word'}}&gt;Statistik Kepatuhan Properti&lt;/div&gt;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data-layer="Analisis kos terinspeksi milik Anda di Kota Padang" className="AnalisisKosTerinspeksiMilikAndaDiKotaPadang" style={{width: 448, color: 'var(--Colors-Secondary-500, #223B55)', fontSize: 12, fontFamily: 'Inter', fontWeight: '500', lineHeight: 16, wordWrap: 'break-word'}}&gt;Analisis kos terinspeksi milik Anda di Kota Padang&lt;/div&gt;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flex: '1 1 0', paddingTop: 40, paddingBottom: 24, paddingLeft: 24, paddingRight: 24, background: 'white', boxShadow: '0px 1px 2px rgba(0, 0, 0, 0.05)',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data-layer="Overlay+HorizontalBorder" className="OverlayHorizontalborder" style={{alignSelf: 'stretch', flex: '1 1 0', paddingBottom: 16, paddingLeft: 16, paddingRight: 16, background: 'rgba(255, 255, 255, 0.50)', borderTopLeftRadius: 12, borderTopRightRadius: 12, borderBottom: '1px rgba(195, 198, 206, 0.30) solid', justifyContent: 'center', alignItems: 'flex-end',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data-layer="Kebersihan" className="Kebersihan"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height: 213, flexDirection: 'column', justifyContent: 'flex-start', alignItems: 'center', display: 'flex'}}&gt;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'break-word'}}&gt;KEBERSIHAN&lt;/div&gt;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data-layer="Keamanan" className="Keamanan" style={{flex: '1 1 0', alignSelf: 'stretch', position: 'relative'}}&gt;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height: 200, left: 0, top: 77,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4.06,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'break-word'}}&gt;KEAMANAN&lt;/div&gt;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data-layer="Fasilitas" className="Fasilitas"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'break-word'}}&gt;78%&lt;/div&gt;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165, background: '#1ACDFF', boxShadow: '0px 1px 2px rgba(0, 0, 0, 0.05)', borderTopLeftRadius: 8, borderTopRightRadius: 8}}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'break-word'}}&gt;FASILITAS&lt;/div&gt;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data-layer="Lokasi" className="Lokasi"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'break-word'}}&gt;65%&lt;/div&gt;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140,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'break-word'}}&gt;LOKASI&lt;/div&gt;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data-layer="Legalitas" className="Legalitas" style={{flex: '1 1 0', alignSelf: 'stretch', position: 'relative'}}&gt;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left: 0, top: 54,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'break-word'}}&gt;88%&lt;/div&gt;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190,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6.67,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'break-word'}}&gt;LEGALITAS&lt;/div&gt;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paddingLeft: 8, paddingRight: 8, justifyContent: 'space-between', alignItems: 'flex-start',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16, display: 'flex'}}&gt;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'#094074', borderRadius: 2}}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'break-word'}}&gt;Utama&lt;/div&gt;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2}} /&gt;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'break-word'}}&gt;Pendukung&lt;/div&gt;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'#1ACDFF', borderRadius: 2}}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'break-word'}}&gt;Fasilitas&lt;/div&gt;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10, fontFamily: 'Inter', fontStyle: 'italic', fontWeight: '500', lineHeight: 15, wordWrap: 'break-word'}}&gt;*Data diperbarui per 24 Des 2025&lt;/div&gt;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data-layer="Promotion / Upgrade Card (Bento Style)" className="PromotionUpgradeCardBentoStyle" style={{alignSelf: 'stretch', paddingTop: 8, justifyContent: 'center', alignItems: 'flex-start', gap: 32,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data-layer="Background+Shadow" className="BackgroundShadow" style={{flex: '1 1 0', padding: 32, position: 'relative', background: '#052746', boxShadow: '0px 25px 50px -12px rgba(5, 39, 70, 0.20)', overflow: 'hidden', borderRadius: 32, flexDirection: 'column', justifyContent: 'flex-start', alignItems: 'flex-start', display: 'inline-flex'}}&gt;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data-layer="Abstract Background Graphics" className="AbstractBackgroundGraphics" style={{width: 192, height: 192, left: 526, top: 135, position: 'absolute', background: 'rgba(0, 96, 170, 0.20)', boxShadow: '64px 64px 64px ', borderRadius: 9999, filter: 'blur(32px)'}} 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style={{left: 495, top: 32,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data-layer="safe-shield-fill" className="SafeShieldFill" style={{width: 151, height: 151, position: 'relative'}}&gt;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5.26, height: 4.21, left: 75.98, top: 145.62, position: 'absolute'}} /&gt;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37.75, height: 42.87, left: 56.63, top: 53.91, position: 'absolute', background: 'var(--Colors-Secondary-100, #B8CDE3)'}} /&gt;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113.25, height: 125.03, left: 18.88, top: 13.01, position: 'absolute', background: 'var(--Colors-Secondary-100, #B8CDE3)'}} /&gt;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3, flexDirection: 'column', justifyContent: 'flex-start', alignItems: 'flex-start', gap: 16, display: 'flex'}}&gt;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style={{paddingLeft: 12, paddingRight: 12, paddingTop: 4, paddingBottom: 4, background: 'var(--Colors-Primary-200, #298EEE)', borderRadius: 9999,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data-layer="TERVERIFIKASI" className="Terverifikasi" style={{justifyContent: 'center', display: 'flex', flexDirection: 'column', color: 'var(--Colors-Neutral-100, white)',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data-layer="Dapatkan Laporan Super Lengkap" className="DapatkanLaporanSuperLengkap" style={{alignSelf: 'stretch', justifyContent: 'center', display: 'flex', flexDirection: 'column', color: 'white', fontSize: 24, fontFamily: 'Plus Jakarta Sans', fontWeight: '700', lineHeight: 30, wordWrap: 'break-word'}}&gt;Dapatkan Laporan&lt;br/&gt;Super Lengkap&lt;/div&gt;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style={{width: 240, maxWidth: 240,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ke Paket Komparasi untuk membandingkan 3 kos sekaligus." className="UpgradeKePaketKomparasiUntukMembandingkan3KosSekaligus" style={{justifyContent: 'center', display: 'flex', flexDirection: 'column', color: 'var(--Colors-Secondary-100, #B8CDE3)', fontSize: 14, fontFamily: 'Inter', fontWeight: '500', lineHeight: 20, wordWrap: 'break-word'}}&gt;Upgrade ke Paket Komparasi untuk&lt;br/&gt;membandingkan 3 kos sekaligus.&lt;/div&gt;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12, paddingBottom: 12, background: 'var(--Colors-Neutral-100, white)', borderRadius: 12, justifyContent: 'flex-start', alignItems: 'center', gap: 8,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Sekarang" className="UpgradeSekarang" style={{textAlign: 'center', justifyContent: 'center', display: 'flex', flexDirection: 'column', color: '#052746', fontSize: 12, fontFamily: 'Plus Jakarta Sans', fontWeight: '700', lineHeight: 16, wordWrap: 'break-word'}}&gt;Upgrade Sekarang&lt;/div&gt;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data-layer="arrow-right-up-fill" className="ArrowRightUpFill" style={{width: 16, height: 16, position: 'relative'}}&gt;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16, height: 16, left: 0, top: 0, position: 'absolute'}} /&gt;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9.76, height: 9.76, left: 3.24, top: 3, position: 'absolute', background: 'black'}} /&gt;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alignSelf: 'stretch', padding: 32, background: 'var(--Colors-Secondary-100, #B8CDE3)', borderRadius: 32, outline: '1px #C3C6CE solid', outlineOffset: '-1px',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data-layer="Butuh Bantuan?" className="ButuhBantuan" style={{alignSelf: 'stretch', justifyContent: 'center', display: 'flex', flexDirection: 'column', color: 'var(--Colors-Primary-500, #052746)', fontSize: 48, fontFamily: 'Plus Jakarta Sans', fontWeight: '700', lineHeight: 58, wordWrap: 'break-word'}}&gt;Butuh Bantuan?&lt;/div&gt;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data-layer="Hubungi Customer Service kami jika Anda mengalami kendala pada pesanan atau butuh konsultasi pemilihan paket." className="HubungiCustomerServiceKamiJikaAndaMengalamiKendalaPadaPesananAtauButuhKonsultasiPemilihanPaket" style={{alignSelf: 'stretch', justifyContent: 'center', display: 'flex', flexDirection: 'column', color: 'var(--Colors-Secondary-400, #2F5276)', fontSize: 18, fontFamily: 'Inter', fontWeight: '500', lineHeight: 28, wordWrap: 'break-word'}}&gt;Hubungi Customer Service kami jika Anda mengalami&lt;br/&gt;kendala pada pesanan atau butuh konsultasi pemilihan&lt;br/&gt;paket.&lt;/div&gt;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data-layer="Margin" className="Margin" style={{alignSelf: 'stretch', paddingTop: 10, flexDirection: 'column', justifyContent: 'flex-start', alignItems: 'flex-start', display: 'flex'}}&gt;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24, paddingRight: 24, paddingTop: 12, paddingBottom: 12, background: 'var(--Colors-Danger-200, #1D9E75)', borderRadius: 12, justifyContent: 'flex-start', alignItems: 'center', gap: 8,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data-layer="whatsapp-fill" className="WhatsappFill" style={{width: 24, height: 24, position: 'relative'}}&gt;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0.84, height: 0.67, left: 12.08, top: 23.14, position: 'absolute'}}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20, height: 20, left: 2, top: 2, position: 'absolute', background: 'var(--Colors-Neutral-100, white)'}}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data-layer="Whatsapp" className="Whatsapp" style={{textAlign: 'center', justifyContent: 'center', display: 'flex', flexDirection: 'column', color: 'white', fontSize: 14, fontFamily: 'Plus Jakarta Sans', fontWeight: '700', lineHeight: 20, wordWrap: 'break-word'}}&gt;Whatsapp&lt;/div&gt;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data-layer="overlay" className="Overlay" style={{width: 1457, height: 1861, paddingLeft: 10, paddingRight: 10, paddingTop: 24, paddingBottom: 24, left: -17, top: -26, position: 'absolute', opacity: 0.36, background: 'var(--Colors-Neutral-700, #777777)', borderRadius: 36}}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data-layer="detail" className="Detail" style={{paddingLeft: 10, paddingRight: 10, paddingTop: 24, paddingBottom: 24, left: 324, top: 137, position: 'absolute',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style={{width: 744, height: 60,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16, display: 'flex'}}&gt;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data-layer="bank-card-fill" className="BankCardFill" style={{width: 28, height: 28, left: -8, top: 0, position: 'absolute', overflow: 'hidden'}}&gt;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23.33, height: 18.67, left: 2.33, top: 4.67, position: 'absolute', background: 'var(--Colors-Secondary-500, #223B55)'}} /&gt;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20, fontFamily: 'Plus Jakarta Sans', fontWeight: '700', lineHeight: 24, wordWrap: 'break-word'}}&gt;Pembayaran&lt;/div&gt;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data-layer="tittle" className="Tittle" style={{width: 40, height: 40, paddingLeft: 20, paddingRight: 20, paddingTop: 10, paddingBottom: 10, background: 'var(--Colors-Secondary-500, #223B55)', borderRadius: 999, justifyContent: 'center', alignItems: 'center', gap: 10, display: 'flex'}}&gt;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data-layer="close-line" className="CloseLine" style={{width: 28, height: 28, position: 'relative'}}&gt;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17.18, height: 17.18, left: 5.39, top: 5.42, position: 'absolute', background: 'var(--Colors-Neutral-100, white)'}} /&gt;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style={{justifyContent: 'flex-start', alignItems: 'flex-start', gap: 32, display: 'inline-flex'}}&gt;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data-layer="Right Column: Payment Summary" className="RightColumnPaymentSummary" style={{width: 411, 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padding: 24, background: 'white', boxShadow: '0px 4px 20px rgba(5, 39, 70, 0.08)',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data-layer="Ringkasan Pembayaran" className="RingkasanPembayaran" style={{alignSelf: 'stretch', justifyContent: 'center', display: 'flex', flexDirection: 'column', color: '#052746', fontSize: 18, fontFamily: 'Plus Jakarta Sans', fontWeight: '700', lineHeight: 27, wordWrap: 'break-word'}}&gt;Ringkasan Pembayaran&lt;/div&gt;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paddingBottom: 8, flexDirection: 'column', justifyContent: 'flex-start', alignItems: 'flex-start', gap: 12, display: 'flex'}}&gt;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'#333333', fontSize: 14, fontFamily: 'Inter', fontWeight: '400', lineHeight: 21, wordWrap: 'break-word'}}&gt;Biaya Inspeksi&lt;/div&gt;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'#333333', fontSize: 14, fontFamily: 'Inter', fontWeight: '600', lineHeight: 21, wordWrap: 'break-word'}}&gt;Rp 450.000&lt;/div&gt;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21, wordWrap: 'break-word'}}&gt;Pajak (11%)&lt;/div&gt;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21, wordWrap: 'break-word'}}&gt;Rp 49.500&lt;/div&gt;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21, wordWrap: 'break-word'}}&gt;Biaya Admin&lt;/div&gt;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'#64748B', fontSize: 14, fontFamily: 'Inter', fontWeight: '400', lineHeight: 21, wordWrap: 'break-word'}}&gt;Rp 2.500&lt;/div&gt;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data-layer="Horizontal Divider" className="HorizontalDivider" style={{alignSelf: 'stretch', height: 1, background: '#E8E8E8'}} /&gt;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14, fontFamily: 'Plus Jakarta Sans', fontWeight: '400', textTransform: 'uppercase', lineHeight: 21, letterSpacing: 0.70, wordWrap: 'break-word'}}&gt;TOTAL&lt;/div&gt;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'#052746', fontSize: 20, fontFamily: 'Plus Jakarta Sans', fontWeight: '800', lineHeight: 30, wordWrap: 'break-word'}}&gt;Rp 502.000&lt;/div&gt;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paddingTop: 15, flexDirection: 'column', justifyContent: 'flex-start', alignItems: 'flex-start', display: 'flex'}}&gt;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data-layer="Qris" className="Qris" style={{alignSelf: 'stretch', justifyContent: 'center', display: 'flex', flexDirection: 'column', color: '#64748B', fontSize: 11, fontFamily: 'Plus Jakarta Sans', fontWeight: '600', textTransform: 'uppercase', lineHeight: 16.50, letterSpacing: 0.50, wordWrap: 'break-word'}}&gt;Qris&lt;/div&gt;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362, height: 362, background: 'black'}} /&gt;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362, height: 362, background: 'white'}} /&gt;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9.36, height: 9.36, background: 'black'}} /&gt;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362, height: 362, background: 'black'}} /&gt;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65.51, height: 65.51, background: 'black'}} /&gt;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65.51, height: 65.51, background: 'black'}} /&gt;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28.08, height: 28.08, background: 'black'}} /&gt;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28.08, height: 28.08, background: 'black'}} /&gt;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65.51, height: 65.51, background: 'black'}} /&gt;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28.08, height: 28.08, background: 'black'}} /&gt;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65.51, height: 65.51, background: 'black'}} /&gt;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28.08, height: 28.08, background: 'black'}} /&gt;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style={{alignSelf: 'stretch', paddingTop: 16, paddingBottom: 16, position: 'relative', background: '#094074', borderRadius: 12, justifyContent: 'center', alignItems: 'center', display: 'inline-flex'}}&gt;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data-layer="Button:shadow" className="ButtonShadow" style={{width: 361, height: 56, left: 0, top: 0, position: 'absolute', background: 'rgba(255, 255, 255, 0)', boxShadow: '0px 4px 6px -4px rgba(9, 64, 116, 0.20), 0px 10px 15px -3px rgba(9, 64, 116, 0.20)', borderRadius: 12}} /&gt;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data-layer="Menunggu Pembayatan" className="MenungguPembayatan" style={{textAlign: 'center', justifyContent: 'center', display: 'flex', flexDirection: 'column', color: 'white', fontSize: 16, fontFamily: 'Plus Jakarta Sans', fontWeight: '700', lineHeight: 24, wordWrap: 'break-word'}}&gt;Menunggu Pembayatan&lt;/div&gt;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height: 39, position: 'relative'}}&gt;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style={{left: 51.31, top: -0.50, position: 'absolute', textAlign: 'center', justifyContent: 'center', display: 'flex', flexDirection: 'column', color: '#64748B', fontSize: 12, fontFamily: 'Inter', fontWeight: '400', lineHeight: 19.50, wordWrap: 'break-word'}}&gt;Dengan membayar, Anda menyetujui &lt;/div&gt;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data-layer="Link" className="Link" style={{width: 199.13, height: 34.50, left: 111.56, top: 2, position: 'absolute'}}&gt;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style={{left: 151.21, top: -2.50, position: 'absolute', textAlign: 'center', justifyContent: 'center', display: 'flex', flexDirection: 'column', color: '#0060AA', fontSize: 12, fontFamily: 'Inter', fontWeight: '500', lineHeight: 19.50, wordWrap: 'break-word'}}&gt;Syarat &amp;amp;&lt;/div&gt;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style={{left: 0, top: 17, position: 'absolute', textAlign: 'center', justifyContent: 'center', display: 'flex', flexDirection: 'column', color: '#0060AA', fontSize: 12, fontFamily: 'Inter', fontWeight: '500', lineHeight: 19.50, wordWrap: 'break-word'}}&gt;Ketentuan&lt;/div&gt;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style={{left: 169.97, top: 19, position: 'absolute', textAlign: 'center', justifyContent: 'center', display: 'flex', flexDirection: 'column', color: '#64748B', fontSize: 12, fontFamily: 'Inter', fontWeight: '400', lineHeight: 19.50, wordWrap: 'break-word'}}&gt; yang berlaku.&lt;/div&gt;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data-layer="Left Column: Order Detail" className="LeftColumnOrderDetail" style={{width: 301, flexDirection: 'column', justifyContent: 'flex-start', alignItems: 'flex-start', display: 'inline-flex'}}&gt;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padding: 24, background: 'white', boxShadow: '0px 4px 20px rgba(5, 39, 70, 0.08)', borderRadius: 16, outline: '1px #E8E8E8 solid', outlineOffset: '-1px', flexDirection: 'column', justifyContent: 'flex-start', alignItems: 'flex-start', gap: 24, display: 'flex'}}&gt;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data-layer="Kos Info Row" className="KosInfoRow" style={{alignSelf: 'stretch', justifyContent: 'flex-start', alignItems: 'flex-start', gap: 24, display: 'inline-flex'}}&gt;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data-layer="Background+Border" className="BackgroundBorder" style={{width: 63, height: 62, background: '#F4F7FB', borderRadius: 12, outline: '1px #E8E8E8 solid', outlineOffset: '-1px', justifyContent: 'center', alignItems: 'center', display: 'flex'}}&gt;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style={{opacity: 0.20, flexDirection: 'column', justifyContent: 'flex-start', alignItems: 'flex-start', display: 'inline-flex'}}&gt;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36.67, height: 30, background: '#052746'}} /&gt;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2" className="Heading2"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data-layer="Kos Putri Gupi" className="KosPutriGupi" style={{alignSelf: 'stretch', justifyContent: 'center', display: 'flex', flexDirection: 'column', color: '#052746', fontSize: 20, fontFamily: 'Plus Jakarta Sans', fontWeight: '700', lineHeight: 25, wordWrap: 'break-word'}}&gt;Kos Putri Gupi&lt;/div&gt;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4, display: 'inline-flex'}}&gt;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justifyContent: 'center', alignItems: 'center', gap: 10, display: 'flex'}}&gt;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data-layer="Jl. Teuku Umar No. 12, Jakarta Pusat" className="JlTeukuUmarNo12JakartaPusat" style={{flex: '1 1 0', justifyContent: 'center', display: 'flex', flexDirection: 'column', color: '#64748B', fontSize: 13, fontFamily: 'Inter', fontWeight: '400', lineHeight: 19.50, wordWrap: 'break-word'}}&gt;Jl. Teuku Umar No. 12, Jakarta Pusat&lt;/div&gt;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data-layer="Horizontal Divider" className="HorizontalDivider" style={{alignSelf: 'stretch', height: 1, background: '#E8E8E8'}} /&gt;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data-layer="Priority Checklist" className="PriorityChecklist"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data-layer="Checklist Prioritas" className="ChecklistPrioritas" style={{alignSelf: 'stretch', justifyContent: 'center', display: 'flex', flexDirection: 'column', color: '#333333', fontSize: 14, fontFamily: 'Plus Jakarta Sans', fontWeight: '600', lineHeight: 21, wordWrap: 'break-word'}}&gt;Checklist Prioritas&lt;/div&gt;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data-layer="Area fokus yang akan diprioritaskan saat inspeksi bangunan berlangsung." className="AreaFokusYangAkanDiprioritaskanSaatInspeksiBangunanBerlangsung" style={{alignSelf: 'stretch', justifyContent: 'center', display: 'flex', flexDirection: 'column', color: '#64748B', fontSize: 12, fontFamily: 'Inter', fontWeight: '400', lineHeight: 18, wordWrap: 'break-word'}}&gt;Area fokus yang akan diprioritaskan saat inspeksi bangunan berlangsung.&lt;/div&gt;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paddingTop: 16, paddingBottom: 16, justifyContent: 'flex-start', alignItems: 'center', gap: 8, display: 'inline-flex', flexWrap: 'wrap', alignContent: 'center'}}&gt;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31.50, paddingTop: 5, paddingBottom: 6.50, paddingLeft: 16, paddingRight: 16, background: '#094074',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'Plus Jakarta Sans', fontWeight: '600', lineHeight: 19.50, wordWrap: 'break-word'}}&gt;Struktur Bangunan&lt;/div&gt;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style={{height: 31.50, paddingTop: 5, paddingBottom: 6.50, paddingLeft: 16, paddingRight: 16, background: '#094074',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'Plus Jakarta Sans', fontWeight: '600', lineHeight: 19.50, wordWrap: 'break-word'}}&gt;Kualitas Air&lt;/div&gt;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style={{paddingTop: 5, paddingBottom: 6.50, paddingLeft: 16, paddingRight: 16, background: '#094074',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'white', fontSize: 13, fontFamily: 'Plus Jakarta Sans', fontWeight: '600', lineHeight: 19.50, wordWrap: 'break-word'}}&gt;Kecepatan Internet&lt;/div&gt;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style={{paddingTop: 5, paddingBottom: 6.50, paddingLeft: 16, paddingRight: 16, background: '#094074',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data-layer="Dapur" className="Dapur" style={{justifyContent: 'center', display: 'flex', flexDirection: 'column', color: 'white', fontSize: 13, fontFamily: 'Plus Jakarta Sans', fontWeight: '600', lineHeight: 19.50, wordWrap: 'break-word'}}&gt;Dapur&lt;/div&gt;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style={{paddingTop: 5, paddingBottom: 6.50, paddingLeft: 16, paddingRight: 16, background: '#094074',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data-layer="Kulkas" className="Kulkas" style={{justifyContent: 'center', display: 'flex', flexDirection: 'column', color: 'white', fontSize: 13, fontFamily: 'Plus Jakarta Sans', fontWeight: '600', lineHeight: 19.50, wordWrap: 'break-word'}}&gt;Kulkas&lt;/div&gt;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data-layer="Horizontal Divider" className="HorizontalDivider" style={{alignSelf: 'stretch', height: 1, background: '#E8E8E8'}} /&gt;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data-layer="Custom Checklist" className="CustomChecklist"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data-layer="Catatab" className="Catatab" style={{alignSelf: 'stretch', justifyContent: 'center', display: 'flex', flexDirection: 'column', color: '#333333', fontSize: 14, fontFamily: 'Plus Jakarta Sans', fontWeight: '600', lineHeight: 21, wordWrap: 'break-word'}}&gt;Catatab&lt;/div&gt;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data-layer="Catatan tambahan poin khusus" className="CatatanTambahanPoinKhusus" style={{alignSelf: 'stretch', justifyContent: 'center', display: 'flex', flexDirection: 'column', color: '#64748B', fontSize: 12, fontFamily: 'Inter', fontWeight: '400', lineHeight: 18, wordWrap: 'break-word'}}&gt;Catatan tambahan poin khusus&lt;/div&gt;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paddingTop: 16, justifyContent: 'flex-start', alignItems: 'flex-start', gap: 12, display: 'inline-flex', flexWrap: 'wrap', alignContent: 'flex-start'}}&gt;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data-layer="Textarea" className="Textarea" style={{flex: '1 1 0', paddingLeft: 16, paddingRight: 16, paddingTop: 12, paddingBottom: 12, background: 'white', overflow: 'hidden', borderRadius: 12, outline: '1px #D2D2D2 solid', outlineOffset: '-1px', justifyContent: 'center', alignItems: 'flex-start', display: 'flex'}}&gt;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data-layer="Tolong cek lebih teliti bagian stop kontak dan keran air yang bocor." className="TolongCekLebihTelitiBagianStopKontakDanKeranAirYangBocor" style={{alignSelf: 'stretch', justifyContent: 'center', display: 'flex', flexDirection: 'column', color: 'var(--Colors-Neutral-1000, #333333)', fontSize: 14, fontFamily: 'Inter', fontWeight: '400', lineHeight: 24, wordWrap: 'break-word'}}&gt;Tolong cek lebih teliti bagian stop kontak dan keran air yang bocor.&lt;/div&gt;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data-layer="Horizontal Divider" className="HorizontalDivider" style={{alignSelf: 'stretch', height: 1, background: '#E8E8E8'}} /&gt;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