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56E03" w14:textId="06A2CA67" w:rsidR="00C95DFA" w:rsidRPr="00956028" w:rsidRDefault="00C95DFA" w:rsidP="00C95DFA">
      <w:pPr>
        <w:pStyle w:val="Title"/>
        <w:rPr>
          <w:rFonts w:asciiTheme="minorHAnsi" w:hAnsiTheme="minorHAnsi" w:cstheme="minorHAnsi"/>
          <w:sz w:val="48"/>
          <w:szCs w:val="48"/>
          <w:lang w:val="sv-SE"/>
        </w:rPr>
      </w:pPr>
      <w:r w:rsidRPr="00956028">
        <w:rPr>
          <w:rFonts w:asciiTheme="minorHAnsi" w:hAnsiTheme="minorHAnsi" w:cstheme="minorHAnsi"/>
          <w:sz w:val="48"/>
          <w:szCs w:val="48"/>
          <w:lang w:val="sv-SE"/>
        </w:rPr>
        <w:t>Liten manual för MTX80-sändarna</w:t>
      </w:r>
      <w:r w:rsidR="00956028" w:rsidRPr="00956028">
        <w:rPr>
          <w:rFonts w:asciiTheme="minorHAnsi" w:hAnsiTheme="minorHAnsi" w:cstheme="minorHAnsi"/>
          <w:sz w:val="48"/>
          <w:szCs w:val="48"/>
          <w:lang w:val="sv-SE"/>
        </w:rPr>
        <w:t xml:space="preserve"> </w:t>
      </w:r>
      <w:r w:rsidR="00956028">
        <w:rPr>
          <w:rFonts w:asciiTheme="minorHAnsi" w:hAnsiTheme="minorHAnsi" w:cstheme="minorHAnsi"/>
          <w:sz w:val="48"/>
          <w:szCs w:val="48"/>
          <w:lang w:val="sv-SE"/>
        </w:rPr>
        <w:t xml:space="preserve">– </w:t>
      </w:r>
      <w:proofErr w:type="spellStart"/>
      <w:r w:rsidR="00956028">
        <w:rPr>
          <w:rFonts w:asciiTheme="minorHAnsi" w:hAnsiTheme="minorHAnsi" w:cstheme="minorHAnsi"/>
          <w:sz w:val="48"/>
          <w:szCs w:val="48"/>
          <w:lang w:val="sv-SE"/>
        </w:rPr>
        <w:t>Ver</w:t>
      </w:r>
      <w:proofErr w:type="spellEnd"/>
      <w:r w:rsidR="00956028">
        <w:rPr>
          <w:rFonts w:asciiTheme="minorHAnsi" w:hAnsiTheme="minorHAnsi" w:cstheme="minorHAnsi"/>
          <w:sz w:val="48"/>
          <w:szCs w:val="48"/>
          <w:lang w:val="sv-SE"/>
        </w:rPr>
        <w:t xml:space="preserve"> </w:t>
      </w:r>
      <w:r w:rsidR="003C1D64">
        <w:rPr>
          <w:rFonts w:asciiTheme="minorHAnsi" w:hAnsiTheme="minorHAnsi" w:cstheme="minorHAnsi"/>
          <w:sz w:val="48"/>
          <w:szCs w:val="48"/>
          <w:lang w:val="sv-SE"/>
        </w:rPr>
        <w:t>1.0</w:t>
      </w:r>
    </w:p>
    <w:p w14:paraId="53FA33B8" w14:textId="77777777" w:rsidR="00F21E6B" w:rsidRPr="00956028" w:rsidRDefault="00F21E6B" w:rsidP="00F21E6B">
      <w:pPr>
        <w:rPr>
          <w:b/>
          <w:lang w:val="sv-SE"/>
        </w:rPr>
      </w:pPr>
      <w:r w:rsidRPr="00956028">
        <w:rPr>
          <w:b/>
          <w:lang w:val="sv-SE"/>
        </w:rPr>
        <w:t>Anders Wändahl SM0HPL</w:t>
      </w:r>
    </w:p>
    <w:p w14:paraId="409EF063" w14:textId="77777777" w:rsidR="00800AF9" w:rsidRPr="00956028" w:rsidRDefault="00800AF9" w:rsidP="00800AF9">
      <w:pPr>
        <w:rPr>
          <w:lang w:val="sv-SE"/>
        </w:rPr>
      </w:pPr>
    </w:p>
    <w:p w14:paraId="2C78D7F0" w14:textId="77777777" w:rsidR="00800AF9" w:rsidRPr="00FA2DD4" w:rsidRDefault="00800AF9" w:rsidP="00800AF9">
      <w:pPr>
        <w:rPr>
          <w:sz w:val="24"/>
          <w:szCs w:val="24"/>
          <w:lang w:val="sv-SE"/>
        </w:rPr>
      </w:pPr>
      <w:r w:rsidRPr="00FA2DD4">
        <w:rPr>
          <w:sz w:val="24"/>
          <w:szCs w:val="24"/>
          <w:lang w:val="sv-SE"/>
        </w:rPr>
        <w:t>Strängt taget allt funkar precis som i den officiella manualen</w:t>
      </w:r>
      <w:r w:rsidR="006508F1" w:rsidRPr="00FA2DD4">
        <w:rPr>
          <w:sz w:val="24"/>
          <w:szCs w:val="24"/>
          <w:lang w:val="sv-SE"/>
        </w:rPr>
        <w:t xml:space="preserve"> som finns här:</w:t>
      </w:r>
    </w:p>
    <w:p w14:paraId="3300E117" w14:textId="77777777" w:rsidR="006508F1" w:rsidRPr="00FA2DD4" w:rsidRDefault="00000000" w:rsidP="00800AF9">
      <w:pPr>
        <w:rPr>
          <w:sz w:val="24"/>
          <w:szCs w:val="24"/>
          <w:lang w:val="sv-SE"/>
        </w:rPr>
      </w:pPr>
      <w:r>
        <w:fldChar w:fldCharType="begin"/>
      </w:r>
      <w:r w:rsidRPr="00085F0F">
        <w:rPr>
          <w:lang w:val="sv-SE"/>
        </w:rPr>
        <w:instrText xml:space="preserve"> HYPERLINK "http://open-circuit.co.uk/download/MTX80C3.zip" </w:instrText>
      </w:r>
      <w:r>
        <w:fldChar w:fldCharType="separate"/>
      </w:r>
      <w:r w:rsidR="00EE13CA" w:rsidRPr="00FA2DD4">
        <w:rPr>
          <w:rStyle w:val="Hyperlink"/>
          <w:sz w:val="24"/>
          <w:szCs w:val="24"/>
          <w:lang w:val="sv-SE"/>
        </w:rPr>
        <w:t>http://open-circuit.co.uk/download/MTX80C3.zip</w:t>
      </w:r>
      <w:r>
        <w:rPr>
          <w:rStyle w:val="Hyperlink"/>
          <w:sz w:val="24"/>
          <w:szCs w:val="24"/>
          <w:lang w:val="sv-SE"/>
        </w:rPr>
        <w:fldChar w:fldCharType="end"/>
      </w:r>
    </w:p>
    <w:p w14:paraId="43C7ED19" w14:textId="77777777" w:rsidR="00B23CD3" w:rsidRPr="00FA2DD4" w:rsidRDefault="00B23CD3" w:rsidP="00800AF9">
      <w:pPr>
        <w:rPr>
          <w:sz w:val="24"/>
          <w:szCs w:val="24"/>
          <w:lang w:val="sv-SE"/>
        </w:rPr>
      </w:pPr>
      <w:r w:rsidRPr="00FA2DD4">
        <w:rPr>
          <w:sz w:val="24"/>
          <w:szCs w:val="24"/>
          <w:lang w:val="sv-SE"/>
        </w:rPr>
        <w:t>De ändringar jag har gjort är att batteri</w:t>
      </w:r>
      <w:r w:rsidR="00FA2DD4">
        <w:rPr>
          <w:sz w:val="24"/>
          <w:szCs w:val="24"/>
          <w:lang w:val="sv-SE"/>
        </w:rPr>
        <w:t>typ/spänning</w:t>
      </w:r>
      <w:r w:rsidRPr="00FA2DD4">
        <w:rPr>
          <w:sz w:val="24"/>
          <w:szCs w:val="24"/>
          <w:lang w:val="sv-SE"/>
        </w:rPr>
        <w:t xml:space="preserve"> är annorlunda än</w:t>
      </w:r>
      <w:r w:rsidR="00FA2DD4">
        <w:rPr>
          <w:sz w:val="24"/>
          <w:szCs w:val="24"/>
          <w:lang w:val="sv-SE"/>
        </w:rPr>
        <w:t xml:space="preserve"> vad som används</w:t>
      </w:r>
      <w:r w:rsidRPr="00FA2DD4">
        <w:rPr>
          <w:sz w:val="24"/>
          <w:szCs w:val="24"/>
          <w:lang w:val="sv-SE"/>
        </w:rPr>
        <w:t xml:space="preserve"> i originalet, se instruktioner under laddning nedan. Dessutom kan alla sändare gå på 3580 KHz </w:t>
      </w:r>
      <w:r w:rsidRPr="00FA2DD4">
        <w:rPr>
          <w:sz w:val="24"/>
          <w:szCs w:val="24"/>
          <w:highlight w:val="yellow"/>
          <w:lang w:val="sv-SE"/>
        </w:rPr>
        <w:t>samt en alternativ frekvens</w:t>
      </w:r>
      <w:r w:rsidRPr="00FA2DD4">
        <w:rPr>
          <w:sz w:val="24"/>
          <w:szCs w:val="24"/>
          <w:lang w:val="sv-SE"/>
        </w:rPr>
        <w:t xml:space="preserve">. Se sista sidan i denna manual. I korthet går alla sändarna på </w:t>
      </w:r>
      <w:r w:rsidRPr="00FA2DD4">
        <w:rPr>
          <w:sz w:val="24"/>
          <w:szCs w:val="24"/>
          <w:highlight w:val="yellow"/>
          <w:lang w:val="sv-SE"/>
        </w:rPr>
        <w:t>3580</w:t>
      </w:r>
      <w:r w:rsidRPr="00FA2DD4">
        <w:rPr>
          <w:sz w:val="24"/>
          <w:szCs w:val="24"/>
          <w:lang w:val="sv-SE"/>
        </w:rPr>
        <w:t xml:space="preserve"> om jumpern </w:t>
      </w:r>
      <w:r w:rsidRPr="00FA2DD4">
        <w:rPr>
          <w:sz w:val="24"/>
          <w:szCs w:val="24"/>
          <w:highlight w:val="yellow"/>
          <w:lang w:val="sv-SE"/>
        </w:rPr>
        <w:t xml:space="preserve">J3 är </w:t>
      </w:r>
      <w:proofErr w:type="spellStart"/>
      <w:r w:rsidRPr="00FA2DD4">
        <w:rPr>
          <w:sz w:val="24"/>
          <w:szCs w:val="24"/>
          <w:highlight w:val="yellow"/>
          <w:lang w:val="sv-SE"/>
        </w:rPr>
        <w:t>byglad</w:t>
      </w:r>
      <w:proofErr w:type="spellEnd"/>
      <w:r w:rsidRPr="00FA2DD4">
        <w:rPr>
          <w:sz w:val="24"/>
          <w:szCs w:val="24"/>
          <w:lang w:val="sv-SE"/>
        </w:rPr>
        <w:t xml:space="preserve">, och alla sändare utom </w:t>
      </w:r>
      <w:proofErr w:type="spellStart"/>
      <w:r w:rsidRPr="00FA2DD4">
        <w:rPr>
          <w:sz w:val="24"/>
          <w:szCs w:val="24"/>
          <w:lang w:val="sv-SE"/>
        </w:rPr>
        <w:t>Spectator</w:t>
      </w:r>
      <w:proofErr w:type="spellEnd"/>
      <w:r w:rsidRPr="00FA2DD4">
        <w:rPr>
          <w:sz w:val="24"/>
          <w:szCs w:val="24"/>
          <w:lang w:val="sv-SE"/>
        </w:rPr>
        <w:t xml:space="preserve"> (S) och </w:t>
      </w:r>
      <w:proofErr w:type="spellStart"/>
      <w:r w:rsidRPr="00FA2DD4">
        <w:rPr>
          <w:sz w:val="24"/>
          <w:szCs w:val="24"/>
          <w:lang w:val="sv-SE"/>
        </w:rPr>
        <w:t>beacon</w:t>
      </w:r>
      <w:proofErr w:type="spellEnd"/>
      <w:r w:rsidRPr="00FA2DD4">
        <w:rPr>
          <w:sz w:val="24"/>
          <w:szCs w:val="24"/>
          <w:lang w:val="sv-SE"/>
        </w:rPr>
        <w:t xml:space="preserve"> (B) har alternativ frekvens </w:t>
      </w:r>
      <w:r w:rsidRPr="00FA2DD4">
        <w:rPr>
          <w:sz w:val="24"/>
          <w:szCs w:val="24"/>
          <w:highlight w:val="yellow"/>
          <w:lang w:val="sv-SE"/>
        </w:rPr>
        <w:t>3520</w:t>
      </w:r>
      <w:r w:rsidRPr="00FA2DD4">
        <w:rPr>
          <w:sz w:val="24"/>
          <w:szCs w:val="24"/>
          <w:lang w:val="sv-SE"/>
        </w:rPr>
        <w:t xml:space="preserve"> när </w:t>
      </w:r>
      <w:r w:rsidRPr="00FA2DD4">
        <w:rPr>
          <w:sz w:val="24"/>
          <w:szCs w:val="24"/>
          <w:highlight w:val="yellow"/>
          <w:lang w:val="sv-SE"/>
        </w:rPr>
        <w:t xml:space="preserve">J3 är </w:t>
      </w:r>
      <w:proofErr w:type="spellStart"/>
      <w:r w:rsidRPr="00FA2DD4">
        <w:rPr>
          <w:sz w:val="24"/>
          <w:szCs w:val="24"/>
          <w:highlight w:val="yellow"/>
          <w:lang w:val="sv-SE"/>
        </w:rPr>
        <w:t>obyglad</w:t>
      </w:r>
      <w:proofErr w:type="spellEnd"/>
      <w:r w:rsidRPr="00FA2DD4">
        <w:rPr>
          <w:sz w:val="24"/>
          <w:szCs w:val="24"/>
          <w:lang w:val="sv-SE"/>
        </w:rPr>
        <w:t xml:space="preserve">.  </w:t>
      </w:r>
      <w:proofErr w:type="spellStart"/>
      <w:r w:rsidRPr="00FA2DD4">
        <w:rPr>
          <w:sz w:val="24"/>
          <w:szCs w:val="24"/>
          <w:lang w:val="sv-SE"/>
        </w:rPr>
        <w:t>Spectator</w:t>
      </w:r>
      <w:proofErr w:type="spellEnd"/>
      <w:r w:rsidRPr="00FA2DD4">
        <w:rPr>
          <w:sz w:val="24"/>
          <w:szCs w:val="24"/>
          <w:lang w:val="sv-SE"/>
        </w:rPr>
        <w:t xml:space="preserve"> och </w:t>
      </w:r>
      <w:proofErr w:type="spellStart"/>
      <w:r w:rsidRPr="00FA2DD4">
        <w:rPr>
          <w:sz w:val="24"/>
          <w:szCs w:val="24"/>
          <w:lang w:val="sv-SE"/>
        </w:rPr>
        <w:t>Beacon</w:t>
      </w:r>
      <w:proofErr w:type="spellEnd"/>
      <w:r w:rsidRPr="00FA2DD4">
        <w:rPr>
          <w:sz w:val="24"/>
          <w:szCs w:val="24"/>
          <w:lang w:val="sv-SE"/>
        </w:rPr>
        <w:t xml:space="preserve"> har </w:t>
      </w:r>
      <w:r w:rsidRPr="00FA2DD4">
        <w:rPr>
          <w:sz w:val="24"/>
          <w:szCs w:val="24"/>
          <w:highlight w:val="yellow"/>
          <w:lang w:val="sv-SE"/>
        </w:rPr>
        <w:t>3550</w:t>
      </w:r>
      <w:r w:rsidRPr="00FA2DD4">
        <w:rPr>
          <w:sz w:val="24"/>
          <w:szCs w:val="24"/>
          <w:lang w:val="sv-SE"/>
        </w:rPr>
        <w:t xml:space="preserve"> resp. </w:t>
      </w:r>
      <w:r w:rsidRPr="00FA2DD4">
        <w:rPr>
          <w:sz w:val="24"/>
          <w:szCs w:val="24"/>
          <w:highlight w:val="yellow"/>
          <w:lang w:val="sv-SE"/>
        </w:rPr>
        <w:t>3600</w:t>
      </w:r>
      <w:r w:rsidRPr="00FA2DD4">
        <w:rPr>
          <w:sz w:val="24"/>
          <w:szCs w:val="24"/>
          <w:lang w:val="sv-SE"/>
        </w:rPr>
        <w:t xml:space="preserve"> som alternativ </w:t>
      </w:r>
      <w:proofErr w:type="spellStart"/>
      <w:r w:rsidRPr="00FA2DD4">
        <w:rPr>
          <w:sz w:val="24"/>
          <w:szCs w:val="24"/>
          <w:lang w:val="sv-SE"/>
        </w:rPr>
        <w:t>obyglad</w:t>
      </w:r>
      <w:proofErr w:type="spellEnd"/>
      <w:r w:rsidRPr="00FA2DD4">
        <w:rPr>
          <w:sz w:val="24"/>
          <w:szCs w:val="24"/>
          <w:lang w:val="sv-SE"/>
        </w:rPr>
        <w:t xml:space="preserve"> frekvens för att kunna fungera i en sprint.</w:t>
      </w:r>
    </w:p>
    <w:p w14:paraId="67DFA555" w14:textId="77777777" w:rsidR="00EE13CA" w:rsidRPr="00FA2DD4" w:rsidRDefault="00B23CD3" w:rsidP="00800AF9">
      <w:pPr>
        <w:rPr>
          <w:sz w:val="24"/>
          <w:szCs w:val="24"/>
          <w:lang w:val="sv-SE"/>
        </w:rPr>
      </w:pPr>
      <w:r w:rsidRPr="00FA2DD4">
        <w:rPr>
          <w:sz w:val="24"/>
          <w:szCs w:val="24"/>
          <w:lang w:val="sv-SE"/>
        </w:rPr>
        <w:t>Alla sändare kan dessutom ställas in för tre olika uteffekter: 10 mW, 200 mW och 0,9 W. Detta åstadkoms genom att ett motstånd flyttas i sidled på tre stycken pinnar. Se bilder på sista sidan i manualen.</w:t>
      </w:r>
    </w:p>
    <w:p w14:paraId="09D69223" w14:textId="77777777" w:rsidR="00EE13CA" w:rsidRDefault="00EE13CA" w:rsidP="00800AF9">
      <w:pPr>
        <w:rPr>
          <w:sz w:val="24"/>
          <w:szCs w:val="24"/>
          <w:lang w:val="sv-SE"/>
        </w:rPr>
      </w:pPr>
      <w:r w:rsidRPr="00FA2DD4">
        <w:rPr>
          <w:sz w:val="24"/>
          <w:szCs w:val="24"/>
          <w:lang w:val="sv-SE"/>
        </w:rPr>
        <w:t xml:space="preserve">Sändarna går att ställa i diverse moder och fördröjd start kan ställas in på hel timme i intervallet </w:t>
      </w:r>
      <w:proofErr w:type="gramStart"/>
      <w:r w:rsidRPr="00FA2DD4">
        <w:rPr>
          <w:sz w:val="24"/>
          <w:szCs w:val="24"/>
          <w:lang w:val="sv-SE"/>
        </w:rPr>
        <w:t>1-31</w:t>
      </w:r>
      <w:proofErr w:type="gramEnd"/>
      <w:r w:rsidRPr="00FA2DD4">
        <w:rPr>
          <w:sz w:val="24"/>
          <w:szCs w:val="24"/>
          <w:lang w:val="sv-SE"/>
        </w:rPr>
        <w:t xml:space="preserve"> </w:t>
      </w:r>
      <w:r w:rsidR="00A026B2" w:rsidRPr="00FA2DD4">
        <w:rPr>
          <w:sz w:val="24"/>
          <w:szCs w:val="24"/>
          <w:lang w:val="sv-SE"/>
        </w:rPr>
        <w:t>timmar</w:t>
      </w:r>
      <w:r w:rsidRPr="00FA2DD4">
        <w:rPr>
          <w:sz w:val="24"/>
          <w:szCs w:val="24"/>
          <w:lang w:val="sv-SE"/>
        </w:rPr>
        <w:t xml:space="preserve">.  </w:t>
      </w:r>
      <w:r w:rsidRPr="00FA2DD4">
        <w:rPr>
          <w:sz w:val="24"/>
          <w:szCs w:val="24"/>
          <w:highlight w:val="yellow"/>
          <w:lang w:val="sv-SE"/>
        </w:rPr>
        <w:t xml:space="preserve">Dessvärre erbjuder inte programvaran tävlingar med sju </w:t>
      </w:r>
      <w:proofErr w:type="spellStart"/>
      <w:r w:rsidRPr="00FA2DD4">
        <w:rPr>
          <w:sz w:val="24"/>
          <w:szCs w:val="24"/>
          <w:highlight w:val="yellow"/>
          <w:lang w:val="sv-SE"/>
        </w:rPr>
        <w:t>st</w:t>
      </w:r>
      <w:proofErr w:type="spellEnd"/>
      <w:r w:rsidRPr="00FA2DD4">
        <w:rPr>
          <w:sz w:val="24"/>
          <w:szCs w:val="24"/>
          <w:highlight w:val="yellow"/>
          <w:lang w:val="sv-SE"/>
        </w:rPr>
        <w:t xml:space="preserve"> TX.</w:t>
      </w:r>
      <w:r w:rsidRPr="00FA2DD4">
        <w:rPr>
          <w:sz w:val="24"/>
          <w:szCs w:val="24"/>
          <w:lang w:val="sv-SE"/>
        </w:rPr>
        <w:t xml:space="preserve"> </w:t>
      </w:r>
    </w:p>
    <w:p w14:paraId="07B0FD8B" w14:textId="77777777" w:rsidR="00F21E6B" w:rsidRDefault="00F21E6B" w:rsidP="00800AF9">
      <w:pPr>
        <w:rPr>
          <w:sz w:val="24"/>
          <w:szCs w:val="24"/>
          <w:lang w:val="sv-SE"/>
        </w:rPr>
      </w:pPr>
    </w:p>
    <w:p w14:paraId="2BFB7325" w14:textId="77777777" w:rsidR="00094B2E" w:rsidRPr="00FA2DD4" w:rsidRDefault="0073445C" w:rsidP="00EE13CA">
      <w:pPr>
        <w:autoSpaceDE w:val="0"/>
        <w:autoSpaceDN w:val="0"/>
        <w:adjustRightInd w:val="0"/>
        <w:spacing w:after="0" w:line="240" w:lineRule="auto"/>
        <w:rPr>
          <w:rFonts w:ascii="TimesNewRoman,Bold" w:hAnsi="TimesNewRoman,Bold" w:cs="TimesNewRoman,Bold"/>
          <w:b/>
          <w:bCs/>
          <w:sz w:val="24"/>
          <w:szCs w:val="24"/>
          <w:lang w:val="sv-SE"/>
        </w:rPr>
      </w:pPr>
      <w:r>
        <w:rPr>
          <w:noProof/>
        </w:rPr>
        <w:drawing>
          <wp:inline distT="0" distB="0" distL="0" distR="0" wp14:anchorId="300C9B64" wp14:editId="6EB22863">
            <wp:extent cx="5656971" cy="3797907"/>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77741" cy="3811851"/>
                    </a:xfrm>
                    <a:prstGeom prst="rect">
                      <a:avLst/>
                    </a:prstGeom>
                  </pic:spPr>
                </pic:pic>
              </a:graphicData>
            </a:graphic>
          </wp:inline>
        </w:drawing>
      </w:r>
    </w:p>
    <w:p w14:paraId="687D2E60" w14:textId="77777777" w:rsidR="00B23CD3" w:rsidRPr="00FA2DD4" w:rsidRDefault="00B23CD3" w:rsidP="00EE13CA">
      <w:pPr>
        <w:autoSpaceDE w:val="0"/>
        <w:autoSpaceDN w:val="0"/>
        <w:adjustRightInd w:val="0"/>
        <w:spacing w:after="0" w:line="240" w:lineRule="auto"/>
        <w:rPr>
          <w:rFonts w:ascii="TimesNewRoman,Bold" w:hAnsi="TimesNewRoman,Bold" w:cs="TimesNewRoman,Bold"/>
          <w:b/>
          <w:bCs/>
          <w:sz w:val="24"/>
          <w:szCs w:val="24"/>
          <w:lang w:val="sv-SE"/>
        </w:rPr>
      </w:pPr>
    </w:p>
    <w:p w14:paraId="25691435" w14:textId="77777777" w:rsidR="00EE13CA" w:rsidRPr="00B45DC5" w:rsidRDefault="00EA3A2D" w:rsidP="00EE13CA">
      <w:pPr>
        <w:autoSpaceDE w:val="0"/>
        <w:autoSpaceDN w:val="0"/>
        <w:adjustRightInd w:val="0"/>
        <w:spacing w:after="0" w:line="240" w:lineRule="auto"/>
        <w:rPr>
          <w:rFonts w:cstheme="minorHAnsi"/>
          <w:b/>
          <w:bCs/>
          <w:sz w:val="24"/>
          <w:szCs w:val="24"/>
          <w:lang w:val="sv-SE"/>
        </w:rPr>
      </w:pPr>
      <w:r w:rsidRPr="00B45DC5">
        <w:rPr>
          <w:rFonts w:cstheme="minorHAnsi"/>
          <w:b/>
          <w:bCs/>
          <w:sz w:val="24"/>
          <w:szCs w:val="24"/>
          <w:lang w:val="sv-SE"/>
        </w:rPr>
        <w:t>DIP-switch-inställningar</w:t>
      </w:r>
    </w:p>
    <w:p w14:paraId="4B390E58" w14:textId="77777777" w:rsidR="00B23CD3" w:rsidRPr="00FA2DD4" w:rsidRDefault="00B23CD3" w:rsidP="00EE13CA">
      <w:pPr>
        <w:autoSpaceDE w:val="0"/>
        <w:autoSpaceDN w:val="0"/>
        <w:adjustRightInd w:val="0"/>
        <w:spacing w:after="0" w:line="240" w:lineRule="auto"/>
        <w:rPr>
          <w:rFonts w:cstheme="minorHAnsi"/>
          <w:b/>
          <w:sz w:val="24"/>
          <w:szCs w:val="24"/>
          <w:lang w:val="sv-SE"/>
        </w:rPr>
      </w:pPr>
    </w:p>
    <w:p w14:paraId="66E81EAF" w14:textId="77777777" w:rsidR="00EE13CA" w:rsidRPr="00FA2DD4" w:rsidRDefault="00EA3A2D" w:rsidP="00EE13CA">
      <w:pPr>
        <w:autoSpaceDE w:val="0"/>
        <w:autoSpaceDN w:val="0"/>
        <w:adjustRightInd w:val="0"/>
        <w:spacing w:after="0" w:line="240" w:lineRule="auto"/>
        <w:rPr>
          <w:rFonts w:cstheme="minorHAnsi"/>
          <w:b/>
          <w:sz w:val="24"/>
          <w:szCs w:val="24"/>
          <w:lang w:val="sv-SE"/>
        </w:rPr>
      </w:pPr>
      <w:r w:rsidRPr="00FA2DD4">
        <w:rPr>
          <w:rFonts w:cstheme="minorHAnsi"/>
          <w:b/>
          <w:sz w:val="24"/>
          <w:szCs w:val="24"/>
          <w:lang w:val="sv-SE"/>
        </w:rPr>
        <w:t>Olika tävlingsformat</w:t>
      </w:r>
    </w:p>
    <w:p w14:paraId="71EDFBCF" w14:textId="77777777" w:rsidR="00EA3A2D" w:rsidRPr="00FA2DD4" w:rsidRDefault="00EA3A2D" w:rsidP="00EE13CA">
      <w:pPr>
        <w:autoSpaceDE w:val="0"/>
        <w:autoSpaceDN w:val="0"/>
        <w:adjustRightInd w:val="0"/>
        <w:spacing w:after="0" w:line="240" w:lineRule="auto"/>
        <w:rPr>
          <w:rFonts w:cstheme="minorHAnsi"/>
          <w:sz w:val="24"/>
          <w:szCs w:val="24"/>
          <w:lang w:val="sv-SE"/>
        </w:rPr>
      </w:pPr>
    </w:p>
    <w:p w14:paraId="51E2250A" w14:textId="77777777" w:rsidR="00EE13CA" w:rsidRPr="000153D7" w:rsidRDefault="00EE13CA" w:rsidP="00EE13CA">
      <w:pPr>
        <w:autoSpaceDE w:val="0"/>
        <w:autoSpaceDN w:val="0"/>
        <w:adjustRightInd w:val="0"/>
        <w:spacing w:after="0" w:line="240" w:lineRule="auto"/>
        <w:rPr>
          <w:rFonts w:cstheme="minorHAnsi"/>
          <w:b/>
          <w:color w:val="FF0000"/>
          <w:sz w:val="24"/>
          <w:szCs w:val="24"/>
          <w:lang w:val="sv-SE"/>
        </w:rPr>
      </w:pPr>
      <w:r w:rsidRPr="000153D7">
        <w:rPr>
          <w:rFonts w:cstheme="minorHAnsi"/>
          <w:b/>
          <w:color w:val="FF0000"/>
          <w:sz w:val="24"/>
          <w:szCs w:val="24"/>
          <w:lang w:val="sv-SE"/>
        </w:rPr>
        <w:t>1 2 3</w:t>
      </w:r>
    </w:p>
    <w:p w14:paraId="6BB3DFC0" w14:textId="5881D17B" w:rsidR="00EE13CA" w:rsidRPr="00FA2DD4" w:rsidRDefault="00EE13CA" w:rsidP="00EE13CA">
      <w:pPr>
        <w:autoSpaceDE w:val="0"/>
        <w:autoSpaceDN w:val="0"/>
        <w:adjustRightInd w:val="0"/>
        <w:spacing w:after="0" w:line="240" w:lineRule="auto"/>
        <w:rPr>
          <w:rFonts w:cstheme="minorHAnsi"/>
          <w:sz w:val="24"/>
          <w:szCs w:val="24"/>
          <w:lang w:val="sv-SE"/>
        </w:rPr>
      </w:pPr>
      <w:r w:rsidRPr="00FA2DD4">
        <w:rPr>
          <w:rFonts w:cstheme="minorHAnsi"/>
          <w:sz w:val="24"/>
          <w:szCs w:val="24"/>
          <w:lang w:val="sv-SE"/>
        </w:rPr>
        <w:t xml:space="preserve">0 0 0 </w:t>
      </w:r>
      <w:r w:rsidR="009915C9">
        <w:rPr>
          <w:rFonts w:cstheme="minorHAnsi"/>
          <w:sz w:val="24"/>
          <w:szCs w:val="24"/>
          <w:lang w:val="sv-SE"/>
        </w:rPr>
        <w:tab/>
      </w:r>
      <w:r w:rsidRPr="00FA2DD4">
        <w:rPr>
          <w:rFonts w:cstheme="minorHAnsi"/>
          <w:sz w:val="24"/>
          <w:szCs w:val="24"/>
          <w:highlight w:val="yellow"/>
          <w:lang w:val="sv-SE"/>
        </w:rPr>
        <w:t>5</w:t>
      </w:r>
      <w:r w:rsidR="00A026B2" w:rsidRPr="00FA2DD4">
        <w:rPr>
          <w:rFonts w:cstheme="minorHAnsi"/>
          <w:sz w:val="24"/>
          <w:szCs w:val="24"/>
          <w:highlight w:val="yellow"/>
          <w:lang w:val="sv-SE"/>
        </w:rPr>
        <w:t xml:space="preserve"> TX,</w:t>
      </w:r>
      <w:r w:rsidRPr="00FA2DD4">
        <w:rPr>
          <w:rFonts w:cstheme="minorHAnsi"/>
          <w:sz w:val="24"/>
          <w:szCs w:val="24"/>
          <w:highlight w:val="yellow"/>
          <w:lang w:val="sv-SE"/>
        </w:rPr>
        <w:t xml:space="preserve"> 60</w:t>
      </w:r>
      <w:r w:rsidR="00A026B2" w:rsidRPr="00FA2DD4">
        <w:rPr>
          <w:rFonts w:cstheme="minorHAnsi"/>
          <w:sz w:val="24"/>
          <w:szCs w:val="24"/>
          <w:highlight w:val="yellow"/>
          <w:lang w:val="sv-SE"/>
        </w:rPr>
        <w:t xml:space="preserve"> sek</w:t>
      </w:r>
      <w:r w:rsidRPr="00FA2DD4">
        <w:rPr>
          <w:rFonts w:cstheme="minorHAnsi"/>
          <w:sz w:val="24"/>
          <w:szCs w:val="24"/>
          <w:highlight w:val="yellow"/>
          <w:lang w:val="sv-SE"/>
        </w:rPr>
        <w:t xml:space="preserve"> </w:t>
      </w:r>
      <w:r w:rsidR="00A026B2" w:rsidRPr="00FA2DD4">
        <w:rPr>
          <w:rFonts w:cstheme="minorHAnsi"/>
          <w:sz w:val="24"/>
          <w:szCs w:val="24"/>
          <w:highlight w:val="yellow"/>
          <w:lang w:val="sv-SE"/>
        </w:rPr>
        <w:t>varje i en 5 min-cykel</w:t>
      </w:r>
      <w:r w:rsidRPr="00FA2DD4">
        <w:rPr>
          <w:rFonts w:cstheme="minorHAnsi"/>
          <w:sz w:val="24"/>
          <w:szCs w:val="24"/>
          <w:highlight w:val="yellow"/>
          <w:lang w:val="sv-SE"/>
        </w:rPr>
        <w:t xml:space="preserve">, </w:t>
      </w:r>
      <w:r w:rsidR="00A026B2" w:rsidRPr="00FA2DD4">
        <w:rPr>
          <w:rFonts w:cstheme="minorHAnsi"/>
          <w:sz w:val="24"/>
          <w:szCs w:val="24"/>
          <w:highlight w:val="yellow"/>
          <w:lang w:val="sv-SE"/>
        </w:rPr>
        <w:t>klassisk</w:t>
      </w:r>
    </w:p>
    <w:p w14:paraId="6E9BB0E6" w14:textId="03B2CF99" w:rsidR="00EE13CA" w:rsidRPr="009915C9" w:rsidRDefault="00EE13CA" w:rsidP="00EE13CA">
      <w:pPr>
        <w:autoSpaceDE w:val="0"/>
        <w:autoSpaceDN w:val="0"/>
        <w:adjustRightInd w:val="0"/>
        <w:spacing w:after="0" w:line="240" w:lineRule="auto"/>
        <w:rPr>
          <w:rFonts w:cstheme="minorHAnsi"/>
          <w:sz w:val="24"/>
          <w:szCs w:val="24"/>
          <w:lang w:val="sv-SE"/>
        </w:rPr>
      </w:pPr>
      <w:r w:rsidRPr="00FA2DD4">
        <w:rPr>
          <w:rFonts w:cstheme="minorHAnsi"/>
          <w:sz w:val="24"/>
          <w:szCs w:val="24"/>
          <w:lang w:val="sv-SE"/>
        </w:rPr>
        <w:t xml:space="preserve">1 0 0 </w:t>
      </w:r>
      <w:r w:rsidR="009915C9">
        <w:rPr>
          <w:rFonts w:cstheme="minorHAnsi"/>
          <w:sz w:val="24"/>
          <w:szCs w:val="24"/>
          <w:lang w:val="sv-SE"/>
        </w:rPr>
        <w:tab/>
      </w:r>
      <w:r w:rsidR="009915C9" w:rsidRPr="009915C9">
        <w:rPr>
          <w:rFonts w:cstheme="minorHAnsi"/>
          <w:sz w:val="24"/>
          <w:szCs w:val="24"/>
          <w:highlight w:val="yellow"/>
          <w:lang w:val="sv-SE"/>
        </w:rPr>
        <w:t>Kontinuerlig sändning</w:t>
      </w:r>
      <w:r w:rsidR="009915C9">
        <w:rPr>
          <w:rFonts w:cstheme="minorHAnsi"/>
          <w:sz w:val="24"/>
          <w:szCs w:val="24"/>
          <w:highlight w:val="yellow"/>
          <w:lang w:val="sv-SE"/>
        </w:rPr>
        <w:t xml:space="preserve"> MOE-MO5</w:t>
      </w:r>
      <w:r w:rsidR="009915C9" w:rsidRPr="009915C9">
        <w:rPr>
          <w:rFonts w:cstheme="minorHAnsi"/>
          <w:sz w:val="24"/>
          <w:szCs w:val="24"/>
          <w:highlight w:val="yellow"/>
          <w:lang w:val="sv-SE"/>
        </w:rPr>
        <w:t xml:space="preserve"> – för </w:t>
      </w:r>
      <w:proofErr w:type="spellStart"/>
      <w:r w:rsidR="009915C9" w:rsidRPr="009915C9">
        <w:rPr>
          <w:rFonts w:cstheme="minorHAnsi"/>
          <w:sz w:val="24"/>
          <w:szCs w:val="24"/>
          <w:highlight w:val="yellow"/>
          <w:lang w:val="sv-SE"/>
        </w:rPr>
        <w:t>FoxOring</w:t>
      </w:r>
      <w:proofErr w:type="spellEnd"/>
      <w:r w:rsidR="0020284E">
        <w:rPr>
          <w:rFonts w:cstheme="minorHAnsi"/>
          <w:sz w:val="24"/>
          <w:szCs w:val="24"/>
          <w:lang w:val="sv-SE"/>
        </w:rPr>
        <w:t xml:space="preserve"> (modifiering av originalkod)</w:t>
      </w:r>
    </w:p>
    <w:p w14:paraId="65DE53F9" w14:textId="5D851191" w:rsidR="00EE13CA" w:rsidRPr="00FA2DD4" w:rsidRDefault="00EE13CA" w:rsidP="00EE13CA">
      <w:pPr>
        <w:autoSpaceDE w:val="0"/>
        <w:autoSpaceDN w:val="0"/>
        <w:adjustRightInd w:val="0"/>
        <w:spacing w:after="0" w:line="240" w:lineRule="auto"/>
        <w:rPr>
          <w:rFonts w:cstheme="minorHAnsi"/>
          <w:sz w:val="24"/>
          <w:szCs w:val="24"/>
          <w:lang w:val="sv-SE"/>
        </w:rPr>
      </w:pPr>
      <w:r w:rsidRPr="00FA2DD4">
        <w:rPr>
          <w:rFonts w:cstheme="minorHAnsi"/>
          <w:sz w:val="24"/>
          <w:szCs w:val="24"/>
          <w:lang w:val="sv-SE"/>
        </w:rPr>
        <w:t xml:space="preserve">0 1 0 </w:t>
      </w:r>
      <w:r w:rsidR="009915C9">
        <w:rPr>
          <w:rFonts w:cstheme="minorHAnsi"/>
          <w:sz w:val="24"/>
          <w:szCs w:val="24"/>
          <w:lang w:val="sv-SE"/>
        </w:rPr>
        <w:tab/>
      </w:r>
      <w:r w:rsidRPr="00FA2DD4">
        <w:rPr>
          <w:rFonts w:cstheme="minorHAnsi"/>
          <w:sz w:val="24"/>
          <w:szCs w:val="24"/>
          <w:highlight w:val="yellow"/>
          <w:lang w:val="sv-SE"/>
        </w:rPr>
        <w:t>5</w:t>
      </w:r>
      <w:r w:rsidR="00A026B2" w:rsidRPr="00FA2DD4">
        <w:rPr>
          <w:rFonts w:cstheme="minorHAnsi"/>
          <w:sz w:val="24"/>
          <w:szCs w:val="24"/>
          <w:highlight w:val="yellow"/>
          <w:lang w:val="sv-SE"/>
        </w:rPr>
        <w:t xml:space="preserve"> TX</w:t>
      </w:r>
      <w:r w:rsidRPr="00FA2DD4">
        <w:rPr>
          <w:rFonts w:cstheme="minorHAnsi"/>
          <w:sz w:val="24"/>
          <w:szCs w:val="24"/>
          <w:highlight w:val="yellow"/>
          <w:lang w:val="sv-SE"/>
        </w:rPr>
        <w:t xml:space="preserve"> 12</w:t>
      </w:r>
      <w:r w:rsidR="00A026B2" w:rsidRPr="00FA2DD4">
        <w:rPr>
          <w:rFonts w:cstheme="minorHAnsi"/>
          <w:sz w:val="24"/>
          <w:szCs w:val="24"/>
          <w:highlight w:val="yellow"/>
          <w:lang w:val="sv-SE"/>
        </w:rPr>
        <w:t xml:space="preserve"> sek varje i en 1 min-cykel</w:t>
      </w:r>
      <w:r w:rsidRPr="00FA2DD4">
        <w:rPr>
          <w:rFonts w:cstheme="minorHAnsi"/>
          <w:sz w:val="24"/>
          <w:szCs w:val="24"/>
          <w:highlight w:val="yellow"/>
          <w:lang w:val="sv-SE"/>
        </w:rPr>
        <w:t xml:space="preserve">, </w:t>
      </w:r>
      <w:r w:rsidR="00A026B2" w:rsidRPr="00FA2DD4">
        <w:rPr>
          <w:rFonts w:cstheme="minorHAnsi"/>
          <w:sz w:val="24"/>
          <w:szCs w:val="24"/>
          <w:highlight w:val="yellow"/>
          <w:lang w:val="sv-SE"/>
        </w:rPr>
        <w:t>s</w:t>
      </w:r>
      <w:r w:rsidRPr="00FA2DD4">
        <w:rPr>
          <w:rFonts w:cstheme="minorHAnsi"/>
          <w:sz w:val="24"/>
          <w:szCs w:val="24"/>
          <w:highlight w:val="yellow"/>
          <w:lang w:val="sv-SE"/>
        </w:rPr>
        <w:t>print</w:t>
      </w:r>
    </w:p>
    <w:p w14:paraId="1D48715E" w14:textId="26F1ECFA" w:rsidR="00EE13CA" w:rsidRPr="00FA2DD4" w:rsidRDefault="00EE13CA" w:rsidP="00EE13CA">
      <w:pPr>
        <w:autoSpaceDE w:val="0"/>
        <w:autoSpaceDN w:val="0"/>
        <w:adjustRightInd w:val="0"/>
        <w:spacing w:after="0" w:line="240" w:lineRule="auto"/>
        <w:rPr>
          <w:rFonts w:cstheme="minorHAnsi"/>
          <w:sz w:val="24"/>
          <w:szCs w:val="24"/>
          <w:lang w:val="sv-SE"/>
        </w:rPr>
      </w:pPr>
      <w:r w:rsidRPr="00FA2DD4">
        <w:rPr>
          <w:rFonts w:cstheme="minorHAnsi"/>
          <w:sz w:val="24"/>
          <w:szCs w:val="24"/>
          <w:lang w:val="sv-SE"/>
        </w:rPr>
        <w:t xml:space="preserve">1 1 0 </w:t>
      </w:r>
      <w:r w:rsidR="009915C9">
        <w:rPr>
          <w:rFonts w:cstheme="minorHAnsi"/>
          <w:sz w:val="24"/>
          <w:szCs w:val="24"/>
          <w:lang w:val="sv-SE"/>
        </w:rPr>
        <w:tab/>
      </w:r>
      <w:r w:rsidR="009915C9" w:rsidRPr="009915C9">
        <w:rPr>
          <w:rFonts w:cstheme="minorHAnsi"/>
          <w:sz w:val="24"/>
          <w:szCs w:val="24"/>
          <w:highlight w:val="yellow"/>
          <w:lang w:val="sv-SE"/>
        </w:rPr>
        <w:t>3</w:t>
      </w:r>
      <w:r w:rsidR="00A026B2" w:rsidRPr="009915C9">
        <w:rPr>
          <w:rFonts w:cstheme="minorHAnsi"/>
          <w:sz w:val="24"/>
          <w:szCs w:val="24"/>
          <w:highlight w:val="yellow"/>
          <w:lang w:val="sv-SE"/>
        </w:rPr>
        <w:t xml:space="preserve"> TX</w:t>
      </w:r>
      <w:r w:rsidRPr="009915C9">
        <w:rPr>
          <w:rFonts w:cstheme="minorHAnsi"/>
          <w:sz w:val="24"/>
          <w:szCs w:val="24"/>
          <w:highlight w:val="yellow"/>
          <w:lang w:val="sv-SE"/>
        </w:rPr>
        <w:t xml:space="preserve"> 60</w:t>
      </w:r>
      <w:r w:rsidR="00A026B2" w:rsidRPr="009915C9">
        <w:rPr>
          <w:rFonts w:cstheme="minorHAnsi"/>
          <w:sz w:val="24"/>
          <w:szCs w:val="24"/>
          <w:highlight w:val="yellow"/>
          <w:lang w:val="sv-SE"/>
        </w:rPr>
        <w:t xml:space="preserve"> sek varje i en </w:t>
      </w:r>
      <w:r w:rsidR="009915C9" w:rsidRPr="009915C9">
        <w:rPr>
          <w:rFonts w:cstheme="minorHAnsi"/>
          <w:sz w:val="24"/>
          <w:szCs w:val="24"/>
          <w:highlight w:val="yellow"/>
          <w:lang w:val="sv-SE"/>
        </w:rPr>
        <w:t>3</w:t>
      </w:r>
      <w:r w:rsidR="00A026B2" w:rsidRPr="009915C9">
        <w:rPr>
          <w:rFonts w:cstheme="minorHAnsi"/>
          <w:sz w:val="24"/>
          <w:szCs w:val="24"/>
          <w:highlight w:val="yellow"/>
          <w:lang w:val="sv-SE"/>
        </w:rPr>
        <w:t xml:space="preserve"> min-cykel</w:t>
      </w:r>
      <w:r w:rsidR="0020284E">
        <w:rPr>
          <w:rFonts w:cstheme="minorHAnsi"/>
          <w:sz w:val="24"/>
          <w:szCs w:val="24"/>
          <w:lang w:val="sv-SE"/>
        </w:rPr>
        <w:t xml:space="preserve"> (modifiering av originalkod)</w:t>
      </w:r>
    </w:p>
    <w:p w14:paraId="7F31EAED" w14:textId="756A3732" w:rsidR="00EE13CA" w:rsidRPr="00FA2DD4" w:rsidRDefault="00EE13CA" w:rsidP="00EE13CA">
      <w:pPr>
        <w:autoSpaceDE w:val="0"/>
        <w:autoSpaceDN w:val="0"/>
        <w:adjustRightInd w:val="0"/>
        <w:spacing w:after="0" w:line="240" w:lineRule="auto"/>
        <w:rPr>
          <w:rFonts w:cstheme="minorHAnsi"/>
          <w:sz w:val="24"/>
          <w:szCs w:val="24"/>
          <w:lang w:val="sv-SE"/>
        </w:rPr>
      </w:pPr>
      <w:r w:rsidRPr="00FA2DD4">
        <w:rPr>
          <w:rFonts w:cstheme="minorHAnsi"/>
          <w:sz w:val="24"/>
          <w:szCs w:val="24"/>
          <w:lang w:val="sv-SE"/>
        </w:rPr>
        <w:t xml:space="preserve">0 0 1 </w:t>
      </w:r>
      <w:r w:rsidR="009915C9">
        <w:rPr>
          <w:rFonts w:cstheme="minorHAnsi"/>
          <w:sz w:val="24"/>
          <w:szCs w:val="24"/>
          <w:lang w:val="sv-SE"/>
        </w:rPr>
        <w:tab/>
      </w:r>
      <w:r w:rsidRPr="00FA2DD4">
        <w:rPr>
          <w:rFonts w:cstheme="minorHAnsi"/>
          <w:sz w:val="24"/>
          <w:szCs w:val="24"/>
          <w:lang w:val="sv-SE"/>
        </w:rPr>
        <w:t>2</w:t>
      </w:r>
      <w:r w:rsidR="00A026B2" w:rsidRPr="00FA2DD4">
        <w:rPr>
          <w:rFonts w:cstheme="minorHAnsi"/>
          <w:sz w:val="24"/>
          <w:szCs w:val="24"/>
          <w:lang w:val="sv-SE"/>
        </w:rPr>
        <w:t xml:space="preserve"> TX</w:t>
      </w:r>
      <w:r w:rsidRPr="00FA2DD4">
        <w:rPr>
          <w:rFonts w:cstheme="minorHAnsi"/>
          <w:sz w:val="24"/>
          <w:szCs w:val="24"/>
          <w:lang w:val="sv-SE"/>
        </w:rPr>
        <w:t xml:space="preserve"> 30</w:t>
      </w:r>
      <w:r w:rsidR="00A026B2" w:rsidRPr="00FA2DD4">
        <w:rPr>
          <w:rFonts w:cstheme="minorHAnsi"/>
          <w:sz w:val="24"/>
          <w:szCs w:val="24"/>
          <w:lang w:val="sv-SE"/>
        </w:rPr>
        <w:t xml:space="preserve"> sek varje i en 1 min-cykel</w:t>
      </w:r>
    </w:p>
    <w:p w14:paraId="390E86C0" w14:textId="06D474F3" w:rsidR="00EE13CA" w:rsidRPr="00FA2DD4" w:rsidRDefault="00EE13CA" w:rsidP="00EE13CA">
      <w:pPr>
        <w:autoSpaceDE w:val="0"/>
        <w:autoSpaceDN w:val="0"/>
        <w:adjustRightInd w:val="0"/>
        <w:spacing w:after="0" w:line="240" w:lineRule="auto"/>
        <w:rPr>
          <w:rFonts w:cstheme="minorHAnsi"/>
          <w:sz w:val="24"/>
          <w:szCs w:val="24"/>
          <w:lang w:val="sv-SE"/>
        </w:rPr>
      </w:pPr>
      <w:r w:rsidRPr="00FA2DD4">
        <w:rPr>
          <w:rFonts w:cstheme="minorHAnsi"/>
          <w:sz w:val="24"/>
          <w:szCs w:val="24"/>
          <w:lang w:val="sv-SE"/>
        </w:rPr>
        <w:t xml:space="preserve">1 0 1 </w:t>
      </w:r>
      <w:r w:rsidR="009915C9">
        <w:rPr>
          <w:rFonts w:cstheme="minorHAnsi"/>
          <w:sz w:val="24"/>
          <w:szCs w:val="24"/>
          <w:lang w:val="sv-SE"/>
        </w:rPr>
        <w:tab/>
      </w:r>
      <w:r w:rsidRPr="00FA2DD4">
        <w:rPr>
          <w:rFonts w:cstheme="minorHAnsi"/>
          <w:sz w:val="24"/>
          <w:szCs w:val="24"/>
          <w:lang w:val="sv-SE"/>
        </w:rPr>
        <w:t>2</w:t>
      </w:r>
      <w:r w:rsidR="00A026B2" w:rsidRPr="00FA2DD4">
        <w:rPr>
          <w:rFonts w:cstheme="minorHAnsi"/>
          <w:sz w:val="24"/>
          <w:szCs w:val="24"/>
          <w:lang w:val="sv-SE"/>
        </w:rPr>
        <w:t xml:space="preserve"> TX</w:t>
      </w:r>
      <w:r w:rsidRPr="00FA2DD4">
        <w:rPr>
          <w:rFonts w:cstheme="minorHAnsi"/>
          <w:sz w:val="24"/>
          <w:szCs w:val="24"/>
          <w:lang w:val="sv-SE"/>
        </w:rPr>
        <w:t xml:space="preserve"> 12 se</w:t>
      </w:r>
      <w:r w:rsidR="00A026B2" w:rsidRPr="00FA2DD4">
        <w:rPr>
          <w:rFonts w:cstheme="minorHAnsi"/>
          <w:sz w:val="24"/>
          <w:szCs w:val="24"/>
          <w:lang w:val="sv-SE"/>
        </w:rPr>
        <w:t>k varje i en 24 sek-cykel</w:t>
      </w:r>
    </w:p>
    <w:p w14:paraId="7D5448F1" w14:textId="25088E7A" w:rsidR="00EE13CA" w:rsidRPr="00FA2DD4" w:rsidRDefault="00EE13CA" w:rsidP="00EE13CA">
      <w:pPr>
        <w:autoSpaceDE w:val="0"/>
        <w:autoSpaceDN w:val="0"/>
        <w:adjustRightInd w:val="0"/>
        <w:spacing w:after="0" w:line="240" w:lineRule="auto"/>
        <w:rPr>
          <w:rFonts w:cstheme="minorHAnsi"/>
          <w:sz w:val="24"/>
          <w:szCs w:val="24"/>
          <w:lang w:val="sv-SE"/>
        </w:rPr>
      </w:pPr>
      <w:r w:rsidRPr="00FA2DD4">
        <w:rPr>
          <w:rFonts w:cstheme="minorHAnsi"/>
          <w:sz w:val="24"/>
          <w:szCs w:val="24"/>
          <w:lang w:val="sv-SE"/>
        </w:rPr>
        <w:t xml:space="preserve">0 1 1 </w:t>
      </w:r>
      <w:r w:rsidR="009915C9">
        <w:rPr>
          <w:rFonts w:cstheme="minorHAnsi"/>
          <w:sz w:val="24"/>
          <w:szCs w:val="24"/>
          <w:lang w:val="sv-SE"/>
        </w:rPr>
        <w:tab/>
      </w:r>
      <w:proofErr w:type="spellStart"/>
      <w:r w:rsidR="009915C9">
        <w:rPr>
          <w:rFonts w:cstheme="minorHAnsi"/>
          <w:sz w:val="24"/>
          <w:szCs w:val="24"/>
          <w:highlight w:val="yellow"/>
          <w:lang w:val="sv-SE"/>
        </w:rPr>
        <w:t>F</w:t>
      </w:r>
      <w:r w:rsidRPr="00FA2DD4">
        <w:rPr>
          <w:rFonts w:cstheme="minorHAnsi"/>
          <w:sz w:val="24"/>
          <w:szCs w:val="24"/>
          <w:highlight w:val="yellow"/>
          <w:lang w:val="sv-SE"/>
        </w:rPr>
        <w:t>oxOring</w:t>
      </w:r>
      <w:proofErr w:type="spellEnd"/>
      <w:r w:rsidRPr="00FA2DD4">
        <w:rPr>
          <w:rFonts w:cstheme="minorHAnsi"/>
          <w:sz w:val="24"/>
          <w:szCs w:val="24"/>
          <w:highlight w:val="yellow"/>
          <w:lang w:val="sv-SE"/>
        </w:rPr>
        <w:t xml:space="preserve">, </w:t>
      </w:r>
      <w:r w:rsidR="00A026B2" w:rsidRPr="00FA2DD4">
        <w:rPr>
          <w:rFonts w:cstheme="minorHAnsi"/>
          <w:sz w:val="24"/>
          <w:szCs w:val="24"/>
          <w:highlight w:val="yellow"/>
          <w:lang w:val="sv-SE"/>
        </w:rPr>
        <w:t>sänder ett morsetecken/bokstav kontinuerligt</w:t>
      </w:r>
    </w:p>
    <w:p w14:paraId="257F338C" w14:textId="113CF951" w:rsidR="00EE13CA" w:rsidRPr="00FA2DD4" w:rsidRDefault="00EE13CA" w:rsidP="00EE13CA">
      <w:pPr>
        <w:autoSpaceDE w:val="0"/>
        <w:autoSpaceDN w:val="0"/>
        <w:adjustRightInd w:val="0"/>
        <w:spacing w:after="0" w:line="240" w:lineRule="auto"/>
        <w:rPr>
          <w:rFonts w:cstheme="minorHAnsi"/>
          <w:sz w:val="24"/>
          <w:szCs w:val="24"/>
          <w:lang w:val="sv-SE"/>
        </w:rPr>
      </w:pPr>
      <w:r w:rsidRPr="00FA2DD4">
        <w:rPr>
          <w:rFonts w:cstheme="minorHAnsi"/>
          <w:sz w:val="24"/>
          <w:szCs w:val="24"/>
          <w:lang w:val="sv-SE"/>
        </w:rPr>
        <w:t xml:space="preserve">1 1 1 </w:t>
      </w:r>
      <w:r w:rsidR="009915C9">
        <w:rPr>
          <w:rFonts w:cstheme="minorHAnsi"/>
          <w:sz w:val="24"/>
          <w:szCs w:val="24"/>
          <w:lang w:val="sv-SE"/>
        </w:rPr>
        <w:tab/>
      </w:r>
      <w:proofErr w:type="spellStart"/>
      <w:r w:rsidR="009915C9">
        <w:rPr>
          <w:rFonts w:cstheme="minorHAnsi"/>
          <w:sz w:val="24"/>
          <w:szCs w:val="24"/>
          <w:lang w:val="sv-SE"/>
        </w:rPr>
        <w:t>F</w:t>
      </w:r>
      <w:r w:rsidRPr="00FA2DD4">
        <w:rPr>
          <w:rFonts w:cstheme="minorHAnsi"/>
          <w:sz w:val="24"/>
          <w:szCs w:val="24"/>
          <w:lang w:val="sv-SE"/>
        </w:rPr>
        <w:t>oxOring</w:t>
      </w:r>
      <w:proofErr w:type="spellEnd"/>
      <w:r w:rsidRPr="00FA2DD4">
        <w:rPr>
          <w:rFonts w:cstheme="minorHAnsi"/>
          <w:sz w:val="24"/>
          <w:szCs w:val="24"/>
          <w:lang w:val="sv-SE"/>
        </w:rPr>
        <w:t xml:space="preserve">, </w:t>
      </w:r>
      <w:proofErr w:type="spellStart"/>
      <w:r w:rsidRPr="00FA2DD4">
        <w:rPr>
          <w:rFonts w:cstheme="minorHAnsi"/>
          <w:i/>
          <w:sz w:val="24"/>
          <w:szCs w:val="24"/>
          <w:lang w:val="sv-SE"/>
        </w:rPr>
        <w:t>send</w:t>
      </w:r>
      <w:proofErr w:type="spellEnd"/>
      <w:r w:rsidRPr="00FA2DD4">
        <w:rPr>
          <w:rFonts w:cstheme="minorHAnsi"/>
          <w:i/>
          <w:sz w:val="24"/>
          <w:szCs w:val="24"/>
          <w:lang w:val="sv-SE"/>
        </w:rPr>
        <w:t xml:space="preserve"> </w:t>
      </w:r>
      <w:proofErr w:type="spellStart"/>
      <w:r w:rsidRPr="00FA2DD4">
        <w:rPr>
          <w:rFonts w:cstheme="minorHAnsi"/>
          <w:i/>
          <w:sz w:val="24"/>
          <w:szCs w:val="24"/>
          <w:lang w:val="sv-SE"/>
        </w:rPr>
        <w:t>single</w:t>
      </w:r>
      <w:proofErr w:type="spellEnd"/>
      <w:r w:rsidRPr="00FA2DD4">
        <w:rPr>
          <w:rFonts w:cstheme="minorHAnsi"/>
          <w:i/>
          <w:sz w:val="24"/>
          <w:szCs w:val="24"/>
          <w:lang w:val="sv-SE"/>
        </w:rPr>
        <w:t xml:space="preserve"> </w:t>
      </w:r>
      <w:proofErr w:type="spellStart"/>
      <w:r w:rsidRPr="00FA2DD4">
        <w:rPr>
          <w:rFonts w:cstheme="minorHAnsi"/>
          <w:i/>
          <w:sz w:val="24"/>
          <w:szCs w:val="24"/>
          <w:lang w:val="sv-SE"/>
        </w:rPr>
        <w:t>character</w:t>
      </w:r>
      <w:proofErr w:type="spellEnd"/>
      <w:r w:rsidRPr="00FA2DD4">
        <w:rPr>
          <w:rFonts w:cstheme="minorHAnsi"/>
          <w:i/>
          <w:sz w:val="24"/>
          <w:szCs w:val="24"/>
          <w:lang w:val="sv-SE"/>
        </w:rPr>
        <w:t xml:space="preserve"> </w:t>
      </w:r>
      <w:proofErr w:type="spellStart"/>
      <w:r w:rsidRPr="00FA2DD4">
        <w:rPr>
          <w:rFonts w:cstheme="minorHAnsi"/>
          <w:i/>
          <w:sz w:val="24"/>
          <w:szCs w:val="24"/>
          <w:lang w:val="sv-SE"/>
        </w:rPr>
        <w:t>indent</w:t>
      </w:r>
      <w:proofErr w:type="spellEnd"/>
      <w:r w:rsidRPr="00FA2DD4">
        <w:rPr>
          <w:rFonts w:cstheme="minorHAnsi"/>
          <w:i/>
          <w:sz w:val="24"/>
          <w:szCs w:val="24"/>
          <w:lang w:val="sv-SE"/>
        </w:rPr>
        <w:t xml:space="preserve"> on/off 30 </w:t>
      </w:r>
      <w:proofErr w:type="spellStart"/>
      <w:r w:rsidRPr="00FA2DD4">
        <w:rPr>
          <w:rFonts w:cstheme="minorHAnsi"/>
          <w:i/>
          <w:sz w:val="24"/>
          <w:szCs w:val="24"/>
          <w:lang w:val="sv-SE"/>
        </w:rPr>
        <w:t>secs</w:t>
      </w:r>
      <w:proofErr w:type="spellEnd"/>
      <w:r w:rsidR="00A026B2" w:rsidRPr="00FA2DD4">
        <w:rPr>
          <w:rFonts w:cstheme="minorHAnsi"/>
          <w:i/>
          <w:sz w:val="24"/>
          <w:szCs w:val="24"/>
          <w:lang w:val="sv-SE"/>
        </w:rPr>
        <w:t xml:space="preserve"> [måste kolla vad detta är]</w:t>
      </w:r>
    </w:p>
    <w:p w14:paraId="1BE94E37" w14:textId="77777777" w:rsidR="00EE13CA" w:rsidRPr="00FA2DD4" w:rsidRDefault="00EE13CA" w:rsidP="00EE13CA">
      <w:pPr>
        <w:autoSpaceDE w:val="0"/>
        <w:autoSpaceDN w:val="0"/>
        <w:adjustRightInd w:val="0"/>
        <w:spacing w:after="0" w:line="240" w:lineRule="auto"/>
        <w:rPr>
          <w:rFonts w:cstheme="minorHAnsi"/>
          <w:sz w:val="24"/>
          <w:szCs w:val="24"/>
          <w:lang w:val="sv-SE"/>
        </w:rPr>
      </w:pPr>
    </w:p>
    <w:p w14:paraId="606A4AFA" w14:textId="77777777" w:rsidR="00B23CD3" w:rsidRPr="00FA2DD4" w:rsidRDefault="00B23CD3" w:rsidP="00EE13CA">
      <w:pPr>
        <w:autoSpaceDE w:val="0"/>
        <w:autoSpaceDN w:val="0"/>
        <w:adjustRightInd w:val="0"/>
        <w:spacing w:after="0" w:line="240" w:lineRule="auto"/>
        <w:rPr>
          <w:rFonts w:cstheme="minorHAnsi"/>
          <w:b/>
          <w:sz w:val="24"/>
          <w:szCs w:val="24"/>
          <w:lang w:val="sv-SE"/>
        </w:rPr>
      </w:pPr>
    </w:p>
    <w:p w14:paraId="68CB3F18" w14:textId="77777777" w:rsidR="00EE13CA" w:rsidRPr="00FA2DD4" w:rsidRDefault="00A026B2" w:rsidP="00EE13CA">
      <w:pPr>
        <w:autoSpaceDE w:val="0"/>
        <w:autoSpaceDN w:val="0"/>
        <w:adjustRightInd w:val="0"/>
        <w:spacing w:after="0" w:line="240" w:lineRule="auto"/>
        <w:rPr>
          <w:rFonts w:cstheme="minorHAnsi"/>
          <w:sz w:val="24"/>
          <w:szCs w:val="24"/>
          <w:lang w:val="sv-SE"/>
        </w:rPr>
      </w:pPr>
      <w:r w:rsidRPr="00FA2DD4">
        <w:rPr>
          <w:rFonts w:cstheme="minorHAnsi"/>
          <w:b/>
          <w:sz w:val="24"/>
          <w:szCs w:val="24"/>
          <w:lang w:val="sv-SE"/>
        </w:rPr>
        <w:t xml:space="preserve">Tidsinställd </w:t>
      </w:r>
      <w:proofErr w:type="gramStart"/>
      <w:r w:rsidRPr="00FA2DD4">
        <w:rPr>
          <w:rFonts w:cstheme="minorHAnsi"/>
          <w:b/>
          <w:sz w:val="24"/>
          <w:szCs w:val="24"/>
          <w:lang w:val="sv-SE"/>
        </w:rPr>
        <w:t>start</w:t>
      </w:r>
      <w:r w:rsidR="00EA3A2D" w:rsidRPr="00FA2DD4">
        <w:rPr>
          <w:rFonts w:cstheme="minorHAnsi"/>
          <w:sz w:val="24"/>
          <w:szCs w:val="24"/>
          <w:lang w:val="sv-SE"/>
        </w:rPr>
        <w:t xml:space="preserve"> </w:t>
      </w:r>
      <w:r w:rsidR="00EE13CA" w:rsidRPr="00FA2DD4">
        <w:rPr>
          <w:rFonts w:cstheme="minorHAnsi"/>
          <w:sz w:val="24"/>
          <w:szCs w:val="24"/>
          <w:lang w:val="sv-SE"/>
        </w:rPr>
        <w:t xml:space="preserve"> (</w:t>
      </w:r>
      <w:proofErr w:type="gramEnd"/>
      <w:r w:rsidR="00EE13CA" w:rsidRPr="00FA2DD4">
        <w:rPr>
          <w:rFonts w:cstheme="minorHAnsi"/>
          <w:sz w:val="24"/>
          <w:szCs w:val="24"/>
          <w:lang w:val="sv-SE"/>
        </w:rPr>
        <w:t xml:space="preserve">0 </w:t>
      </w:r>
      <w:r w:rsidRPr="00FA2DD4">
        <w:rPr>
          <w:rFonts w:cstheme="minorHAnsi"/>
          <w:sz w:val="24"/>
          <w:szCs w:val="24"/>
          <w:lang w:val="sv-SE"/>
        </w:rPr>
        <w:t>–</w:t>
      </w:r>
      <w:r w:rsidR="00EE13CA" w:rsidRPr="00FA2DD4">
        <w:rPr>
          <w:rFonts w:cstheme="minorHAnsi"/>
          <w:sz w:val="24"/>
          <w:szCs w:val="24"/>
          <w:lang w:val="sv-SE"/>
        </w:rPr>
        <w:t xml:space="preserve"> 31</w:t>
      </w:r>
      <w:r w:rsidRPr="00FA2DD4">
        <w:rPr>
          <w:rFonts w:cstheme="minorHAnsi"/>
          <w:sz w:val="24"/>
          <w:szCs w:val="24"/>
          <w:lang w:val="sv-SE"/>
        </w:rPr>
        <w:t xml:space="preserve"> timmar</w:t>
      </w:r>
      <w:r w:rsidR="00EE13CA" w:rsidRPr="00FA2DD4">
        <w:rPr>
          <w:rFonts w:cstheme="minorHAnsi"/>
          <w:sz w:val="24"/>
          <w:szCs w:val="24"/>
          <w:lang w:val="sv-SE"/>
        </w:rPr>
        <w:t>)</w:t>
      </w:r>
    </w:p>
    <w:p w14:paraId="58407999" w14:textId="77777777" w:rsidR="00A026B2" w:rsidRPr="00FA2DD4" w:rsidRDefault="00A026B2" w:rsidP="00EE13CA">
      <w:pPr>
        <w:autoSpaceDE w:val="0"/>
        <w:autoSpaceDN w:val="0"/>
        <w:adjustRightInd w:val="0"/>
        <w:spacing w:after="0" w:line="240" w:lineRule="auto"/>
        <w:rPr>
          <w:rFonts w:cstheme="minorHAnsi"/>
          <w:sz w:val="24"/>
          <w:szCs w:val="24"/>
          <w:lang w:val="sv-SE"/>
        </w:rPr>
      </w:pPr>
    </w:p>
    <w:p w14:paraId="3C85C26A" w14:textId="77777777" w:rsidR="00EE13CA" w:rsidRPr="000153D7" w:rsidRDefault="00EE13CA" w:rsidP="00EE13CA">
      <w:pPr>
        <w:autoSpaceDE w:val="0"/>
        <w:autoSpaceDN w:val="0"/>
        <w:adjustRightInd w:val="0"/>
        <w:spacing w:after="0" w:line="240" w:lineRule="auto"/>
        <w:rPr>
          <w:rFonts w:cstheme="minorHAnsi"/>
          <w:b/>
          <w:color w:val="FF0000"/>
          <w:sz w:val="24"/>
          <w:szCs w:val="24"/>
          <w:lang w:val="sv-SE"/>
        </w:rPr>
      </w:pPr>
      <w:r w:rsidRPr="000153D7">
        <w:rPr>
          <w:rFonts w:cstheme="minorHAnsi"/>
          <w:b/>
          <w:color w:val="FF0000"/>
          <w:sz w:val="24"/>
          <w:szCs w:val="24"/>
          <w:lang w:val="sv-SE"/>
        </w:rPr>
        <w:t>4 5 6 7 8</w:t>
      </w:r>
    </w:p>
    <w:p w14:paraId="7280428F" w14:textId="2A63916F" w:rsidR="00EE13CA" w:rsidRPr="00FA2DD4" w:rsidRDefault="00EE13CA" w:rsidP="00EE13CA">
      <w:pPr>
        <w:rPr>
          <w:rFonts w:cstheme="minorHAnsi"/>
          <w:sz w:val="24"/>
          <w:szCs w:val="24"/>
          <w:lang w:val="sv-SE"/>
        </w:rPr>
      </w:pPr>
      <w:r w:rsidRPr="000153D7">
        <w:rPr>
          <w:rFonts w:cstheme="minorHAnsi"/>
          <w:sz w:val="24"/>
          <w:szCs w:val="24"/>
          <w:lang w:val="sv-SE"/>
        </w:rPr>
        <w:t xml:space="preserve">1 2 4 8 16 </w:t>
      </w:r>
      <w:r w:rsidR="00A026B2" w:rsidRPr="000153D7">
        <w:rPr>
          <w:rFonts w:cstheme="minorHAnsi"/>
          <w:sz w:val="24"/>
          <w:szCs w:val="24"/>
          <w:lang w:val="sv-SE"/>
        </w:rPr>
        <w:t>timmar</w:t>
      </w:r>
      <w:r w:rsidRPr="000153D7">
        <w:rPr>
          <w:rFonts w:cstheme="minorHAnsi"/>
          <w:sz w:val="24"/>
          <w:szCs w:val="24"/>
          <w:lang w:val="sv-SE"/>
        </w:rPr>
        <w:t>, additiv</w:t>
      </w:r>
      <w:r w:rsidR="00A026B2" w:rsidRPr="000153D7">
        <w:rPr>
          <w:rFonts w:cstheme="minorHAnsi"/>
          <w:sz w:val="24"/>
          <w:szCs w:val="24"/>
          <w:lang w:val="sv-SE"/>
        </w:rPr>
        <w:t>t</w:t>
      </w:r>
      <w:r w:rsidRPr="000153D7">
        <w:rPr>
          <w:rFonts w:cstheme="minorHAnsi"/>
          <w:sz w:val="24"/>
          <w:szCs w:val="24"/>
          <w:lang w:val="sv-SE"/>
        </w:rPr>
        <w:t xml:space="preserve">.  </w:t>
      </w:r>
      <w:r w:rsidRPr="00FA2DD4">
        <w:rPr>
          <w:rFonts w:cstheme="minorHAnsi"/>
          <w:sz w:val="24"/>
          <w:szCs w:val="24"/>
          <w:highlight w:val="yellow"/>
          <w:lang w:val="sv-SE"/>
        </w:rPr>
        <w:t>16+8</w:t>
      </w:r>
      <w:r w:rsidRPr="00FA2DD4">
        <w:rPr>
          <w:rFonts w:cstheme="minorHAnsi"/>
          <w:sz w:val="24"/>
          <w:szCs w:val="24"/>
          <w:lang w:val="sv-SE"/>
        </w:rPr>
        <w:t xml:space="preserve"> blir t.ex. </w:t>
      </w:r>
      <w:r w:rsidRPr="00FA2DD4">
        <w:rPr>
          <w:rFonts w:cstheme="minorHAnsi"/>
          <w:sz w:val="24"/>
          <w:szCs w:val="24"/>
          <w:highlight w:val="yellow"/>
          <w:lang w:val="sv-SE"/>
        </w:rPr>
        <w:t>24</w:t>
      </w:r>
      <w:r w:rsidRPr="00FA2DD4">
        <w:rPr>
          <w:rFonts w:cstheme="minorHAnsi"/>
          <w:sz w:val="24"/>
          <w:szCs w:val="24"/>
          <w:lang w:val="sv-SE"/>
        </w:rPr>
        <w:t xml:space="preserve"> timmar, </w:t>
      </w:r>
      <w:proofErr w:type="spellStart"/>
      <w:r w:rsidRPr="00FA2DD4">
        <w:rPr>
          <w:rFonts w:cstheme="minorHAnsi"/>
          <w:sz w:val="24"/>
          <w:szCs w:val="24"/>
          <w:lang w:val="sv-SE"/>
        </w:rPr>
        <w:t>switcharna</w:t>
      </w:r>
      <w:proofErr w:type="spellEnd"/>
      <w:r w:rsidRPr="00FA2DD4">
        <w:rPr>
          <w:rFonts w:cstheme="minorHAnsi"/>
          <w:sz w:val="24"/>
          <w:szCs w:val="24"/>
          <w:lang w:val="sv-SE"/>
        </w:rPr>
        <w:t xml:space="preserve"> </w:t>
      </w:r>
      <w:proofErr w:type="gramStart"/>
      <w:r w:rsidRPr="00FA2DD4">
        <w:rPr>
          <w:rFonts w:cstheme="minorHAnsi"/>
          <w:sz w:val="24"/>
          <w:szCs w:val="24"/>
          <w:lang w:val="sv-SE"/>
        </w:rPr>
        <w:t>4-8</w:t>
      </w:r>
      <w:proofErr w:type="gramEnd"/>
      <w:r w:rsidRPr="00FA2DD4">
        <w:rPr>
          <w:rFonts w:cstheme="minorHAnsi"/>
          <w:sz w:val="24"/>
          <w:szCs w:val="24"/>
          <w:lang w:val="sv-SE"/>
        </w:rPr>
        <w:t xml:space="preserve"> blir då </w:t>
      </w:r>
      <w:r w:rsidRPr="00FA2DD4">
        <w:rPr>
          <w:rFonts w:cstheme="minorHAnsi"/>
          <w:sz w:val="24"/>
          <w:szCs w:val="24"/>
          <w:highlight w:val="yellow"/>
          <w:lang w:val="sv-SE"/>
        </w:rPr>
        <w:t>00011</w:t>
      </w:r>
      <w:r w:rsidRPr="00FA2DD4">
        <w:rPr>
          <w:rFonts w:cstheme="minorHAnsi"/>
          <w:sz w:val="24"/>
          <w:szCs w:val="24"/>
          <w:lang w:val="sv-SE"/>
        </w:rPr>
        <w:t xml:space="preserve"> </w:t>
      </w:r>
      <w:r w:rsidR="0008610B">
        <w:rPr>
          <w:rFonts w:cstheme="minorHAnsi"/>
          <w:sz w:val="24"/>
          <w:szCs w:val="24"/>
          <w:lang w:val="sv-SE"/>
        </w:rPr>
        <w:t>(</w:t>
      </w:r>
      <w:r w:rsidRPr="00FA2DD4">
        <w:rPr>
          <w:rFonts w:cstheme="minorHAnsi"/>
          <w:sz w:val="24"/>
          <w:szCs w:val="24"/>
          <w:lang w:val="sv-SE"/>
        </w:rPr>
        <w:t>eller OFF-OFF-OFF-ON-ON eftersom det står ON för 1 på själva den röda DIP-</w:t>
      </w:r>
      <w:proofErr w:type="spellStart"/>
      <w:r w:rsidRPr="00FA2DD4">
        <w:rPr>
          <w:rFonts w:cstheme="minorHAnsi"/>
          <w:sz w:val="24"/>
          <w:szCs w:val="24"/>
          <w:lang w:val="sv-SE"/>
        </w:rPr>
        <w:t>switchen</w:t>
      </w:r>
      <w:proofErr w:type="spellEnd"/>
      <w:r w:rsidRPr="00FA2DD4">
        <w:rPr>
          <w:rFonts w:cstheme="minorHAnsi"/>
          <w:sz w:val="24"/>
          <w:szCs w:val="24"/>
          <w:lang w:val="sv-SE"/>
        </w:rPr>
        <w:t>).</w:t>
      </w:r>
    </w:p>
    <w:p w14:paraId="0847BCC5" w14:textId="77777777" w:rsidR="0020284E" w:rsidRDefault="0020284E" w:rsidP="00EE13CA">
      <w:pPr>
        <w:rPr>
          <w:rFonts w:cstheme="minorHAnsi"/>
          <w:b/>
          <w:sz w:val="24"/>
          <w:szCs w:val="24"/>
          <w:lang w:val="sv-SE"/>
        </w:rPr>
      </w:pPr>
    </w:p>
    <w:p w14:paraId="3D8650ED" w14:textId="2571E5C8" w:rsidR="00A026B2" w:rsidRDefault="0020284E" w:rsidP="00EE13CA">
      <w:pPr>
        <w:rPr>
          <w:rFonts w:cstheme="minorHAnsi"/>
          <w:b/>
          <w:sz w:val="24"/>
          <w:szCs w:val="24"/>
          <w:lang w:val="sv-SE"/>
        </w:rPr>
      </w:pPr>
      <w:r>
        <w:rPr>
          <w:rFonts w:cstheme="minorHAnsi"/>
          <w:b/>
          <w:sz w:val="24"/>
          <w:szCs w:val="24"/>
          <w:lang w:val="sv-SE"/>
        </w:rPr>
        <w:t>Tidsinställd avstängning</w:t>
      </w:r>
    </w:p>
    <w:p w14:paraId="773C1133" w14:textId="0F9B2EA0" w:rsidR="0020284E" w:rsidRDefault="0020284E" w:rsidP="00EE13CA">
      <w:pPr>
        <w:rPr>
          <w:rFonts w:cstheme="minorHAnsi"/>
          <w:bCs/>
          <w:sz w:val="24"/>
          <w:szCs w:val="24"/>
          <w:lang w:val="sv-SE"/>
        </w:rPr>
      </w:pPr>
      <w:r>
        <w:rPr>
          <w:rFonts w:cstheme="minorHAnsi"/>
          <w:bCs/>
          <w:sz w:val="24"/>
          <w:szCs w:val="24"/>
          <w:lang w:val="sv-SE"/>
        </w:rPr>
        <w:t xml:space="preserve">Sändarna stängs av tre timmar efter det att de gått </w:t>
      </w:r>
      <w:proofErr w:type="gramStart"/>
      <w:r>
        <w:rPr>
          <w:rFonts w:cstheme="minorHAnsi"/>
          <w:bCs/>
          <w:sz w:val="24"/>
          <w:szCs w:val="24"/>
          <w:lang w:val="sv-SE"/>
        </w:rPr>
        <w:t>igång</w:t>
      </w:r>
      <w:proofErr w:type="gramEnd"/>
      <w:r>
        <w:rPr>
          <w:rFonts w:cstheme="minorHAnsi"/>
          <w:bCs/>
          <w:sz w:val="24"/>
          <w:szCs w:val="24"/>
          <w:lang w:val="sv-SE"/>
        </w:rPr>
        <w:t xml:space="preserve">, d.v.s. om tidsinställd start skett </w:t>
      </w:r>
      <w:proofErr w:type="spellStart"/>
      <w:r>
        <w:rPr>
          <w:rFonts w:cstheme="minorHAnsi"/>
          <w:bCs/>
          <w:sz w:val="24"/>
          <w:szCs w:val="24"/>
          <w:lang w:val="sv-SE"/>
        </w:rPr>
        <w:t>kl</w:t>
      </w:r>
      <w:proofErr w:type="spellEnd"/>
      <w:r>
        <w:rPr>
          <w:rFonts w:cstheme="minorHAnsi"/>
          <w:bCs/>
          <w:sz w:val="24"/>
          <w:szCs w:val="24"/>
          <w:lang w:val="sv-SE"/>
        </w:rPr>
        <w:t xml:space="preserve"> 19.10 så slutar de att sända </w:t>
      </w:r>
      <w:proofErr w:type="spellStart"/>
      <w:r>
        <w:rPr>
          <w:rFonts w:cstheme="minorHAnsi"/>
          <w:bCs/>
          <w:sz w:val="24"/>
          <w:szCs w:val="24"/>
          <w:lang w:val="sv-SE"/>
        </w:rPr>
        <w:t>kl</w:t>
      </w:r>
      <w:proofErr w:type="spellEnd"/>
      <w:r>
        <w:rPr>
          <w:rFonts w:cstheme="minorHAnsi"/>
          <w:bCs/>
          <w:sz w:val="24"/>
          <w:szCs w:val="24"/>
          <w:lang w:val="sv-SE"/>
        </w:rPr>
        <w:t xml:space="preserve"> 22.10. Detta för att sändarna skall kunna hämtas in dagen efter en jakt utan okynnessändning </w:t>
      </w:r>
      <w:r w:rsidR="006164CC">
        <w:rPr>
          <w:rFonts w:cstheme="minorHAnsi"/>
          <w:bCs/>
          <w:sz w:val="24"/>
          <w:szCs w:val="24"/>
          <w:lang w:val="sv-SE"/>
        </w:rPr>
        <w:t xml:space="preserve">och </w:t>
      </w:r>
      <w:r w:rsidR="00B45DC5">
        <w:rPr>
          <w:rFonts w:cstheme="minorHAnsi"/>
          <w:bCs/>
          <w:sz w:val="24"/>
          <w:szCs w:val="24"/>
          <w:lang w:val="sv-SE"/>
        </w:rPr>
        <w:t xml:space="preserve">eventuella </w:t>
      </w:r>
      <w:r w:rsidR="006164CC">
        <w:rPr>
          <w:rFonts w:cstheme="minorHAnsi"/>
          <w:bCs/>
          <w:sz w:val="24"/>
          <w:szCs w:val="24"/>
          <w:lang w:val="sv-SE"/>
        </w:rPr>
        <w:t>batteriproblem.</w:t>
      </w:r>
    </w:p>
    <w:p w14:paraId="4F587715" w14:textId="77777777" w:rsidR="00085F0F" w:rsidRPr="0020284E" w:rsidRDefault="00085F0F" w:rsidP="00EE13CA">
      <w:pPr>
        <w:rPr>
          <w:rFonts w:cstheme="minorHAnsi"/>
          <w:bCs/>
          <w:sz w:val="24"/>
          <w:szCs w:val="24"/>
          <w:lang w:val="sv-SE"/>
        </w:rPr>
      </w:pPr>
    </w:p>
    <w:p w14:paraId="64DB5A01" w14:textId="77777777" w:rsidR="00F6512D" w:rsidRPr="00FA2DD4" w:rsidRDefault="00F6512D" w:rsidP="00EE13CA">
      <w:pPr>
        <w:rPr>
          <w:rFonts w:cstheme="minorHAnsi"/>
          <w:b/>
          <w:sz w:val="24"/>
          <w:szCs w:val="24"/>
          <w:lang w:val="sv-SE"/>
        </w:rPr>
      </w:pPr>
      <w:r w:rsidRPr="00FA2DD4">
        <w:rPr>
          <w:rFonts w:cstheme="minorHAnsi"/>
          <w:b/>
          <w:sz w:val="24"/>
          <w:szCs w:val="24"/>
          <w:lang w:val="sv-SE"/>
        </w:rPr>
        <w:t>Laddning</w:t>
      </w:r>
    </w:p>
    <w:p w14:paraId="272E0766" w14:textId="77777777" w:rsidR="00EE13CA" w:rsidRPr="00FA2DD4" w:rsidRDefault="00EE13CA" w:rsidP="00EE13CA">
      <w:pPr>
        <w:rPr>
          <w:rFonts w:cstheme="minorHAnsi"/>
          <w:sz w:val="24"/>
          <w:szCs w:val="24"/>
          <w:lang w:val="sv-SE"/>
        </w:rPr>
      </w:pPr>
      <w:r w:rsidRPr="00FA2DD4">
        <w:rPr>
          <w:rFonts w:cstheme="minorHAnsi"/>
          <w:sz w:val="24"/>
          <w:szCs w:val="24"/>
          <w:lang w:val="sv-SE"/>
        </w:rPr>
        <w:t xml:space="preserve">När </w:t>
      </w:r>
      <w:r w:rsidRPr="00FA2DD4">
        <w:rPr>
          <w:rFonts w:cstheme="minorHAnsi"/>
          <w:sz w:val="24"/>
          <w:szCs w:val="24"/>
          <w:highlight w:val="yellow"/>
          <w:lang w:val="sv-SE"/>
        </w:rPr>
        <w:t>sändaren är avstängd</w:t>
      </w:r>
      <w:r w:rsidRPr="00FA2DD4">
        <w:rPr>
          <w:rFonts w:cstheme="minorHAnsi"/>
          <w:sz w:val="24"/>
          <w:szCs w:val="24"/>
          <w:lang w:val="sv-SE"/>
        </w:rPr>
        <w:t xml:space="preserve"> kan man ladda genom </w:t>
      </w:r>
      <w:r w:rsidR="00D46DE1" w:rsidRPr="00FA2DD4">
        <w:rPr>
          <w:rFonts w:cstheme="minorHAnsi"/>
          <w:sz w:val="24"/>
          <w:szCs w:val="24"/>
          <w:lang w:val="sv-SE"/>
        </w:rPr>
        <w:t xml:space="preserve">strömintaget. </w:t>
      </w:r>
      <w:r w:rsidR="00B23CD3" w:rsidRPr="00FA2DD4">
        <w:rPr>
          <w:rFonts w:cstheme="minorHAnsi"/>
          <w:sz w:val="24"/>
          <w:szCs w:val="24"/>
          <w:lang w:val="sv-SE"/>
        </w:rPr>
        <w:t>I sändarna</w:t>
      </w:r>
      <w:r w:rsidR="00D46DE1" w:rsidRPr="00FA2DD4">
        <w:rPr>
          <w:rFonts w:cstheme="minorHAnsi"/>
          <w:sz w:val="24"/>
          <w:szCs w:val="24"/>
          <w:lang w:val="sv-SE"/>
        </w:rPr>
        <w:t xml:space="preserve"> använder </w:t>
      </w:r>
      <w:r w:rsidR="00B23CD3" w:rsidRPr="00FA2DD4">
        <w:rPr>
          <w:rFonts w:cstheme="minorHAnsi"/>
          <w:sz w:val="24"/>
          <w:szCs w:val="24"/>
          <w:lang w:val="sv-SE"/>
        </w:rPr>
        <w:t xml:space="preserve">jag </w:t>
      </w:r>
      <w:r w:rsidR="00D46DE1" w:rsidRPr="00FA2DD4">
        <w:rPr>
          <w:rFonts w:cstheme="minorHAnsi"/>
          <w:sz w:val="24"/>
          <w:szCs w:val="24"/>
          <w:lang w:val="sv-SE"/>
        </w:rPr>
        <w:t xml:space="preserve">mig av två </w:t>
      </w:r>
      <w:proofErr w:type="spellStart"/>
      <w:r w:rsidR="00D46DE1" w:rsidRPr="00FA2DD4">
        <w:rPr>
          <w:rFonts w:cstheme="minorHAnsi"/>
          <w:sz w:val="24"/>
          <w:szCs w:val="24"/>
          <w:lang w:val="sv-SE"/>
        </w:rPr>
        <w:t>st</w:t>
      </w:r>
      <w:proofErr w:type="spellEnd"/>
      <w:r w:rsidR="00D46DE1" w:rsidRPr="00FA2DD4">
        <w:rPr>
          <w:rFonts w:cstheme="minorHAnsi"/>
          <w:sz w:val="24"/>
          <w:szCs w:val="24"/>
          <w:lang w:val="sv-SE"/>
        </w:rPr>
        <w:t xml:space="preserve"> 3,7V Li-jon-celler</w:t>
      </w:r>
      <w:r w:rsidR="00FA2DD4" w:rsidRPr="00FA2DD4">
        <w:rPr>
          <w:rFonts w:cstheme="minorHAnsi"/>
          <w:sz w:val="24"/>
          <w:szCs w:val="24"/>
          <w:lang w:val="sv-SE"/>
        </w:rPr>
        <w:t xml:space="preserve"> i serie</w:t>
      </w:r>
      <w:r w:rsidR="00D46DE1" w:rsidRPr="00FA2DD4">
        <w:rPr>
          <w:rFonts w:cstheme="minorHAnsi"/>
          <w:sz w:val="24"/>
          <w:szCs w:val="24"/>
          <w:lang w:val="sv-SE"/>
        </w:rPr>
        <w:t xml:space="preserve"> och </w:t>
      </w:r>
      <w:proofErr w:type="spellStart"/>
      <w:r w:rsidR="00D46DE1" w:rsidRPr="00FA2DD4">
        <w:rPr>
          <w:rFonts w:cstheme="minorHAnsi"/>
          <w:sz w:val="24"/>
          <w:szCs w:val="24"/>
          <w:lang w:val="sv-SE"/>
        </w:rPr>
        <w:t>laddspänningen</w:t>
      </w:r>
      <w:proofErr w:type="spellEnd"/>
      <w:r w:rsidR="00D46DE1" w:rsidRPr="00FA2DD4">
        <w:rPr>
          <w:rFonts w:cstheme="minorHAnsi"/>
          <w:sz w:val="24"/>
          <w:szCs w:val="24"/>
          <w:lang w:val="sv-SE"/>
        </w:rPr>
        <w:t xml:space="preserve"> är då 8,4V. Det ligger en laddare i lådan. Laddning sker genom att man kopplar ihop sändarna (förslagsvis max sex åt gången) med bläckfisken och sätter in laddaren i den enda kontakten där den </w:t>
      </w:r>
      <w:proofErr w:type="spellStart"/>
      <w:r w:rsidR="00D46DE1" w:rsidRPr="00FA2DD4">
        <w:rPr>
          <w:rFonts w:cstheme="minorHAnsi"/>
          <w:sz w:val="24"/>
          <w:szCs w:val="24"/>
          <w:lang w:val="sv-SE"/>
        </w:rPr>
        <w:t>passsar</w:t>
      </w:r>
      <w:proofErr w:type="spellEnd"/>
      <w:r w:rsidR="00D46DE1" w:rsidRPr="00FA2DD4">
        <w:rPr>
          <w:rFonts w:cstheme="minorHAnsi"/>
          <w:sz w:val="24"/>
          <w:szCs w:val="24"/>
          <w:lang w:val="sv-SE"/>
        </w:rPr>
        <w:t xml:space="preserve">. Jag brukar ladda i </w:t>
      </w:r>
      <w:proofErr w:type="gramStart"/>
      <w:r w:rsidR="00D46DE1" w:rsidRPr="00FA2DD4">
        <w:rPr>
          <w:rFonts w:cstheme="minorHAnsi"/>
          <w:sz w:val="24"/>
          <w:szCs w:val="24"/>
          <w:lang w:val="sv-SE"/>
        </w:rPr>
        <w:t>2-4</w:t>
      </w:r>
      <w:proofErr w:type="gramEnd"/>
      <w:r w:rsidR="00D46DE1" w:rsidRPr="00FA2DD4">
        <w:rPr>
          <w:rFonts w:cstheme="minorHAnsi"/>
          <w:sz w:val="24"/>
          <w:szCs w:val="24"/>
          <w:lang w:val="sv-SE"/>
        </w:rPr>
        <w:t xml:space="preserve"> timmar</w:t>
      </w:r>
      <w:r w:rsidR="00FA2DD4" w:rsidRPr="00FA2DD4">
        <w:rPr>
          <w:rFonts w:cstheme="minorHAnsi"/>
          <w:sz w:val="24"/>
          <w:szCs w:val="24"/>
          <w:lang w:val="sv-SE"/>
        </w:rPr>
        <w:t>, men har inte kommit fram till exakta tider ännu</w:t>
      </w:r>
      <w:r w:rsidR="00D46DE1" w:rsidRPr="00FA2DD4">
        <w:rPr>
          <w:rFonts w:cstheme="minorHAnsi"/>
          <w:sz w:val="24"/>
          <w:szCs w:val="24"/>
          <w:lang w:val="sv-SE"/>
        </w:rPr>
        <w:t xml:space="preserve">. Just den laddare som finns i lådan </w:t>
      </w:r>
      <w:r w:rsidR="00FA2DD4" w:rsidRPr="00FA2DD4">
        <w:rPr>
          <w:rFonts w:cstheme="minorHAnsi"/>
          <w:sz w:val="24"/>
          <w:szCs w:val="24"/>
          <w:lang w:val="sv-SE"/>
        </w:rPr>
        <w:t xml:space="preserve">just </w:t>
      </w:r>
      <w:r w:rsidR="00D46DE1" w:rsidRPr="00FA2DD4">
        <w:rPr>
          <w:rFonts w:cstheme="minorHAnsi"/>
          <w:sz w:val="24"/>
          <w:szCs w:val="24"/>
          <w:lang w:val="sv-SE"/>
        </w:rPr>
        <w:t>nu skall visa rött vid laddning och grönt vid fulladd</w:t>
      </w:r>
      <w:r w:rsidR="00FA2DD4" w:rsidRPr="00FA2DD4">
        <w:rPr>
          <w:rFonts w:cstheme="minorHAnsi"/>
          <w:sz w:val="24"/>
          <w:szCs w:val="24"/>
          <w:lang w:val="sv-SE"/>
        </w:rPr>
        <w:t>at</w:t>
      </w:r>
      <w:r w:rsidR="00D46DE1" w:rsidRPr="00FA2DD4">
        <w:rPr>
          <w:rFonts w:cstheme="minorHAnsi"/>
          <w:sz w:val="24"/>
          <w:szCs w:val="24"/>
          <w:lang w:val="sv-SE"/>
        </w:rPr>
        <w:t>, men jag har inte sett den bli röd ännu. Kanske har batterierna inte varit så uttömda att laddningen synts på lysdioden. Laddning verkar ske även när lysdioden är grön. Man kan mäta spänningen på hela paketet</w:t>
      </w:r>
      <w:r w:rsidR="00FA2DD4" w:rsidRPr="00FA2DD4">
        <w:rPr>
          <w:rFonts w:cstheme="minorHAnsi"/>
          <w:sz w:val="24"/>
          <w:szCs w:val="24"/>
          <w:lang w:val="sv-SE"/>
        </w:rPr>
        <w:t xml:space="preserve"> eller enskild sändare</w:t>
      </w:r>
      <w:r w:rsidR="00D46DE1" w:rsidRPr="00FA2DD4">
        <w:rPr>
          <w:rFonts w:cstheme="minorHAnsi"/>
          <w:sz w:val="24"/>
          <w:szCs w:val="24"/>
          <w:lang w:val="sv-SE"/>
        </w:rPr>
        <w:t xml:space="preserve"> genom en av kontakterna </w:t>
      </w:r>
      <w:r w:rsidR="00FA2DD4" w:rsidRPr="00FA2DD4">
        <w:rPr>
          <w:rFonts w:cstheme="minorHAnsi"/>
          <w:sz w:val="24"/>
          <w:szCs w:val="24"/>
          <w:lang w:val="sv-SE"/>
        </w:rPr>
        <w:t>på bläckfisken</w:t>
      </w:r>
      <w:r w:rsidR="00D46DE1" w:rsidRPr="00FA2DD4">
        <w:rPr>
          <w:rFonts w:cstheme="minorHAnsi"/>
          <w:sz w:val="24"/>
          <w:szCs w:val="24"/>
          <w:lang w:val="sv-SE"/>
        </w:rPr>
        <w:t xml:space="preserve">, </w:t>
      </w:r>
      <w:r w:rsidR="00D46DE1" w:rsidRPr="00FA2DD4">
        <w:rPr>
          <w:rFonts w:cstheme="minorHAnsi"/>
          <w:sz w:val="24"/>
          <w:szCs w:val="24"/>
          <w:highlight w:val="yellow"/>
          <w:lang w:val="sv-SE"/>
        </w:rPr>
        <w:t xml:space="preserve">använd dock INTE den </w:t>
      </w:r>
      <w:r w:rsidR="00FA2DD4" w:rsidRPr="00FA2DD4">
        <w:rPr>
          <w:rFonts w:cstheme="minorHAnsi"/>
          <w:sz w:val="24"/>
          <w:szCs w:val="24"/>
          <w:highlight w:val="yellow"/>
          <w:lang w:val="sv-SE"/>
        </w:rPr>
        <w:t>bläckfisk</w:t>
      </w:r>
      <w:r w:rsidR="00D46DE1" w:rsidRPr="00FA2DD4">
        <w:rPr>
          <w:rFonts w:cstheme="minorHAnsi"/>
          <w:sz w:val="24"/>
          <w:szCs w:val="24"/>
          <w:highlight w:val="yellow"/>
          <w:lang w:val="sv-SE"/>
        </w:rPr>
        <w:t xml:space="preserve">kontakt som </w:t>
      </w:r>
      <w:r w:rsidR="00FA2DD4" w:rsidRPr="00FA2DD4">
        <w:rPr>
          <w:rFonts w:cstheme="minorHAnsi"/>
          <w:sz w:val="24"/>
          <w:szCs w:val="24"/>
          <w:highlight w:val="yellow"/>
          <w:lang w:val="sv-SE"/>
        </w:rPr>
        <w:t xml:space="preserve">skall </w:t>
      </w:r>
      <w:r w:rsidR="00D46DE1" w:rsidRPr="00FA2DD4">
        <w:rPr>
          <w:rFonts w:cstheme="minorHAnsi"/>
          <w:sz w:val="24"/>
          <w:szCs w:val="24"/>
          <w:highlight w:val="yellow"/>
          <w:lang w:val="sv-SE"/>
        </w:rPr>
        <w:t>gå till laddaren</w:t>
      </w:r>
      <w:r w:rsidR="00FA2DD4" w:rsidRPr="00FA2DD4">
        <w:rPr>
          <w:rFonts w:cstheme="minorHAnsi"/>
          <w:sz w:val="24"/>
          <w:szCs w:val="24"/>
          <w:highlight w:val="yellow"/>
          <w:lang w:val="sv-SE"/>
        </w:rPr>
        <w:t>, eller direkt i sändarkontakten</w:t>
      </w:r>
      <w:r w:rsidR="00D46DE1" w:rsidRPr="00FA2DD4">
        <w:rPr>
          <w:rFonts w:cstheme="minorHAnsi"/>
          <w:sz w:val="24"/>
          <w:szCs w:val="24"/>
          <w:highlight w:val="yellow"/>
          <w:lang w:val="sv-SE"/>
        </w:rPr>
        <w:t xml:space="preserve"> då det lätt kan bli kortslutning</w:t>
      </w:r>
      <w:r w:rsidR="00D46DE1" w:rsidRPr="00FA2DD4">
        <w:rPr>
          <w:rFonts w:cstheme="minorHAnsi"/>
          <w:sz w:val="24"/>
          <w:szCs w:val="24"/>
          <w:lang w:val="sv-SE"/>
        </w:rPr>
        <w:t>.</w:t>
      </w:r>
    </w:p>
    <w:p w14:paraId="2BDE8B5A" w14:textId="77777777" w:rsidR="00D46DE1" w:rsidRPr="00FA2DD4" w:rsidRDefault="00D46DE1" w:rsidP="00EE13CA">
      <w:pPr>
        <w:rPr>
          <w:rFonts w:cstheme="minorHAnsi"/>
          <w:sz w:val="24"/>
          <w:szCs w:val="24"/>
          <w:lang w:val="sv-SE"/>
        </w:rPr>
      </w:pPr>
      <w:r w:rsidRPr="00FA2DD4">
        <w:rPr>
          <w:rFonts w:cstheme="minorHAnsi"/>
          <w:sz w:val="24"/>
          <w:szCs w:val="24"/>
          <w:lang w:val="sv-SE"/>
        </w:rPr>
        <w:lastRenderedPageBreak/>
        <w:t xml:space="preserve">En av bläckfiskarna har sju uttag inklusive laddaruttaget, den andra nio. Ifall man vill ladda alla sändarna på en gång kan man koppla ihop två stycken bläckfiskar. Laddaren </w:t>
      </w:r>
      <w:r w:rsidR="00F6512D" w:rsidRPr="00FA2DD4">
        <w:rPr>
          <w:rFonts w:cstheme="minorHAnsi"/>
          <w:sz w:val="24"/>
          <w:szCs w:val="24"/>
          <w:lang w:val="sv-SE"/>
        </w:rPr>
        <w:t xml:space="preserve">klarar 3A varför det inte skall vara någon fara att ladda ganska många enheter. När sändarna är färdigladdade och har fått lugna sig lite (några timmar) ligger spänningen på ca </w:t>
      </w:r>
      <w:proofErr w:type="gramStart"/>
      <w:r w:rsidR="00F6512D" w:rsidRPr="00FA2DD4">
        <w:rPr>
          <w:rFonts w:cstheme="minorHAnsi"/>
          <w:sz w:val="24"/>
          <w:szCs w:val="24"/>
          <w:lang w:val="sv-SE"/>
        </w:rPr>
        <w:t>7,9-8</w:t>
      </w:r>
      <w:proofErr w:type="gramEnd"/>
      <w:r w:rsidR="00F6512D" w:rsidRPr="00FA2DD4">
        <w:rPr>
          <w:rFonts w:cstheme="minorHAnsi"/>
          <w:sz w:val="24"/>
          <w:szCs w:val="24"/>
          <w:lang w:val="sv-SE"/>
        </w:rPr>
        <w:t>,0V.</w:t>
      </w:r>
      <w:r w:rsidRPr="00FA2DD4">
        <w:rPr>
          <w:rFonts w:cstheme="minorHAnsi"/>
          <w:sz w:val="24"/>
          <w:szCs w:val="24"/>
          <w:lang w:val="sv-SE"/>
        </w:rPr>
        <w:t xml:space="preserve"> </w:t>
      </w:r>
    </w:p>
    <w:p w14:paraId="1394D77C" w14:textId="2A1CF283" w:rsidR="00A026B2" w:rsidRDefault="00A026B2" w:rsidP="00F6512D">
      <w:pPr>
        <w:autoSpaceDE w:val="0"/>
        <w:autoSpaceDN w:val="0"/>
        <w:adjustRightInd w:val="0"/>
        <w:spacing w:after="0" w:line="240" w:lineRule="auto"/>
        <w:rPr>
          <w:rFonts w:cstheme="minorHAnsi"/>
          <w:b/>
          <w:bCs/>
          <w:sz w:val="24"/>
          <w:szCs w:val="24"/>
          <w:lang w:val="sv-SE"/>
        </w:rPr>
      </w:pPr>
    </w:p>
    <w:p w14:paraId="48B41B99" w14:textId="77777777" w:rsidR="00F6512D" w:rsidRPr="000153D7" w:rsidRDefault="00F6512D" w:rsidP="00F6512D">
      <w:pPr>
        <w:autoSpaceDE w:val="0"/>
        <w:autoSpaceDN w:val="0"/>
        <w:adjustRightInd w:val="0"/>
        <w:spacing w:after="0" w:line="240" w:lineRule="auto"/>
        <w:rPr>
          <w:rFonts w:cstheme="minorHAnsi"/>
          <w:b/>
          <w:bCs/>
          <w:sz w:val="24"/>
          <w:szCs w:val="24"/>
          <w:lang w:val="sv-SE"/>
        </w:rPr>
      </w:pPr>
      <w:r w:rsidRPr="000153D7">
        <w:rPr>
          <w:rFonts w:cstheme="minorHAnsi"/>
          <w:b/>
          <w:bCs/>
          <w:sz w:val="24"/>
          <w:szCs w:val="24"/>
          <w:lang w:val="sv-SE"/>
        </w:rPr>
        <w:t>Synkning</w:t>
      </w:r>
    </w:p>
    <w:p w14:paraId="4093948C" w14:textId="77777777" w:rsidR="00FA2DD4" w:rsidRPr="000153D7" w:rsidRDefault="00FA2DD4" w:rsidP="00F6512D">
      <w:pPr>
        <w:autoSpaceDE w:val="0"/>
        <w:autoSpaceDN w:val="0"/>
        <w:adjustRightInd w:val="0"/>
        <w:spacing w:after="0" w:line="240" w:lineRule="auto"/>
        <w:rPr>
          <w:rFonts w:cstheme="minorHAnsi"/>
          <w:b/>
          <w:bCs/>
          <w:sz w:val="24"/>
          <w:szCs w:val="24"/>
          <w:lang w:val="sv-SE"/>
        </w:rPr>
      </w:pPr>
    </w:p>
    <w:p w14:paraId="11770C68" w14:textId="77777777" w:rsidR="00F6512D" w:rsidRPr="00FA2DD4" w:rsidRDefault="00F6512D" w:rsidP="00F6512D">
      <w:pPr>
        <w:autoSpaceDE w:val="0"/>
        <w:autoSpaceDN w:val="0"/>
        <w:adjustRightInd w:val="0"/>
        <w:spacing w:after="0" w:line="240" w:lineRule="auto"/>
        <w:rPr>
          <w:rFonts w:cstheme="minorHAnsi"/>
          <w:sz w:val="24"/>
          <w:szCs w:val="24"/>
          <w:lang w:val="sv-SE"/>
        </w:rPr>
      </w:pPr>
      <w:r w:rsidRPr="00FA2DD4">
        <w:rPr>
          <w:rFonts w:cstheme="minorHAnsi"/>
          <w:sz w:val="24"/>
          <w:szCs w:val="24"/>
          <w:lang w:val="sv-SE"/>
        </w:rPr>
        <w:t xml:space="preserve">För att synka sändarna (att starta upp logiken så att sändarna skall starta ett valfritt antal timmar senare) kopplas bläckfisken till alla aktuella sändare. </w:t>
      </w:r>
      <w:r w:rsidR="00A026B2" w:rsidRPr="00FA2DD4">
        <w:rPr>
          <w:rFonts w:cstheme="minorHAnsi"/>
          <w:sz w:val="24"/>
          <w:szCs w:val="24"/>
          <w:lang w:val="sv-SE"/>
        </w:rPr>
        <w:t>(</w:t>
      </w:r>
      <w:r w:rsidRPr="00FA2DD4">
        <w:rPr>
          <w:rFonts w:cstheme="minorHAnsi"/>
          <w:sz w:val="24"/>
          <w:szCs w:val="24"/>
          <w:lang w:val="sv-SE"/>
        </w:rPr>
        <w:t>Skall man köra Fox-</w:t>
      </w:r>
      <w:proofErr w:type="spellStart"/>
      <w:r w:rsidRPr="00FA2DD4">
        <w:rPr>
          <w:rFonts w:cstheme="minorHAnsi"/>
          <w:sz w:val="24"/>
          <w:szCs w:val="24"/>
          <w:lang w:val="sv-SE"/>
        </w:rPr>
        <w:t>O-Ring</w:t>
      </w:r>
      <w:proofErr w:type="spellEnd"/>
      <w:r w:rsidRPr="00FA2DD4">
        <w:rPr>
          <w:rFonts w:cstheme="minorHAnsi"/>
          <w:sz w:val="24"/>
          <w:szCs w:val="24"/>
          <w:lang w:val="sv-SE"/>
        </w:rPr>
        <w:t xml:space="preserve"> blir det alla tolv</w:t>
      </w:r>
      <w:r w:rsidR="00A026B2" w:rsidRPr="00FA2DD4">
        <w:rPr>
          <w:rFonts w:cstheme="minorHAnsi"/>
          <w:sz w:val="24"/>
          <w:szCs w:val="24"/>
          <w:lang w:val="sv-SE"/>
        </w:rPr>
        <w:t>, varför man måste koppla ihop två bläckfiskar)</w:t>
      </w:r>
      <w:r w:rsidRPr="00FA2DD4">
        <w:rPr>
          <w:rFonts w:cstheme="minorHAnsi"/>
          <w:sz w:val="24"/>
          <w:szCs w:val="24"/>
          <w:lang w:val="sv-SE"/>
        </w:rPr>
        <w:t xml:space="preserve">. </w:t>
      </w:r>
      <w:r w:rsidR="00EA3A2D" w:rsidRPr="00FA2DD4">
        <w:rPr>
          <w:rFonts w:cstheme="minorHAnsi"/>
          <w:sz w:val="24"/>
          <w:szCs w:val="24"/>
          <w:lang w:val="sv-SE"/>
        </w:rPr>
        <w:t xml:space="preserve">Sen stoppas en den kortslutna </w:t>
      </w:r>
      <w:r w:rsidR="00EA3A2D" w:rsidRPr="00FA2DD4">
        <w:rPr>
          <w:rFonts w:cstheme="minorHAnsi"/>
          <w:sz w:val="24"/>
          <w:szCs w:val="24"/>
          <w:highlight w:val="yellow"/>
          <w:lang w:val="sv-SE"/>
        </w:rPr>
        <w:t>synkpluggen (med ett snöre på, den ligger i en plastpåse</w:t>
      </w:r>
      <w:r w:rsidR="00EA3A2D" w:rsidRPr="00FA2DD4">
        <w:rPr>
          <w:rFonts w:cstheme="minorHAnsi"/>
          <w:sz w:val="24"/>
          <w:szCs w:val="24"/>
          <w:lang w:val="sv-SE"/>
        </w:rPr>
        <w:t>) in i den kontakt där den passar (där laddaren brukar sitta).</w:t>
      </w:r>
    </w:p>
    <w:p w14:paraId="1F23B6A5" w14:textId="77777777" w:rsidR="00EA3A2D" w:rsidRPr="00FA2DD4" w:rsidRDefault="00EA3A2D" w:rsidP="00F6512D">
      <w:pPr>
        <w:autoSpaceDE w:val="0"/>
        <w:autoSpaceDN w:val="0"/>
        <w:adjustRightInd w:val="0"/>
        <w:spacing w:after="0" w:line="240" w:lineRule="auto"/>
        <w:rPr>
          <w:rFonts w:cstheme="minorHAnsi"/>
          <w:sz w:val="24"/>
          <w:szCs w:val="24"/>
          <w:lang w:val="sv-SE"/>
        </w:rPr>
      </w:pPr>
    </w:p>
    <w:p w14:paraId="382288A5" w14:textId="77777777" w:rsidR="00EA3A2D" w:rsidRPr="00FA2DD4" w:rsidRDefault="00EA3A2D" w:rsidP="00F6512D">
      <w:pPr>
        <w:autoSpaceDE w:val="0"/>
        <w:autoSpaceDN w:val="0"/>
        <w:adjustRightInd w:val="0"/>
        <w:spacing w:after="0" w:line="240" w:lineRule="auto"/>
        <w:rPr>
          <w:rFonts w:cstheme="minorHAnsi"/>
          <w:sz w:val="24"/>
          <w:szCs w:val="24"/>
          <w:lang w:val="sv-SE"/>
        </w:rPr>
      </w:pPr>
      <w:r w:rsidRPr="00FA2DD4">
        <w:rPr>
          <w:rFonts w:cstheme="minorHAnsi"/>
          <w:sz w:val="24"/>
          <w:szCs w:val="24"/>
          <w:lang w:val="sv-SE"/>
        </w:rPr>
        <w:t xml:space="preserve">Sedan slås sändarna på, en efter en, och de skall då blinka </w:t>
      </w:r>
      <w:r w:rsidRPr="00FA2DD4">
        <w:rPr>
          <w:rFonts w:cstheme="minorHAnsi"/>
          <w:sz w:val="24"/>
          <w:szCs w:val="24"/>
          <w:highlight w:val="yellow"/>
          <w:lang w:val="sv-SE"/>
        </w:rPr>
        <w:t>snabbt och grönt</w:t>
      </w:r>
      <w:r w:rsidRPr="00FA2DD4">
        <w:rPr>
          <w:rFonts w:cstheme="minorHAnsi"/>
          <w:sz w:val="24"/>
          <w:szCs w:val="24"/>
          <w:lang w:val="sv-SE"/>
        </w:rPr>
        <w:t xml:space="preserve">. När tiden väl är inne, t.ex. exakt 24 timmar innan man vill att de skall sätta igång, rycker man ut pluggen. Sändarna kommer då att blinka </w:t>
      </w:r>
      <w:r w:rsidRPr="00FA2DD4">
        <w:rPr>
          <w:rFonts w:cstheme="minorHAnsi"/>
          <w:sz w:val="24"/>
          <w:szCs w:val="24"/>
          <w:highlight w:val="yellow"/>
          <w:lang w:val="sv-SE"/>
        </w:rPr>
        <w:t>långsamt grönt</w:t>
      </w:r>
      <w:r w:rsidRPr="00FA2DD4">
        <w:rPr>
          <w:rFonts w:cstheme="minorHAnsi"/>
          <w:sz w:val="24"/>
          <w:szCs w:val="24"/>
          <w:lang w:val="sv-SE"/>
        </w:rPr>
        <w:t xml:space="preserve">. </w:t>
      </w:r>
      <w:r w:rsidR="00B23CD3" w:rsidRPr="00FA2DD4">
        <w:rPr>
          <w:rFonts w:cstheme="minorHAnsi"/>
          <w:sz w:val="24"/>
          <w:szCs w:val="24"/>
          <w:lang w:val="sv-SE"/>
        </w:rPr>
        <w:t>(</w:t>
      </w:r>
      <w:r w:rsidRPr="00FA2DD4">
        <w:rPr>
          <w:rFonts w:cstheme="minorHAnsi"/>
          <w:sz w:val="24"/>
          <w:szCs w:val="24"/>
          <w:lang w:val="sv-SE"/>
        </w:rPr>
        <w:t>Nu tar man förslagsvis bort bläckfisken från sändarna</w:t>
      </w:r>
      <w:r w:rsidR="00B23CD3" w:rsidRPr="00FA2DD4">
        <w:rPr>
          <w:rFonts w:cstheme="minorHAnsi"/>
          <w:sz w:val="24"/>
          <w:szCs w:val="24"/>
          <w:lang w:val="sv-SE"/>
        </w:rPr>
        <w:t>.)</w:t>
      </w:r>
      <w:r w:rsidRPr="00FA2DD4">
        <w:rPr>
          <w:rFonts w:cstheme="minorHAnsi"/>
          <w:sz w:val="24"/>
          <w:szCs w:val="24"/>
          <w:lang w:val="sv-SE"/>
        </w:rPr>
        <w:t xml:space="preserve"> Om allt fungerar skall sändarna starta exakt det antal timmar man valt efter det att pluggen är ryckt.</w:t>
      </w:r>
    </w:p>
    <w:p w14:paraId="1FE0FE55" w14:textId="77777777" w:rsidR="00F6512D" w:rsidRPr="00FA2DD4" w:rsidRDefault="00F6512D" w:rsidP="00F6512D">
      <w:pPr>
        <w:autoSpaceDE w:val="0"/>
        <w:autoSpaceDN w:val="0"/>
        <w:adjustRightInd w:val="0"/>
        <w:spacing w:after="0" w:line="240" w:lineRule="auto"/>
        <w:rPr>
          <w:rFonts w:cstheme="minorHAnsi"/>
          <w:sz w:val="24"/>
          <w:szCs w:val="24"/>
          <w:lang w:val="sv-SE"/>
        </w:rPr>
      </w:pPr>
    </w:p>
    <w:p w14:paraId="1589B4EF" w14:textId="77777777" w:rsidR="00F6512D" w:rsidRPr="000153D7" w:rsidRDefault="00F6512D" w:rsidP="00EE13CA">
      <w:pPr>
        <w:rPr>
          <w:rFonts w:cstheme="minorHAnsi"/>
          <w:sz w:val="24"/>
          <w:szCs w:val="24"/>
          <w:lang w:val="sv-SE"/>
        </w:rPr>
      </w:pPr>
    </w:p>
    <w:p w14:paraId="5EEEF530" w14:textId="77777777" w:rsidR="00FA2DD4" w:rsidRPr="000153D7" w:rsidRDefault="00FA2DD4" w:rsidP="00EE13CA">
      <w:pPr>
        <w:rPr>
          <w:rFonts w:cstheme="minorHAnsi"/>
          <w:sz w:val="24"/>
          <w:szCs w:val="24"/>
          <w:lang w:val="sv-SE"/>
        </w:rPr>
      </w:pPr>
      <w:r w:rsidRPr="000153D7">
        <w:rPr>
          <w:rFonts w:cstheme="minorHAnsi"/>
          <w:b/>
          <w:sz w:val="24"/>
          <w:szCs w:val="24"/>
          <w:lang w:val="sv-SE"/>
        </w:rPr>
        <w:t>I skogen</w:t>
      </w:r>
    </w:p>
    <w:p w14:paraId="10410D67" w14:textId="6FF54490" w:rsidR="00FA2DD4" w:rsidRPr="00FA2DD4" w:rsidRDefault="00FA2DD4" w:rsidP="00EE13CA">
      <w:pPr>
        <w:rPr>
          <w:rFonts w:cstheme="minorHAnsi"/>
          <w:sz w:val="24"/>
          <w:szCs w:val="24"/>
          <w:lang w:val="sv-SE"/>
        </w:rPr>
      </w:pPr>
      <w:r w:rsidRPr="00FA2DD4">
        <w:rPr>
          <w:rFonts w:cstheme="minorHAnsi"/>
          <w:sz w:val="24"/>
          <w:szCs w:val="24"/>
          <w:lang w:val="sv-SE"/>
        </w:rPr>
        <w:t xml:space="preserve">När sändarna </w:t>
      </w:r>
      <w:r w:rsidR="00BE2516">
        <w:rPr>
          <w:rFonts w:cstheme="minorHAnsi"/>
          <w:sz w:val="24"/>
          <w:szCs w:val="24"/>
          <w:lang w:val="sv-SE"/>
        </w:rPr>
        <w:t xml:space="preserve">är </w:t>
      </w:r>
      <w:r w:rsidRPr="00FA2DD4">
        <w:rPr>
          <w:rFonts w:cstheme="minorHAnsi"/>
          <w:sz w:val="24"/>
          <w:szCs w:val="24"/>
          <w:lang w:val="sv-SE"/>
        </w:rPr>
        <w:t>synkade för f</w:t>
      </w:r>
      <w:r>
        <w:rPr>
          <w:rFonts w:cstheme="minorHAnsi"/>
          <w:sz w:val="24"/>
          <w:szCs w:val="24"/>
          <w:lang w:val="sv-SE"/>
        </w:rPr>
        <w:t xml:space="preserve">ördröjd start kan de </w:t>
      </w:r>
      <w:proofErr w:type="spellStart"/>
      <w:r>
        <w:rPr>
          <w:rFonts w:cstheme="minorHAnsi"/>
          <w:sz w:val="24"/>
          <w:szCs w:val="24"/>
          <w:lang w:val="sv-SE"/>
        </w:rPr>
        <w:t>nycklas</w:t>
      </w:r>
      <w:proofErr w:type="spellEnd"/>
      <w:r>
        <w:rPr>
          <w:rFonts w:cstheme="minorHAnsi"/>
          <w:sz w:val="24"/>
          <w:szCs w:val="24"/>
          <w:lang w:val="sv-SE"/>
        </w:rPr>
        <w:t xml:space="preserve"> för avstämning</w:t>
      </w:r>
      <w:r w:rsidR="0073445C">
        <w:rPr>
          <w:rFonts w:cstheme="minorHAnsi"/>
          <w:sz w:val="24"/>
          <w:szCs w:val="24"/>
          <w:lang w:val="sv-SE"/>
        </w:rPr>
        <w:t xml:space="preserve"> av antennen</w:t>
      </w:r>
      <w:r>
        <w:rPr>
          <w:rFonts w:cstheme="minorHAnsi"/>
          <w:sz w:val="24"/>
          <w:szCs w:val="24"/>
          <w:lang w:val="sv-SE"/>
        </w:rPr>
        <w:t xml:space="preserve"> genom att man trycker på </w:t>
      </w:r>
      <w:proofErr w:type="spellStart"/>
      <w:r>
        <w:rPr>
          <w:rFonts w:cstheme="minorHAnsi"/>
          <w:sz w:val="24"/>
          <w:szCs w:val="24"/>
          <w:lang w:val="sv-SE"/>
        </w:rPr>
        <w:t>switchen</w:t>
      </w:r>
      <w:proofErr w:type="spellEnd"/>
      <w:r w:rsidR="0073445C">
        <w:rPr>
          <w:rFonts w:cstheme="minorHAnsi"/>
          <w:sz w:val="24"/>
          <w:szCs w:val="24"/>
          <w:lang w:val="sv-SE"/>
        </w:rPr>
        <w:t xml:space="preserve"> (se bild) och ställer in </w:t>
      </w:r>
      <w:proofErr w:type="spellStart"/>
      <w:r w:rsidR="0073445C">
        <w:rPr>
          <w:rFonts w:cstheme="minorHAnsi"/>
          <w:sz w:val="24"/>
          <w:szCs w:val="24"/>
          <w:lang w:val="sv-SE"/>
        </w:rPr>
        <w:t>tuningen</w:t>
      </w:r>
      <w:proofErr w:type="spellEnd"/>
      <w:r w:rsidR="0073445C">
        <w:rPr>
          <w:rFonts w:cstheme="minorHAnsi"/>
          <w:sz w:val="24"/>
          <w:szCs w:val="24"/>
          <w:lang w:val="sv-SE"/>
        </w:rPr>
        <w:t xml:space="preserve"> så att röda dioden lyser maximalt. Det kan vara lite svårt att se dioden lysa varför man istället kan lyssna i mottagaren ifall man vill det.</w:t>
      </w:r>
    </w:p>
    <w:p w14:paraId="2AABEF87" w14:textId="77777777" w:rsidR="00FA2DD4" w:rsidRPr="00FA2DD4" w:rsidRDefault="00FA2DD4" w:rsidP="00EE13CA">
      <w:pPr>
        <w:rPr>
          <w:rFonts w:cstheme="minorHAnsi"/>
          <w:sz w:val="24"/>
          <w:szCs w:val="24"/>
          <w:lang w:val="sv-SE"/>
        </w:rPr>
      </w:pPr>
    </w:p>
    <w:p w14:paraId="2110CFFB" w14:textId="77777777" w:rsidR="00C95DFA" w:rsidRDefault="00C95DFA">
      <w:pPr>
        <w:rPr>
          <w:lang w:val="sv-SE"/>
        </w:rPr>
      </w:pPr>
    </w:p>
    <w:p w14:paraId="1D07A408" w14:textId="77777777" w:rsidR="0073445C" w:rsidRPr="00FA2DD4" w:rsidRDefault="0073445C">
      <w:pPr>
        <w:rPr>
          <w:lang w:val="sv-SE"/>
        </w:rPr>
      </w:pPr>
    </w:p>
    <w:p w14:paraId="492C8433" w14:textId="77777777" w:rsidR="00C95DFA" w:rsidRPr="00FA2DD4" w:rsidRDefault="00C95DFA">
      <w:pPr>
        <w:rPr>
          <w:lang w:val="sv-SE"/>
        </w:rPr>
      </w:pPr>
    </w:p>
    <w:p w14:paraId="4BD86255" w14:textId="77777777" w:rsidR="00C95DFA" w:rsidRPr="00FA2DD4" w:rsidRDefault="00C95DFA">
      <w:pPr>
        <w:rPr>
          <w:lang w:val="sv-SE"/>
        </w:rPr>
      </w:pPr>
    </w:p>
    <w:p w14:paraId="47412D7F" w14:textId="77777777" w:rsidR="00C95DFA" w:rsidRPr="00FA2DD4" w:rsidRDefault="00C95DFA">
      <w:pPr>
        <w:rPr>
          <w:lang w:val="sv-SE"/>
        </w:rPr>
      </w:pPr>
    </w:p>
    <w:p w14:paraId="2A7B3A14" w14:textId="77777777" w:rsidR="00C95DFA" w:rsidRPr="00FA2DD4" w:rsidRDefault="00C95DFA">
      <w:pPr>
        <w:rPr>
          <w:lang w:val="sv-SE"/>
        </w:rPr>
      </w:pPr>
    </w:p>
    <w:p w14:paraId="546FDC0B" w14:textId="77777777" w:rsidR="00C95DFA" w:rsidRPr="00FA2DD4" w:rsidRDefault="00C95DFA">
      <w:pPr>
        <w:rPr>
          <w:lang w:val="sv-SE"/>
        </w:rPr>
      </w:pPr>
    </w:p>
    <w:p w14:paraId="62597679" w14:textId="77777777" w:rsidR="00C95DFA" w:rsidRPr="00FA2DD4" w:rsidRDefault="00C95DFA">
      <w:pPr>
        <w:rPr>
          <w:lang w:val="sv-SE"/>
        </w:rPr>
      </w:pPr>
    </w:p>
    <w:p w14:paraId="1D22F00D" w14:textId="77777777" w:rsidR="00C95DFA" w:rsidRPr="00FA2DD4" w:rsidRDefault="00C95DFA">
      <w:pPr>
        <w:rPr>
          <w:lang w:val="sv-SE"/>
        </w:rPr>
      </w:pPr>
    </w:p>
    <w:tbl>
      <w:tblPr>
        <w:tblStyle w:val="TableGrid"/>
        <w:tblW w:w="0" w:type="auto"/>
        <w:tblLook w:val="04A0" w:firstRow="1" w:lastRow="0" w:firstColumn="1" w:lastColumn="0" w:noHBand="0" w:noVBand="1"/>
      </w:tblPr>
      <w:tblGrid>
        <w:gridCol w:w="4675"/>
        <w:gridCol w:w="4675"/>
      </w:tblGrid>
      <w:tr w:rsidR="00CA5E99" w:rsidRPr="00085F0F" w14:paraId="573EFB0A" w14:textId="77777777" w:rsidTr="00CA5E99">
        <w:tc>
          <w:tcPr>
            <w:tcW w:w="4675" w:type="dxa"/>
          </w:tcPr>
          <w:p w14:paraId="605FF25F" w14:textId="77777777" w:rsidR="00CA5E99" w:rsidRDefault="00CA5E99">
            <w:r>
              <w:rPr>
                <w:noProof/>
              </w:rPr>
              <w:lastRenderedPageBreak/>
              <w:drawing>
                <wp:inline distT="0" distB="0" distL="0" distR="0" wp14:anchorId="43C44EBB" wp14:editId="5D0D4402">
                  <wp:extent cx="1346547" cy="1313902"/>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60742" cy="1327753"/>
                          </a:xfrm>
                          <a:prstGeom prst="rect">
                            <a:avLst/>
                          </a:prstGeom>
                        </pic:spPr>
                      </pic:pic>
                    </a:graphicData>
                  </a:graphic>
                </wp:inline>
              </w:drawing>
            </w:r>
          </w:p>
          <w:p w14:paraId="5BE20392" w14:textId="77777777" w:rsidR="00CA5E99" w:rsidRDefault="00CA5E99"/>
          <w:p w14:paraId="08AFE8CF" w14:textId="77777777" w:rsidR="00CA5E99" w:rsidRDefault="00CA5E99"/>
        </w:tc>
        <w:tc>
          <w:tcPr>
            <w:tcW w:w="4675" w:type="dxa"/>
          </w:tcPr>
          <w:p w14:paraId="5F830ED6" w14:textId="77777777" w:rsidR="00CA5E99" w:rsidRPr="00255394" w:rsidRDefault="00CA5E99" w:rsidP="00CA5E99">
            <w:pPr>
              <w:rPr>
                <w:lang w:val="sv-SE"/>
              </w:rPr>
            </w:pPr>
            <w:r w:rsidRPr="00CA5E99">
              <w:rPr>
                <w:highlight w:val="yellow"/>
                <w:lang w:val="sv-SE"/>
              </w:rPr>
              <w:t>Motståndet sitter till vänster</w:t>
            </w:r>
            <w:r w:rsidRPr="00255394">
              <w:rPr>
                <w:lang w:val="sv-SE"/>
              </w:rPr>
              <w:t xml:space="preserve"> </w:t>
            </w:r>
            <w:r>
              <w:rPr>
                <w:lang w:val="sv-SE"/>
              </w:rPr>
              <w:t xml:space="preserve">(tom pinne till </w:t>
            </w:r>
            <w:proofErr w:type="gramStart"/>
            <w:r>
              <w:rPr>
                <w:lang w:val="sv-SE"/>
              </w:rPr>
              <w:t>höger)  =</w:t>
            </w:r>
            <w:proofErr w:type="gramEnd"/>
            <w:r>
              <w:rPr>
                <w:lang w:val="sv-SE"/>
              </w:rPr>
              <w:t xml:space="preserve"> </w:t>
            </w:r>
            <w:r w:rsidRPr="00CA5E99">
              <w:rPr>
                <w:highlight w:val="yellow"/>
                <w:lang w:val="sv-SE"/>
              </w:rPr>
              <w:t>0,9 W</w:t>
            </w:r>
          </w:p>
          <w:p w14:paraId="41DD0614" w14:textId="77777777" w:rsidR="00CA5E99" w:rsidRPr="00CA5E99" w:rsidRDefault="00CA5E99">
            <w:pPr>
              <w:rPr>
                <w:lang w:val="sv-SE"/>
              </w:rPr>
            </w:pPr>
          </w:p>
        </w:tc>
      </w:tr>
      <w:tr w:rsidR="00CA5E99" w:rsidRPr="00085F0F" w14:paraId="12F74911" w14:textId="77777777" w:rsidTr="00CA5E99">
        <w:tc>
          <w:tcPr>
            <w:tcW w:w="4675" w:type="dxa"/>
          </w:tcPr>
          <w:p w14:paraId="26319D4E" w14:textId="77777777" w:rsidR="00CA5E99" w:rsidRDefault="00CA5E99">
            <w:pPr>
              <w:rPr>
                <w:lang w:val="sv-SE"/>
              </w:rPr>
            </w:pPr>
            <w:r>
              <w:rPr>
                <w:noProof/>
              </w:rPr>
              <w:drawing>
                <wp:inline distT="0" distB="0" distL="0" distR="0" wp14:anchorId="60F6E607" wp14:editId="7AE38A8F">
                  <wp:extent cx="1334994" cy="1134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51489" cy="1148766"/>
                          </a:xfrm>
                          <a:prstGeom prst="rect">
                            <a:avLst/>
                          </a:prstGeom>
                        </pic:spPr>
                      </pic:pic>
                    </a:graphicData>
                  </a:graphic>
                </wp:inline>
              </w:drawing>
            </w:r>
          </w:p>
          <w:p w14:paraId="586C77AD" w14:textId="77777777" w:rsidR="00CA5E99" w:rsidRDefault="00CA5E99">
            <w:pPr>
              <w:rPr>
                <w:lang w:val="sv-SE"/>
              </w:rPr>
            </w:pPr>
          </w:p>
          <w:p w14:paraId="5438067B" w14:textId="77777777" w:rsidR="00CA5E99" w:rsidRPr="00CA5E99" w:rsidRDefault="00CA5E99">
            <w:pPr>
              <w:rPr>
                <w:lang w:val="sv-SE"/>
              </w:rPr>
            </w:pPr>
          </w:p>
        </w:tc>
        <w:tc>
          <w:tcPr>
            <w:tcW w:w="4675" w:type="dxa"/>
          </w:tcPr>
          <w:p w14:paraId="045D8656" w14:textId="77777777" w:rsidR="00CA5E99" w:rsidRPr="00CA5E99" w:rsidRDefault="00CA5E99">
            <w:pPr>
              <w:rPr>
                <w:lang w:val="sv-SE"/>
              </w:rPr>
            </w:pPr>
            <w:r w:rsidRPr="00CA5E99">
              <w:rPr>
                <w:highlight w:val="yellow"/>
                <w:lang w:val="sv-SE"/>
              </w:rPr>
              <w:t>Motståndet sitter mitt på</w:t>
            </w:r>
            <w:r>
              <w:rPr>
                <w:lang w:val="sv-SE"/>
              </w:rPr>
              <w:t xml:space="preserve"> (inga tomma pinnar </w:t>
            </w:r>
            <w:proofErr w:type="gramStart"/>
            <w:r>
              <w:rPr>
                <w:lang w:val="sv-SE"/>
              </w:rPr>
              <w:t>syns)  =</w:t>
            </w:r>
            <w:proofErr w:type="gramEnd"/>
            <w:r>
              <w:rPr>
                <w:lang w:val="sv-SE"/>
              </w:rPr>
              <w:t xml:space="preserve">  </w:t>
            </w:r>
            <w:r w:rsidRPr="00CA5E99">
              <w:rPr>
                <w:highlight w:val="yellow"/>
                <w:lang w:val="sv-SE"/>
              </w:rPr>
              <w:t>200 mW</w:t>
            </w:r>
          </w:p>
        </w:tc>
      </w:tr>
      <w:tr w:rsidR="00CA5E99" w:rsidRPr="00085F0F" w14:paraId="2419C72D" w14:textId="77777777" w:rsidTr="00CA5E99">
        <w:tc>
          <w:tcPr>
            <w:tcW w:w="4675" w:type="dxa"/>
          </w:tcPr>
          <w:p w14:paraId="33BAD104" w14:textId="77777777" w:rsidR="00CA5E99" w:rsidRDefault="00CA5E99">
            <w:pPr>
              <w:rPr>
                <w:lang w:val="sv-SE"/>
              </w:rPr>
            </w:pPr>
            <w:r>
              <w:rPr>
                <w:noProof/>
              </w:rPr>
              <w:drawing>
                <wp:inline distT="0" distB="0" distL="0" distR="0" wp14:anchorId="06477EFF" wp14:editId="7FDFB79A">
                  <wp:extent cx="1345139" cy="1191895"/>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54713" cy="1200379"/>
                          </a:xfrm>
                          <a:prstGeom prst="rect">
                            <a:avLst/>
                          </a:prstGeom>
                        </pic:spPr>
                      </pic:pic>
                    </a:graphicData>
                  </a:graphic>
                </wp:inline>
              </w:drawing>
            </w:r>
          </w:p>
          <w:p w14:paraId="20F15701" w14:textId="77777777" w:rsidR="00CA5E99" w:rsidRDefault="00CA5E99">
            <w:pPr>
              <w:rPr>
                <w:lang w:val="sv-SE"/>
              </w:rPr>
            </w:pPr>
          </w:p>
          <w:p w14:paraId="65A37EF4" w14:textId="77777777" w:rsidR="00CA5E99" w:rsidRPr="00CA5E99" w:rsidRDefault="00CA5E99">
            <w:pPr>
              <w:rPr>
                <w:lang w:val="sv-SE"/>
              </w:rPr>
            </w:pPr>
          </w:p>
        </w:tc>
        <w:tc>
          <w:tcPr>
            <w:tcW w:w="4675" w:type="dxa"/>
          </w:tcPr>
          <w:p w14:paraId="4C4A3C51" w14:textId="77777777" w:rsidR="00CA5E99" w:rsidRDefault="00CA5E99" w:rsidP="00CA5E99">
            <w:pPr>
              <w:rPr>
                <w:lang w:val="sv-SE"/>
              </w:rPr>
            </w:pPr>
            <w:r w:rsidRPr="00CA5E99">
              <w:rPr>
                <w:highlight w:val="yellow"/>
                <w:lang w:val="sv-SE"/>
              </w:rPr>
              <w:t>Motståndet sitter till höger</w:t>
            </w:r>
            <w:r w:rsidRPr="00255394">
              <w:rPr>
                <w:lang w:val="sv-SE"/>
              </w:rPr>
              <w:t xml:space="preserve"> (t</w:t>
            </w:r>
            <w:r>
              <w:rPr>
                <w:lang w:val="sv-SE"/>
              </w:rPr>
              <w:t xml:space="preserve">om pinne till </w:t>
            </w:r>
            <w:proofErr w:type="gramStart"/>
            <w:r>
              <w:rPr>
                <w:lang w:val="sv-SE"/>
              </w:rPr>
              <w:t>vänster)  =</w:t>
            </w:r>
            <w:proofErr w:type="gramEnd"/>
            <w:r>
              <w:rPr>
                <w:lang w:val="sv-SE"/>
              </w:rPr>
              <w:t xml:space="preserve"> </w:t>
            </w:r>
            <w:r w:rsidRPr="00CA5E99">
              <w:rPr>
                <w:highlight w:val="yellow"/>
                <w:lang w:val="sv-SE"/>
              </w:rPr>
              <w:t>10 mW</w:t>
            </w:r>
          </w:p>
          <w:p w14:paraId="56F8DBEC" w14:textId="77777777" w:rsidR="00CA5E99" w:rsidRPr="00CA5E99" w:rsidRDefault="00CA5E99">
            <w:pPr>
              <w:rPr>
                <w:lang w:val="sv-SE"/>
              </w:rPr>
            </w:pPr>
          </w:p>
        </w:tc>
      </w:tr>
      <w:tr w:rsidR="00CA5E99" w:rsidRPr="00085F0F" w14:paraId="4528D659" w14:textId="77777777" w:rsidTr="00CA5E99">
        <w:tc>
          <w:tcPr>
            <w:tcW w:w="4675" w:type="dxa"/>
          </w:tcPr>
          <w:p w14:paraId="0BFAC60B" w14:textId="77777777" w:rsidR="00CA5E99" w:rsidRDefault="00CA5E99">
            <w:pPr>
              <w:rPr>
                <w:lang w:val="sv-SE"/>
              </w:rPr>
            </w:pPr>
            <w:r>
              <w:rPr>
                <w:noProof/>
              </w:rPr>
              <w:drawing>
                <wp:inline distT="0" distB="0" distL="0" distR="0" wp14:anchorId="44938D46" wp14:editId="6B9F99DB">
                  <wp:extent cx="1409700" cy="12071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2647" cy="1235321"/>
                          </a:xfrm>
                          <a:prstGeom prst="rect">
                            <a:avLst/>
                          </a:prstGeom>
                        </pic:spPr>
                      </pic:pic>
                    </a:graphicData>
                  </a:graphic>
                </wp:inline>
              </w:drawing>
            </w:r>
          </w:p>
          <w:p w14:paraId="2E8C4C6B" w14:textId="77777777" w:rsidR="00CA5E99" w:rsidRDefault="00CA5E99">
            <w:pPr>
              <w:rPr>
                <w:lang w:val="sv-SE"/>
              </w:rPr>
            </w:pPr>
          </w:p>
          <w:p w14:paraId="575C7618" w14:textId="77777777" w:rsidR="00CA5E99" w:rsidRPr="00CA5E99" w:rsidRDefault="00CA5E99">
            <w:pPr>
              <w:rPr>
                <w:lang w:val="sv-SE"/>
              </w:rPr>
            </w:pPr>
          </w:p>
        </w:tc>
        <w:tc>
          <w:tcPr>
            <w:tcW w:w="4675" w:type="dxa"/>
          </w:tcPr>
          <w:p w14:paraId="112B4CAA" w14:textId="77777777" w:rsidR="00CA5E99" w:rsidRPr="00CA5E99" w:rsidRDefault="00CA5E99">
            <w:pPr>
              <w:rPr>
                <w:lang w:val="sv-SE"/>
              </w:rPr>
            </w:pPr>
            <w:r w:rsidRPr="00CA5E99">
              <w:rPr>
                <w:highlight w:val="yellow"/>
                <w:lang w:val="sv-SE"/>
              </w:rPr>
              <w:t xml:space="preserve">J3 är </w:t>
            </w:r>
            <w:proofErr w:type="spellStart"/>
            <w:r w:rsidRPr="00CA5E99">
              <w:rPr>
                <w:highlight w:val="yellow"/>
                <w:lang w:val="sv-SE"/>
              </w:rPr>
              <w:t>byglad</w:t>
            </w:r>
            <w:proofErr w:type="spellEnd"/>
            <w:r>
              <w:rPr>
                <w:lang w:val="sv-SE"/>
              </w:rPr>
              <w:t xml:space="preserve"> = </w:t>
            </w:r>
            <w:r w:rsidRPr="00CA5E99">
              <w:rPr>
                <w:highlight w:val="yellow"/>
                <w:lang w:val="sv-SE"/>
              </w:rPr>
              <w:t>3580</w:t>
            </w:r>
            <w:r>
              <w:rPr>
                <w:lang w:val="sv-SE"/>
              </w:rPr>
              <w:t xml:space="preserve"> KHz, gäller </w:t>
            </w:r>
            <w:r w:rsidRPr="00CA5E99">
              <w:rPr>
                <w:highlight w:val="yellow"/>
                <w:lang w:val="sv-SE"/>
              </w:rPr>
              <w:t>alla</w:t>
            </w:r>
            <w:r>
              <w:rPr>
                <w:lang w:val="sv-SE"/>
              </w:rPr>
              <w:t xml:space="preserve"> sändare</w:t>
            </w:r>
          </w:p>
        </w:tc>
      </w:tr>
      <w:tr w:rsidR="00CA5E99" w:rsidRPr="00085F0F" w14:paraId="7DF413F8" w14:textId="77777777" w:rsidTr="00CA5E99">
        <w:tc>
          <w:tcPr>
            <w:tcW w:w="4675" w:type="dxa"/>
          </w:tcPr>
          <w:p w14:paraId="4AB3DDD6" w14:textId="77777777" w:rsidR="00CA5E99" w:rsidRDefault="00CA5E99">
            <w:pPr>
              <w:rPr>
                <w:lang w:val="sv-SE"/>
              </w:rPr>
            </w:pPr>
            <w:r>
              <w:rPr>
                <w:noProof/>
              </w:rPr>
              <w:drawing>
                <wp:inline distT="0" distB="0" distL="0" distR="0" wp14:anchorId="64DE682F" wp14:editId="434FB634">
                  <wp:extent cx="1409700" cy="1150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6830" cy="1173065"/>
                          </a:xfrm>
                          <a:prstGeom prst="rect">
                            <a:avLst/>
                          </a:prstGeom>
                        </pic:spPr>
                      </pic:pic>
                    </a:graphicData>
                  </a:graphic>
                </wp:inline>
              </w:drawing>
            </w:r>
          </w:p>
          <w:p w14:paraId="71523BD9" w14:textId="77777777" w:rsidR="00CA5E99" w:rsidRDefault="00CA5E99">
            <w:pPr>
              <w:rPr>
                <w:lang w:val="sv-SE"/>
              </w:rPr>
            </w:pPr>
          </w:p>
          <w:p w14:paraId="7ACEDD41" w14:textId="77777777" w:rsidR="00CA5E99" w:rsidRPr="00CA5E99" w:rsidRDefault="00CA5E99">
            <w:pPr>
              <w:rPr>
                <w:lang w:val="sv-SE"/>
              </w:rPr>
            </w:pPr>
          </w:p>
        </w:tc>
        <w:tc>
          <w:tcPr>
            <w:tcW w:w="4675" w:type="dxa"/>
          </w:tcPr>
          <w:p w14:paraId="6D0AF654" w14:textId="77777777" w:rsidR="00CA5E99" w:rsidRPr="002D4EA3" w:rsidRDefault="00CA5E99" w:rsidP="00CA5E99">
            <w:pPr>
              <w:rPr>
                <w:lang w:val="sv-SE"/>
              </w:rPr>
            </w:pPr>
            <w:r w:rsidRPr="00CA5E99">
              <w:rPr>
                <w:highlight w:val="yellow"/>
                <w:lang w:val="sv-SE"/>
              </w:rPr>
              <w:t xml:space="preserve">J3 är </w:t>
            </w:r>
            <w:proofErr w:type="spellStart"/>
            <w:r w:rsidRPr="00CA5E99">
              <w:rPr>
                <w:highlight w:val="yellow"/>
                <w:lang w:val="sv-SE"/>
              </w:rPr>
              <w:t>obyglad</w:t>
            </w:r>
            <w:proofErr w:type="spellEnd"/>
            <w:r>
              <w:rPr>
                <w:lang w:val="sv-SE"/>
              </w:rPr>
              <w:t xml:space="preserve"> = 3520 KHz på alla sändare </w:t>
            </w:r>
            <w:r w:rsidRPr="00CA5E99">
              <w:rPr>
                <w:highlight w:val="yellow"/>
                <w:lang w:val="sv-SE"/>
              </w:rPr>
              <w:t>utom</w:t>
            </w:r>
            <w:r>
              <w:rPr>
                <w:lang w:val="sv-SE"/>
              </w:rPr>
              <w:t xml:space="preserve"> </w:t>
            </w:r>
            <w:proofErr w:type="spellStart"/>
            <w:r>
              <w:rPr>
                <w:lang w:val="sv-SE"/>
              </w:rPr>
              <w:t>spectator</w:t>
            </w:r>
            <w:proofErr w:type="spellEnd"/>
            <w:r>
              <w:rPr>
                <w:lang w:val="sv-SE"/>
              </w:rPr>
              <w:t xml:space="preserve"> </w:t>
            </w:r>
            <w:r w:rsidRPr="00CA5E99">
              <w:rPr>
                <w:highlight w:val="yellow"/>
                <w:lang w:val="sv-SE"/>
              </w:rPr>
              <w:t>(S)</w:t>
            </w:r>
            <w:r>
              <w:rPr>
                <w:lang w:val="sv-SE"/>
              </w:rPr>
              <w:t xml:space="preserve"> där </w:t>
            </w:r>
            <w:proofErr w:type="spellStart"/>
            <w:r>
              <w:rPr>
                <w:lang w:val="sv-SE"/>
              </w:rPr>
              <w:t>obyglat</w:t>
            </w:r>
            <w:proofErr w:type="spellEnd"/>
            <w:r>
              <w:rPr>
                <w:lang w:val="sv-SE"/>
              </w:rPr>
              <w:t xml:space="preserve"> </w:t>
            </w:r>
            <w:proofErr w:type="gramStart"/>
            <w:r>
              <w:rPr>
                <w:lang w:val="sv-SE"/>
              </w:rPr>
              <w:t xml:space="preserve">=  </w:t>
            </w:r>
            <w:r w:rsidRPr="00CA5E99">
              <w:rPr>
                <w:highlight w:val="yellow"/>
                <w:lang w:val="sv-SE"/>
              </w:rPr>
              <w:t>3550</w:t>
            </w:r>
            <w:proofErr w:type="gramEnd"/>
            <w:r>
              <w:rPr>
                <w:lang w:val="sv-SE"/>
              </w:rPr>
              <w:t xml:space="preserve"> samt </w:t>
            </w:r>
            <w:proofErr w:type="spellStart"/>
            <w:r>
              <w:rPr>
                <w:lang w:val="sv-SE"/>
              </w:rPr>
              <w:t>beacon</w:t>
            </w:r>
            <w:proofErr w:type="spellEnd"/>
            <w:r>
              <w:rPr>
                <w:lang w:val="sv-SE"/>
              </w:rPr>
              <w:t xml:space="preserve"> </w:t>
            </w:r>
            <w:r w:rsidRPr="00CA5E99">
              <w:rPr>
                <w:highlight w:val="yellow"/>
                <w:lang w:val="sv-SE"/>
              </w:rPr>
              <w:t>(B)</w:t>
            </w:r>
            <w:r>
              <w:rPr>
                <w:lang w:val="sv-SE"/>
              </w:rPr>
              <w:t xml:space="preserve"> där </w:t>
            </w:r>
            <w:proofErr w:type="spellStart"/>
            <w:r>
              <w:rPr>
                <w:lang w:val="sv-SE"/>
              </w:rPr>
              <w:t>obyglat</w:t>
            </w:r>
            <w:proofErr w:type="spellEnd"/>
            <w:r>
              <w:rPr>
                <w:lang w:val="sv-SE"/>
              </w:rPr>
              <w:t xml:space="preserve"> = </w:t>
            </w:r>
            <w:r w:rsidRPr="00CA5E99">
              <w:rPr>
                <w:highlight w:val="yellow"/>
                <w:lang w:val="sv-SE"/>
              </w:rPr>
              <w:t>3600</w:t>
            </w:r>
          </w:p>
          <w:p w14:paraId="5898EE20" w14:textId="77777777" w:rsidR="00CA5E99" w:rsidRPr="00CA5E99" w:rsidRDefault="00CA5E99">
            <w:pPr>
              <w:rPr>
                <w:lang w:val="sv-SE"/>
              </w:rPr>
            </w:pPr>
          </w:p>
        </w:tc>
      </w:tr>
    </w:tbl>
    <w:p w14:paraId="17AF02D6" w14:textId="77777777" w:rsidR="00CA5E99" w:rsidRPr="00CA5E99" w:rsidRDefault="00CA5E99">
      <w:pPr>
        <w:rPr>
          <w:lang w:val="sv-SE"/>
        </w:rPr>
      </w:pPr>
    </w:p>
    <w:sectPr w:rsidR="00CA5E99" w:rsidRPr="00CA5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E99"/>
    <w:rsid w:val="000153D7"/>
    <w:rsid w:val="00085F0F"/>
    <w:rsid w:val="0008610B"/>
    <w:rsid w:val="00094B2E"/>
    <w:rsid w:val="00150943"/>
    <w:rsid w:val="0020284E"/>
    <w:rsid w:val="003C1D64"/>
    <w:rsid w:val="006164CC"/>
    <w:rsid w:val="006508F1"/>
    <w:rsid w:val="0073445C"/>
    <w:rsid w:val="00800AF9"/>
    <w:rsid w:val="00956028"/>
    <w:rsid w:val="009915C9"/>
    <w:rsid w:val="00A026B2"/>
    <w:rsid w:val="00B23CD3"/>
    <w:rsid w:val="00B45DC5"/>
    <w:rsid w:val="00BE2516"/>
    <w:rsid w:val="00C95DFA"/>
    <w:rsid w:val="00CA5E99"/>
    <w:rsid w:val="00D46DE1"/>
    <w:rsid w:val="00EA3A2D"/>
    <w:rsid w:val="00ED61A8"/>
    <w:rsid w:val="00EE13CA"/>
    <w:rsid w:val="00F21E6B"/>
    <w:rsid w:val="00F6512D"/>
    <w:rsid w:val="00FA2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5D0C"/>
  <w15:chartTrackingRefBased/>
  <w15:docId w15:val="{4A42D066-555E-427B-A581-B2585FD7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5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5E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E99"/>
    <w:rPr>
      <w:rFonts w:ascii="Segoe UI" w:hAnsi="Segoe UI" w:cs="Segoe UI"/>
      <w:sz w:val="18"/>
      <w:szCs w:val="18"/>
    </w:rPr>
  </w:style>
  <w:style w:type="paragraph" w:styleId="Title">
    <w:name w:val="Title"/>
    <w:basedOn w:val="Normal"/>
    <w:next w:val="Normal"/>
    <w:link w:val="TitleChar"/>
    <w:uiPriority w:val="10"/>
    <w:qFormat/>
    <w:rsid w:val="00C95D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DF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E13CA"/>
    <w:rPr>
      <w:color w:val="0563C1" w:themeColor="hyperlink"/>
      <w:u w:val="single"/>
    </w:rPr>
  </w:style>
  <w:style w:type="character" w:styleId="UnresolvedMention">
    <w:name w:val="Unresolved Mention"/>
    <w:basedOn w:val="DefaultParagraphFont"/>
    <w:uiPriority w:val="99"/>
    <w:semiHidden/>
    <w:unhideWhenUsed/>
    <w:rsid w:val="00EE13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Wändahl</dc:creator>
  <cp:keywords/>
  <dc:description/>
  <cp:lastModifiedBy>Anders Wändahl</cp:lastModifiedBy>
  <cp:revision>10</cp:revision>
  <dcterms:created xsi:type="dcterms:W3CDTF">2022-07-27T17:00:00Z</dcterms:created>
  <dcterms:modified xsi:type="dcterms:W3CDTF">2022-07-27T17:27:00Z</dcterms:modified>
</cp:coreProperties>
</file>