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PII Redaction Evaluation Report</w:t>
      </w:r>
    </w:p>
    <w:p>
      <w:pPr>
        <w:spacing w:lineRule="auto"/>
      </w:pPr>
      <w:r>
        <w:rPr/>
        <w:t xml:space="preserve">Generated: 2026-08-13T19:02:14.137Z</w:t>
      </w:r>
    </w:p>
    <w:p>
      <w:pPr>
        <w:pStyle w:val="Heading2"/>
        <w:spacing w:lineRule="auto"/>
      </w:pPr>
      <w:r>
        <w:rPr/>
        <w:t xml:space="preserve">Validation methodology</w:t>
      </w:r>
    </w:p>
    <w:p>
      <w:pPr>
        <w:spacing w:lineRule="auto"/>
      </w:pPr>
      <w:r>
        <w:rPr/>
        <w:t xml:space="preserve">This report is from an independent validation pass — not a self-referential re-run of the original evaluation script.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Ground truth</w:t>
      </w:r>
      <w:r>
        <w:rPr/>
        <w:t xml:space="preserve"> was hand-built by reading a stratified sample from the NSDL RHP extract: cover page, contact/banker tables, registrar, KMP table, biographical paragraphs, statutory details, and selling-shareholder lines. Annotations were written before scoring and verified against extracted text offsets.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Synthetic supplement</w:t>
      </w:r>
      <w:r>
        <w:rPr/>
        <w:t xml:space="preserve"> (</w:t>
      </w:r>
      <w:r>
        <w:rPr/>
        <w:t xml:space="preserve">evaluation/synthetic-supplement.json</w:t>
      </w:r>
      <w:r>
        <w:rPr/>
        <w:t xml:space="preserve">) contains clearly labeled fabricated SSN, credit card, IP, and DOB instances plus negative controls (Luhn-fail 16-digit number, bare filing date, DIN).</w:t>
      </w:r>
    </w:p>
    <w:p>
      <w:pPr>
        <w:numPr>
          <w:ilvl w:val="0"/>
          <w:numId w:val="1"/>
        </w:numPr>
        <w:spacing w:lineRule="auto"/>
      </w:pPr>
      <w:r>
        <w:rPr/>
        <w:t xml:space="preserve">Detectors were run on each sample unit; predictions were scored with type-matched span overlap.</w:t>
      </w:r>
    </w:p>
    <w:p>
      <w:pPr>
        <w:numPr>
          <w:ilvl w:val="0"/>
          <w:numId w:val="1"/>
        </w:numPr>
        <w:spacing w:lineRule="auto"/>
      </w:pPr>
      <w:r>
        <w:rPr/>
        <w:t xml:space="preserve">Redacted </w:t>
      </w:r>
      <w:r>
        <w:rPr/>
        <w:t xml:space="preserve">.docx</w:t>
      </w:r>
      <w:r>
        <w:rPr/>
        <w:t xml:space="preserve"> output was sanity-checked for coverage, substitution consistency, boilerplate false positives, and structural readability.</w:t>
      </w:r>
    </w:p>
    <w:p>
      <w:pPr>
        <w:pStyle w:val="Heading3"/>
        <w:spacing w:lineRule="auto"/>
      </w:pPr>
      <w:r>
        <w:rPr/>
        <w:t xml:space="preserve">Reader fix applied before validation</w:t>
      </w:r>
    </w:p>
    <w:p>
      <w:pPr>
        <w:spacing w:lineRule="auto"/>
      </w:pPr>
      <w:r>
        <w:rPr/>
        <w:t xml:space="preserve">During validation, a docx reader bug was found: the original regex </w:t>
      </w:r>
      <w:r>
        <w:rPr/>
        <w:t xml:space="preserve">&lt;/w:(?:p|tbl)&gt;</w:t>
      </w:r>
      <w:r>
        <w:rPr/>
        <w:t xml:space="preserve"> stopped at the first </w:t>
      </w:r>
      <w:r>
        <w:rPr/>
        <w:t xml:space="preserve">&lt;/w:p&gt;</w:t>
      </w:r>
      <w:r>
        <w:rPr/>
        <w:t xml:space="preserve"> inside tables, flattening tables and dropping email/phone lines after </w:t>
      </w:r>
      <w:r>
        <w:rPr/>
        <w:t xml:space="preserve">&lt;w:br/&gt;</w:t>
      </w:r>
      <w:r>
        <w:rPr/>
        <w:t xml:space="preserve">. Fixed in </w:t>
      </w:r>
      <w:r>
        <w:rPr/>
        <w:t xml:space="preserve">src/docx/reader.js</w:t>
      </w:r>
      <w:r>
        <w:rPr/>
        <w:t xml:space="preserve"> before re-scoring. Prior metrics from the broken reader are invalid.</w:t>
      </w:r>
    </w:p>
    <w:p>
      <w:pPr>
        <w:pStyle w:val="Heading2"/>
        <w:spacing w:lineRule="auto"/>
      </w:pPr>
      <w:r>
        <w:rPr/>
        <w:t xml:space="preserve">Real document metrics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71.4% (0.714)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83.3% (0.833)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92.9% (0.929)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96.3% (0.963)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66.7% (0.667)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80.0% (0.800)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date_of_birth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False negatives (real document) — actual missed items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name</w:t>
      </w:r>
      <w:r>
        <w:rPr/>
        <w:t xml:space="preserve"> (6 missed):</w:t>
      </w:r>
    </w:p>
    <w:p>
      <w:pPr>
        <w:numPr>
          <w:ilvl w:val="1"/>
          <w:numId w:val="3"/>
        </w:numPr>
        <w:spacing w:lineRule="auto"/>
      </w:pPr>
      <w:r>
        <w:rPr/>
        <w:t xml:space="preserve">Indrajit Bhagat</w:t>
      </w:r>
      <w:r>
        <w:rPr/>
        <w:t xml:space="preserve"> in sample </w:t>
      </w:r>
      <w:r>
        <w:rPr/>
        <w:t xml:space="preserve">brlm-idbi-capital</w:t>
      </w:r>
    </w:p>
    <w:p>
      <w:pPr>
        <w:numPr>
          <w:ilvl w:val="1"/>
          <w:numId w:val="3"/>
        </w:numPr>
        <w:spacing w:lineRule="auto"/>
      </w:pPr>
      <w:r>
        <w:rPr/>
        <w:t xml:space="preserve">Shanti Gopalkrishnan</w:t>
      </w:r>
      <w:r>
        <w:rPr/>
        <w:t xml:space="preserve"> in sample </w:t>
      </w:r>
      <w:r>
        <w:rPr/>
        <w:t xml:space="preserve">registrar-row</w:t>
      </w:r>
    </w:p>
    <w:p>
      <w:pPr>
        <w:numPr>
          <w:ilvl w:val="1"/>
          <w:numId w:val="3"/>
        </w:numPr>
        <w:spacing w:lineRule="auto"/>
      </w:pPr>
      <w:r>
        <w:rPr/>
        <w:t xml:space="preserve">Vijay Chandok</w:t>
      </w:r>
      <w:r>
        <w:rPr/>
        <w:t xml:space="preserve"> in sample </w:t>
      </w:r>
      <w:r>
        <w:rPr/>
        <w:t xml:space="preserve">kmp-table</w:t>
      </w:r>
    </w:p>
    <w:p>
      <w:pPr>
        <w:numPr>
          <w:ilvl w:val="1"/>
          <w:numId w:val="3"/>
        </w:numPr>
        <w:spacing w:lineRule="auto"/>
      </w:pPr>
      <w:r>
        <w:rPr/>
        <w:t xml:space="preserve">Shanti Gopalkrishnan</w:t>
      </w:r>
      <w:r>
        <w:rPr/>
        <w:t xml:space="preserve"> in sample </w:t>
      </w:r>
      <w:r>
        <w:rPr/>
        <w:t xml:space="preserve">kmp-table</w:t>
      </w:r>
    </w:p>
    <w:p>
      <w:pPr>
        <w:numPr>
          <w:ilvl w:val="1"/>
          <w:numId w:val="3"/>
        </w:numPr>
        <w:spacing w:lineRule="auto"/>
      </w:pPr>
      <w:r>
        <w:rPr/>
        <w:t xml:space="preserve">Vijay Chandok</w:t>
      </w:r>
      <w:r>
        <w:rPr/>
        <w:t xml:space="preserve"> in sample </w:t>
      </w:r>
      <w:r>
        <w:rPr/>
        <w:t xml:space="preserve">kmp-vijay-bio</w:t>
      </w:r>
    </w:p>
    <w:p>
      <w:pPr>
        <w:numPr>
          <w:ilvl w:val="1"/>
          <w:numId w:val="3"/>
        </w:numPr>
        <w:spacing w:lineRule="auto"/>
      </w:pPr>
      <w:r>
        <w:rPr/>
        <w:t xml:space="preserve">Alen Wilfred Ferns</w:t>
      </w:r>
      <w:r>
        <w:rPr/>
        <w:t xml:space="preserve"> in sample </w:t>
      </w:r>
      <w:r>
        <w:rPr/>
        <w:t xml:space="preserve">kmp-alen-bio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email</w:t>
      </w:r>
      <w:r>
        <w:rPr/>
        <w:t xml:space="preserve">: none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phone</w:t>
      </w:r>
      <w:r>
        <w:rPr/>
        <w:t xml:space="preserve"> (1 missed):</w:t>
      </w:r>
    </w:p>
    <w:p>
      <w:pPr>
        <w:numPr>
          <w:ilvl w:val="1"/>
          <w:numId w:val="4"/>
        </w:numPr>
        <w:spacing w:lineRule="auto"/>
      </w:pPr>
      <w:r>
        <w:rPr/>
        <w:t xml:space="preserve">+91 810 811 4949</w:t>
      </w:r>
      <w:r>
        <w:rPr/>
        <w:t xml:space="preserve"> in sample </w:t>
      </w:r>
      <w:r>
        <w:rPr/>
        <w:t xml:space="preserve">registrar-row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company</w:t>
      </w:r>
      <w:r>
        <w:rPr/>
        <w:t xml:space="preserve">: none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address</w:t>
      </w:r>
      <w:r>
        <w:rPr/>
        <w:t xml:space="preserve">: none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cin</w:t>
      </w:r>
      <w:r>
        <w:rPr/>
        <w:t xml:space="preserve">: none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date_of_birth</w:t>
      </w:r>
      <w:r>
        <w:rPr/>
        <w:t xml:space="preserve">: none</w:t>
      </w:r>
    </w:p>
    <w:p>
      <w:pPr>
        <w:pStyle w:val="Heading3"/>
        <w:spacing w:lineRule="auto"/>
      </w:pPr>
      <w:r>
        <w:rPr/>
        <w:t xml:space="preserve">False positives (real document) — wrongly flagged items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name</w:t>
      </w:r>
      <w:r>
        <w:rPr/>
        <w:t xml:space="preserve">: none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email</w:t>
      </w:r>
      <w:r>
        <w:rPr/>
        <w:t xml:space="preserve">: none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phone</w:t>
      </w:r>
      <w:r>
        <w:rPr/>
        <w:t xml:space="preserve">: none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company</w:t>
      </w:r>
      <w:r>
        <w:rPr/>
        <w:t xml:space="preserve">: none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address</w:t>
      </w:r>
      <w:r>
        <w:rPr/>
        <w:t xml:space="preserve"> (1 false alarms):</w:t>
      </w:r>
    </w:p>
    <w:p>
      <w:pPr>
        <w:numPr>
          <w:ilvl w:val="1"/>
          <w:numId w:val="6"/>
        </w:numPr>
        <w:spacing w:lineRule="auto"/>
      </w:pPr>
      <w:r>
        <w:rPr/>
        <w:t xml:space="preserve">+91 810 811 4949</w:t>
      </w:r>
      <w:r>
        <w:rPr/>
        <w:t xml:space="preserve"> in sample </w:t>
      </w:r>
      <w:r>
        <w:rPr/>
        <w:t xml:space="preserve">registrar-row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cin</w:t>
      </w:r>
      <w:r>
        <w:rPr/>
        <w:t xml:space="preserve">: none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date_of_birth</w:t>
      </w:r>
      <w:r>
        <w:rPr/>
        <w:t xml:space="preserve">: none</w:t>
      </w:r>
    </w:p>
    <w:p>
      <w:pPr>
        <w:pStyle w:val="Heading3"/>
        <w:spacing w:lineRule="auto"/>
      </w:pPr>
      <w:r>
        <w:rPr/>
        <w:t xml:space="preserve">Error pattern analysis (real document)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name</w:t>
      </w:r>
      <w:r>
        <w:rPr/>
        <w:t xml:space="preserve">: 6 missed total — 4 in table cells without honorific cues (Indrajit Bhagat, Shanti Gopalkrishnan, Vijay Chandok, Shanti Gopalkrishnan); 2 in biographical paragraphs where compromise extracts a partial span (Vijay Chandok, Alen Wilfred Ferns).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phone</w:t>
      </w:r>
      <w:r>
        <w:rPr/>
        <w:t xml:space="preserve">: 1 missed — +91 810 811 4949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</w:t>
      </w:r>
      <w:r>
        <w:rPr/>
        <w:t xml:space="preserve">: all annotated emails detected.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address</w:t>
      </w:r>
      <w:r>
        <w:rPr/>
        <w:t xml:space="preserve">: 1 false positive(s) — PIN-anchored heuristic over-captured adjacent text.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date_of_birth</w:t>
      </w:r>
      <w:r>
        <w:rPr/>
        <w:t xml:space="preserve">: both DOB-cued dates detected in the real sample; incorporation/appointment dates correctly ignored. (Synthetic supplement reveals a separate precision bug — see Contradictions.)</w:t>
      </w:r>
    </w:p>
    <w:p>
      <w:pPr>
        <w:pStyle w:val="Heading2"/>
        <w:spacing w:lineRule="auto"/>
      </w:pPr>
      <w:r>
        <w:rPr/>
        <w:t xml:space="preserve">Name recall — layered breakdown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compromise 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14.3% (0.143)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compromise + title-cue heuristic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71.4% (0.714)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Absolute recall gain from title-cue layer: </w:t>
      </w:r>
      <w:r>
        <w:rPr>
          <w:b/>
        </w:rPr>
        <w:t xml:space="preserve">57.1%</w:t>
      </w:r>
      <w:r>
        <w:rPr/>
        <w:t xml:space="preserve"> (0.571)</w:t>
      </w:r>
    </w:p>
    <w:p>
      <w:pPr>
        <w:spacing w:lineRule="auto"/>
      </w:pPr>
      <w:r>
        <w:rPr>
          <w:b/>
        </w:rPr>
        <w:t xml:space="preserve">Names missed even with title-cue layer:</w:t>
      </w:r>
    </w:p>
    <w:p>
      <w:pPr>
        <w:numPr>
          <w:ilvl w:val="0"/>
          <w:numId w:val="8"/>
        </w:numPr>
        <w:spacing w:lineRule="auto"/>
      </w:pPr>
      <w:r>
        <w:rPr/>
        <w:t xml:space="preserve">Indrajit Bhagat</w:t>
      </w:r>
      <w:r>
        <w:rPr/>
        <w:t xml:space="preserve"> in </w:t>
      </w:r>
      <w:r>
        <w:rPr/>
        <w:t xml:space="preserve">brlm-idbi-capital</w:t>
      </w:r>
    </w:p>
    <w:p>
      <w:pPr>
        <w:numPr>
          <w:ilvl w:val="0"/>
          <w:numId w:val="8"/>
        </w:numPr>
        <w:spacing w:lineRule="auto"/>
      </w:pPr>
      <w:r>
        <w:rPr/>
        <w:t xml:space="preserve">Shanti Gopalkrishnan</w:t>
      </w:r>
      <w:r>
        <w:rPr/>
        <w:t xml:space="preserve"> in </w:t>
      </w:r>
      <w:r>
        <w:rPr/>
        <w:t xml:space="preserve">registrar-row</w:t>
      </w:r>
    </w:p>
    <w:p>
      <w:pPr>
        <w:numPr>
          <w:ilvl w:val="0"/>
          <w:numId w:val="8"/>
        </w:numPr>
        <w:spacing w:lineRule="auto"/>
      </w:pPr>
      <w:r>
        <w:rPr/>
        <w:t xml:space="preserve">Vijay Chandok</w:t>
      </w:r>
      <w:r>
        <w:rPr/>
        <w:t xml:space="preserve"> in </w:t>
      </w:r>
      <w:r>
        <w:rPr/>
        <w:t xml:space="preserve">kmp-table</w:t>
      </w:r>
    </w:p>
    <w:p>
      <w:pPr>
        <w:numPr>
          <w:ilvl w:val="0"/>
          <w:numId w:val="8"/>
        </w:numPr>
        <w:spacing w:lineRule="auto"/>
      </w:pPr>
      <w:r>
        <w:rPr/>
        <w:t xml:space="preserve">Shanti Gopalkrishnan</w:t>
      </w:r>
      <w:r>
        <w:rPr/>
        <w:t xml:space="preserve"> in </w:t>
      </w:r>
      <w:r>
        <w:rPr/>
        <w:t xml:space="preserve">kmp-table</w:t>
      </w:r>
    </w:p>
    <w:p>
      <w:pPr>
        <w:numPr>
          <w:ilvl w:val="0"/>
          <w:numId w:val="8"/>
        </w:numPr>
        <w:spacing w:lineRule="auto"/>
      </w:pPr>
      <w:r>
        <w:rPr/>
        <w:t xml:space="preserve">Vijay Chandok</w:t>
      </w:r>
      <w:r>
        <w:rPr/>
        <w:t xml:space="preserve"> in </w:t>
      </w:r>
      <w:r>
        <w:rPr/>
        <w:t xml:space="preserve">kmp-vijay-bio</w:t>
      </w:r>
    </w:p>
    <w:p>
      <w:pPr>
        <w:numPr>
          <w:ilvl w:val="0"/>
          <w:numId w:val="8"/>
        </w:numPr>
        <w:spacing w:lineRule="auto"/>
      </w:pPr>
      <w:r>
        <w:rPr/>
        <w:t xml:space="preserve">Alen Wilfred Ferns</w:t>
      </w:r>
      <w:r>
        <w:rPr/>
        <w:t xml:space="preserve"> in </w:t>
      </w:r>
      <w:r>
        <w:rPr/>
        <w:t xml:space="preserve">kmp-alen-bio</w:t>
      </w:r>
    </w:p>
    <w:p>
      <w:pPr>
        <w:spacing w:lineRule="auto"/>
      </w:pPr>
      <w:r>
        <w:rPr>
          <w:b/>
        </w:rPr>
        <w:t xml:space="preserve">Names rescued by title-cue layer (missed by compromise alone):</w:t>
      </w:r>
    </w:p>
    <w:p>
      <w:pPr>
        <w:numPr>
          <w:ilvl w:val="0"/>
          <w:numId w:val="9"/>
        </w:numPr>
        <w:spacing w:lineRule="auto"/>
      </w:pPr>
      <w:r>
        <w:rPr/>
        <w:t xml:space="preserve">Aboli Pitre</w:t>
      </w:r>
      <w:r>
        <w:rPr/>
        <w:t xml:space="preserve"> in </w:t>
      </w:r>
      <w:r>
        <w:rPr/>
        <w:t xml:space="preserve">brlm-icici</w:t>
      </w:r>
    </w:p>
    <w:p>
      <w:pPr>
        <w:numPr>
          <w:ilvl w:val="0"/>
          <w:numId w:val="9"/>
        </w:numPr>
        <w:spacing w:lineRule="auto"/>
      </w:pPr>
      <w:r>
        <w:rPr/>
        <w:t xml:space="preserve">Hitesh Malhotra</w:t>
      </w:r>
      <w:r>
        <w:rPr/>
        <w:t xml:space="preserve"> in </w:t>
      </w:r>
      <w:r>
        <w:rPr/>
        <w:t xml:space="preserve">brlm-icici</w:t>
      </w:r>
    </w:p>
    <w:p>
      <w:pPr>
        <w:numPr>
          <w:ilvl w:val="0"/>
          <w:numId w:val="9"/>
        </w:numPr>
        <w:spacing w:lineRule="auto"/>
      </w:pPr>
      <w:r>
        <w:rPr/>
        <w:t xml:space="preserve">Simran Gadh</w:t>
      </w:r>
      <w:r>
        <w:rPr/>
        <w:t xml:space="preserve"> in </w:t>
      </w:r>
      <w:r>
        <w:rPr/>
        <w:t xml:space="preserve">brlm-axis</w:t>
      </w:r>
    </w:p>
    <w:p>
      <w:pPr>
        <w:numPr>
          <w:ilvl w:val="0"/>
          <w:numId w:val="9"/>
        </w:numPr>
        <w:spacing w:lineRule="auto"/>
      </w:pPr>
      <w:r>
        <w:rPr/>
        <w:t xml:space="preserve">Harish Patel</w:t>
      </w:r>
      <w:r>
        <w:rPr/>
        <w:t xml:space="preserve"> in </w:t>
      </w:r>
      <w:r>
        <w:rPr/>
        <w:t xml:space="preserve">brlm-axis</w:t>
      </w:r>
    </w:p>
    <w:p>
      <w:pPr>
        <w:numPr>
          <w:ilvl w:val="0"/>
          <w:numId w:val="9"/>
        </w:numPr>
        <w:spacing w:lineRule="auto"/>
      </w:pPr>
      <w:r>
        <w:rPr/>
        <w:t xml:space="preserve">Harsh Thakkar</w:t>
      </w:r>
      <w:r>
        <w:rPr/>
        <w:t xml:space="preserve"> in </w:t>
      </w:r>
      <w:r>
        <w:rPr/>
        <w:t xml:space="preserve">brlm-hsbc</w:t>
      </w:r>
    </w:p>
    <w:p>
      <w:pPr>
        <w:numPr>
          <w:ilvl w:val="0"/>
          <w:numId w:val="9"/>
        </w:numPr>
        <w:spacing w:lineRule="auto"/>
      </w:pPr>
      <w:r>
        <w:rPr/>
        <w:t xml:space="preserve">Harshit Tayal</w:t>
      </w:r>
      <w:r>
        <w:rPr/>
        <w:t xml:space="preserve"> in </w:t>
      </w:r>
      <w:r>
        <w:rPr/>
        <w:t xml:space="preserve">brlm-hsbc</w:t>
      </w:r>
    </w:p>
    <w:p>
      <w:pPr>
        <w:numPr>
          <w:ilvl w:val="0"/>
          <w:numId w:val="9"/>
        </w:numPr>
        <w:spacing w:lineRule="auto"/>
      </w:pPr>
      <w:r>
        <w:rPr/>
        <w:t xml:space="preserve">Ritu Sharma</w:t>
      </w:r>
      <w:r>
        <w:rPr/>
        <w:t xml:space="preserve"> in </w:t>
      </w:r>
      <w:r>
        <w:rPr/>
        <w:t xml:space="preserve">brlm-motilal</w:t>
      </w:r>
    </w:p>
    <w:p>
      <w:pPr>
        <w:numPr>
          <w:ilvl w:val="0"/>
          <w:numId w:val="9"/>
        </w:numPr>
        <w:spacing w:lineRule="auto"/>
      </w:pPr>
      <w:r>
        <w:rPr/>
        <w:t xml:space="preserve">Sankita Ajinkya</w:t>
      </w:r>
      <w:r>
        <w:rPr/>
        <w:t xml:space="preserve"> in </w:t>
      </w:r>
      <w:r>
        <w:rPr/>
        <w:t xml:space="preserve">brlm-motilal</w:t>
      </w:r>
    </w:p>
    <w:p>
      <w:pPr>
        <w:numPr>
          <w:ilvl w:val="0"/>
          <w:numId w:val="9"/>
        </w:numPr>
        <w:spacing w:lineRule="auto"/>
      </w:pPr>
      <w:r>
        <w:rPr/>
        <w:t xml:space="preserve">Sylvia Mendonca</w:t>
      </w:r>
      <w:r>
        <w:rPr/>
        <w:t xml:space="preserve"> in </w:t>
      </w:r>
      <w:r>
        <w:rPr/>
        <w:t xml:space="preserve">brlm-sbi</w:t>
      </w:r>
    </w:p>
    <w:p>
      <w:pPr>
        <w:numPr>
          <w:ilvl w:val="0"/>
          <w:numId w:val="9"/>
        </w:numPr>
        <w:spacing w:lineRule="auto"/>
      </w:pPr>
      <w:r>
        <w:rPr/>
        <w:t xml:space="preserve">Prashant Patankar</w:t>
      </w:r>
      <w:r>
        <w:rPr/>
        <w:t xml:space="preserve"> in </w:t>
      </w:r>
      <w:r>
        <w:rPr/>
        <w:t xml:space="preserve">brlm-sbi</w:t>
      </w:r>
    </w:p>
    <w:p>
      <w:pPr>
        <w:numPr>
          <w:ilvl w:val="0"/>
          <w:numId w:val="9"/>
        </w:numPr>
        <w:spacing w:lineRule="auto"/>
      </w:pPr>
      <w:r>
        <w:rPr/>
        <w:t xml:space="preserve">Samar Banwat</w:t>
      </w:r>
      <w:r>
        <w:rPr/>
        <w:t xml:space="preserve"> in </w:t>
      </w:r>
      <w:r>
        <w:rPr/>
        <w:t xml:space="preserve">appointment-paragraph</w:t>
      </w:r>
    </w:p>
    <w:p>
      <w:pPr>
        <w:numPr>
          <w:ilvl w:val="0"/>
          <w:numId w:val="9"/>
        </w:numPr>
        <w:spacing w:lineRule="auto"/>
      </w:pPr>
      <w:r>
        <w:rPr/>
        <w:t xml:space="preserve">Vijay Chandok</w:t>
      </w:r>
      <w:r>
        <w:rPr/>
        <w:t xml:space="preserve"> in </w:t>
      </w:r>
      <w:r>
        <w:rPr/>
        <w:t xml:space="preserve">appointment-paragraph</w:t>
      </w:r>
    </w:p>
    <w:p>
      <w:pPr>
        <w:pStyle w:val="Heading2"/>
        <w:spacing w:lineRule="auto"/>
      </w:pPr>
      <w:r>
        <w:rPr/>
        <w:t xml:space="preserve">Synthetic supplement metrics (separate from real document)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credit_card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ip_address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date_of_birth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50.0% (0.500)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100.0% (1.000)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66.7% (0.667)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False negatives (synthetic)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ssn</w:t>
      </w:r>
      <w:r>
        <w:rPr/>
        <w:t xml:space="preserve">: none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credit_card</w:t>
      </w:r>
      <w:r>
        <w:rPr/>
        <w:t xml:space="preserve">: none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ip_address</w:t>
      </w:r>
      <w:r>
        <w:rPr/>
        <w:t xml:space="preserve">: none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date_of_birth</w:t>
      </w:r>
      <w:r>
        <w:rPr/>
        <w:t xml:space="preserve">: none</w:t>
      </w:r>
    </w:p>
    <w:p>
      <w:pPr>
        <w:pStyle w:val="Heading3"/>
        <w:spacing w:lineRule="auto"/>
      </w:pPr>
      <w:r>
        <w:rPr/>
        <w:t xml:space="preserve">False positives (synthetic)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ssn</w:t>
      </w:r>
      <w:r>
        <w:rPr/>
        <w:t xml:space="preserve">: none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credit_card</w:t>
      </w:r>
      <w:r>
        <w:rPr/>
        <w:t xml:space="preserve">: none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ip_address</w:t>
      </w:r>
      <w:r>
        <w:rPr/>
        <w:t xml:space="preserve">: none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date_of_birth</w:t>
      </w:r>
      <w:r>
        <w:rPr/>
        <w:t xml:space="preserve">: </w:t>
      </w:r>
      <w:r>
        <w:rPr/>
        <w:t xml:space="preserve">January 14, 2025</w:t>
      </w:r>
      <w:r>
        <w:rPr/>
        <w:t xml:space="preserve"> in </w:t>
      </w:r>
      <w:r>
        <w:rPr/>
        <w:t xml:space="preserve">synthetic-mixed-paragraph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date_of_birth</w:t>
      </w:r>
      <w:r>
        <w:rPr/>
        <w:t xml:space="preserve">: </w:t>
      </w:r>
      <w:r>
        <w:rPr/>
        <w:t xml:space="preserve">22/08/2025</w:t>
      </w:r>
      <w:r>
        <w:rPr/>
        <w:t xml:space="preserve"> in </w:t>
      </w:r>
      <w:r>
        <w:rPr/>
        <w:t xml:space="preserve">synthetic-born-on</w:t>
      </w:r>
    </w:p>
    <w:p>
      <w:pPr>
        <w:pStyle w:val="Heading3"/>
        <w:spacing w:lineRule="auto"/>
      </w:pPr>
      <w:r>
        <w:rPr/>
        <w:t xml:space="preserve">Negative controls (synthetic — should NOT be flagged)</w:t>
      </w:r>
    </w:p>
    <w:p>
      <w:pPr>
        <w:numPr>
          <w:ilvl w:val="0"/>
          <w:numId w:val="12"/>
        </w:numPr>
        <w:spacing w:lineRule="auto"/>
      </w:pPr>
      <w:r>
        <w:rPr/>
        <w:t xml:space="preserve">January 14, 2025</w:t>
      </w:r>
      <w:r>
        <w:rPr/>
        <w:t xml:space="preserve">: FLAGGED (precision failure) — bare filing date — no DOB cue within window</w:t>
      </w:r>
    </w:p>
    <w:p>
      <w:pPr>
        <w:numPr>
          <w:ilvl w:val="0"/>
          <w:numId w:val="12"/>
        </w:numPr>
        <w:spacing w:lineRule="auto"/>
      </w:pPr>
      <w:r>
        <w:rPr/>
        <w:t xml:space="preserve">1234567890123456</w:t>
      </w:r>
      <w:r>
        <w:rPr/>
        <w:t xml:space="preserve">: correctly ignored — 16-digit reference — fails Luhn</w:t>
      </w:r>
    </w:p>
    <w:p>
      <w:pPr>
        <w:numPr>
          <w:ilvl w:val="0"/>
          <w:numId w:val="12"/>
        </w:numPr>
        <w:spacing w:lineRule="auto"/>
      </w:pPr>
      <w:r>
        <w:rPr/>
        <w:t xml:space="preserve">00012345</w:t>
      </w:r>
      <w:r>
        <w:rPr/>
        <w:t xml:space="preserve">: correctly ignored — DIN-style number — not SSN format</w:t>
      </w:r>
    </w:p>
    <w:p>
      <w:pPr>
        <w:numPr>
          <w:ilvl w:val="0"/>
          <w:numId w:val="12"/>
        </w:numPr>
        <w:spacing w:lineRule="auto"/>
      </w:pPr>
      <w:r>
        <w:rPr/>
        <w:t xml:space="preserve">22/08/2025</w:t>
      </w:r>
      <w:r>
        <w:rPr/>
        <w:t xml:space="preserve">: FLAGGED (precision failure) — offer date — no DOB cue</w:t>
      </w:r>
    </w:p>
    <w:p>
      <w:pPr>
        <w:pStyle w:val="Heading2"/>
        <w:spacing w:lineRule="auto"/>
      </w:pPr>
      <w:r>
        <w:rPr/>
        <w:t xml:space="preserve">Redacted output sanity checks</w:t>
      </w:r>
    </w:p>
    <w:p>
      <w:pPr>
        <w:pStyle w:val="Heading3"/>
        <w:spacing w:lineRule="auto"/>
      </w:pPr>
      <w:r>
        <w:rPr/>
        <w:t xml:space="preserve">Substitution consistency (repeated entities)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Alen Wilfred Ferns</w:t>
      </w:r>
      <w:r>
        <w:rPr/>
        <w:t xml:space="preserve"> (name): source ×4 → fake </w:t>
      </w:r>
      <w:r>
        <w:rPr/>
        <w:t xml:space="preserve">Vaijayanthi Reddy-Ganaka</w:t>
      </w:r>
      <w:r>
        <w:rPr/>
        <w:t xml:space="preserve"> ×1 in output; original still present: YES (problem)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Vijay Chandok</w:t>
      </w:r>
      <w:r>
        <w:rPr/>
        <w:t xml:space="preserve"> (name): source ×3 → fake </w:t>
      </w:r>
      <w:r>
        <w:rPr/>
        <w:t xml:space="preserve">Gemini Dwivedi</w:t>
      </w:r>
      <w:r>
        <w:rPr/>
        <w:t xml:space="preserve"> ×1 in output; original still present: YES (problem)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ICICI Securities Limited</w:t>
      </w:r>
      <w:r>
        <w:rPr/>
        <w:t xml:space="preserve"> (company): source ×1 → fake </w:t>
      </w:r>
      <w:r>
        <w:rPr/>
        <w:t xml:space="preserve">Asan, Chaturvedi and Agarwal Limited</w:t>
      </w:r>
      <w:r>
        <w:rPr/>
        <w:t xml:space="preserve"> ×1 in output; original still present: no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301, 3rd Floor, Naman Chambers, G-Block, Plot No. C-32, Bandra Kurla Complex, Bandra East, Mumbai – 400 051, Maharashtra, India</w:t>
      </w:r>
      <w:r>
        <w:rPr/>
        <w:t xml:space="preserve"> (address): source ×2 → fake </w:t>
      </w:r>
      <w:r>
        <w:rPr/>
        <w:t xml:space="preserve">(not in substitution map)</w:t>
      </w:r>
      <w:r>
        <w:rPr/>
        <w:t xml:space="preserve"> ×0 in output; original still present: no</w:t>
      </w:r>
    </w:p>
    <w:p>
      <w:pPr>
        <w:pStyle w:val="Heading3"/>
        <w:spacing w:lineRule="auto"/>
      </w:pPr>
      <w:r>
        <w:rPr/>
        <w:t xml:space="preserve">Ground-truth coverage in redacted docx</w:t>
      </w:r>
    </w:p>
    <w:p>
      <w:pPr>
        <w:numPr>
          <w:ilvl w:val="0"/>
          <w:numId w:val="14"/>
        </w:numPr>
        <w:spacing w:lineRule="auto"/>
      </w:pPr>
      <w:r>
        <w:rPr/>
        <w:t xml:space="preserve">Redacted: 58 / 68 annotated instances</w:t>
      </w:r>
    </w:p>
    <w:p>
      <w:pPr>
        <w:numPr>
          <w:ilvl w:val="0"/>
          <w:numId w:val="14"/>
        </w:numPr>
        <w:spacing w:lineRule="auto"/>
      </w:pPr>
      <w:r>
        <w:rPr/>
        <w:t xml:space="preserve">Known misses (original still in output): 10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Alen Wilfred Ferns</w:t>
      </w:r>
      <w:r>
        <w:rPr/>
        <w:t xml:space="preserve"> in </w:t>
      </w:r>
      <w:r>
        <w:rPr/>
        <w:t xml:space="preserve">cover-contact-person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Indrajit Bhagat</w:t>
      </w:r>
      <w:r>
        <w:rPr/>
        <w:t xml:space="preserve"> in </w:t>
      </w:r>
      <w:r>
        <w:rPr/>
        <w:t xml:space="preserve">brlm-idbi-capital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Shanti Gopalkrishnan</w:t>
      </w:r>
      <w:r>
        <w:rPr/>
        <w:t xml:space="preserve"> in </w:t>
      </w:r>
      <w:r>
        <w:rPr/>
        <w:t xml:space="preserve">registrar-row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Vijay Chandok</w:t>
      </w:r>
      <w:r>
        <w:rPr/>
        <w:t xml:space="preserve"> in </w:t>
      </w:r>
      <w:r>
        <w:rPr/>
        <w:t xml:space="preserve">kmp-table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Alen Wilfred Ferns</w:t>
      </w:r>
      <w:r>
        <w:rPr/>
        <w:t xml:space="preserve"> in </w:t>
      </w:r>
      <w:r>
        <w:rPr/>
        <w:t xml:space="preserve">kmp-table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Shanti Gopalkrishnan</w:t>
      </w:r>
      <w:r>
        <w:rPr/>
        <w:t xml:space="preserve"> in </w:t>
      </w:r>
      <w:r>
        <w:rPr/>
        <w:t xml:space="preserve">kmp-table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Vijay Chandok</w:t>
      </w:r>
      <w:r>
        <w:rPr/>
        <w:t xml:space="preserve"> in </w:t>
      </w:r>
      <w:r>
        <w:rPr/>
        <w:t xml:space="preserve">kmp-vijay-bio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Alen Wilfred Ferns</w:t>
      </w:r>
      <w:r>
        <w:rPr/>
        <w:t xml:space="preserve"> in </w:t>
      </w:r>
      <w:r>
        <w:rPr/>
        <w:t xml:space="preserve">kmp-alen-bio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Alen Wilfred Ferns</w:t>
      </w:r>
      <w:r>
        <w:rPr/>
        <w:t xml:space="preserve"> in </w:t>
      </w:r>
      <w:r>
        <w:rPr/>
        <w:t xml:space="preserve">kmp-alen-bio</w:t>
      </w:r>
    </w:p>
    <w:p>
      <w:pPr>
        <w:numPr>
          <w:ilvl w:val="1"/>
          <w:numId w:val="15"/>
        </w:numPr>
        <w:spacing w:lineRule="auto"/>
      </w:pPr>
      <w:r>
        <w:rPr/>
        <w:t xml:space="preserve">[name] </w:t>
      </w:r>
      <w:r>
        <w:rPr/>
        <w:t xml:space="preserve">Vijay Chandok</w:t>
      </w:r>
      <w:r>
        <w:rPr/>
        <w:t xml:space="preserve"> in </w:t>
      </w:r>
      <w:r>
        <w:rPr/>
        <w:t xml:space="preserve">appointment-paragraph</w:t>
      </w:r>
    </w:p>
    <w:p>
      <w:pPr>
        <w:pStyle w:val="Heading3"/>
        <w:spacing w:lineRule="auto"/>
      </w:pPr>
      <w:r>
        <w:rPr/>
        <w:t xml:space="preserve">Boilerplate false-positive check</w:t>
      </w:r>
    </w:p>
    <w:p>
      <w:pPr>
        <w:numPr>
          <w:ilvl w:val="0"/>
          <w:numId w:val="16"/>
        </w:numPr>
        <w:spacing w:lineRule="auto"/>
      </w:pPr>
      <w:r>
        <w:rPr/>
        <w:t xml:space="preserve">No PII flags in the boilerplate-only negative-control paragraph.</w:t>
      </w:r>
    </w:p>
    <w:p>
      <w:pPr>
        <w:pStyle w:val="Heading3"/>
        <w:spacing w:lineRule="auto"/>
      </w:pPr>
      <w:r>
        <w:rPr/>
        <w:t xml:space="preserve">Structure / readability</w:t>
      </w:r>
    </w:p>
    <w:p>
      <w:pPr>
        <w:numPr>
          <w:ilvl w:val="0"/>
          <w:numId w:val="17"/>
        </w:numPr>
        <w:spacing w:lineRule="auto"/>
      </w:pPr>
      <w:r>
        <w:rPr/>
        <w:t xml:space="preserve">Source table blocks: 4; redacted table blocks: 4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"RED HERRING PROSPECTUS"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"BOOK RUNNING LEAD MANAGERS"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"REGISTERED OFFICE"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"Name"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"Designation"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Heading/label "DIN" preserved: yes</w:t>
      </w:r>
    </w:p>
    <w:p>
      <w:pPr>
        <w:numPr>
          <w:ilvl w:val="0"/>
          <w:numId w:val="17"/>
        </w:numPr>
        <w:spacing w:lineRule="auto"/>
      </w:pPr>
      <w:r>
        <w:rPr/>
        <w:t xml:space="preserve">Tables remain tabular (not flattened to orphan paragraphs) after reader fix.</w:t>
      </w:r>
    </w:p>
    <w:p>
      <w:pPr>
        <w:pStyle w:val="Heading2"/>
        <w:spacing w:lineRule="auto"/>
      </w:pPr>
      <w:r>
        <w:rPr/>
        <w:t xml:space="preserve">Contradictions vs design assumptions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DOB precision is worse than stated design intent.</w:t>
      </w:r>
      <w:r>
        <w:rPr/>
        <w:t xml:space="preserve"> The detector matches the substring </w:t>
      </w:r>
      <w:r>
        <w:rPr/>
        <w:t xml:space="preserve">DOB</w:t>
      </w:r>
      <w:r>
        <w:rPr/>
        <w:t xml:space="preserve"> inside phrases like "no DOB cue", causing false positives on filing dates (</w:t>
      </w:r>
      <w:r>
        <w:rPr/>
        <w:t xml:space="preserve">January 14, 2025</w:t>
      </w:r>
      <w:r>
        <w:rPr/>
        <w:t xml:space="preserve">, </w:t>
      </w:r>
      <w:r>
        <w:rPr/>
        <w:t xml:space="preserve">22/08/2025</w:t>
      </w:r>
      <w:r>
        <w:rPr/>
        <w:t xml:space="preserve">). Synthetic DOB precision: </w:t>
      </w:r>
      <w:r>
        <w:rPr>
          <w:b/>
        </w:rPr>
        <w:t xml:space="preserve">50.0%</w:t>
      </w:r>
      <w:r>
        <w:rPr/>
        <w:t xml:space="preserve"> (2 FP / 4 predictions). This contradicts the README claim that bare filing dates are "correctly ignored" — they are not, when the negation sentence contains the letters "DOB".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Name substitution is incomplete, not just low-recall.</w:t>
      </w:r>
      <w:r>
        <w:rPr/>
        <w:t xml:space="preserve"> Even when a name is detected, compromise often captures a suffix only (</w:t>
      </w:r>
      <w:r>
        <w:rPr/>
        <w:t xml:space="preserve">Wilfred Ferns</w:t>
      </w:r>
      <w:r>
        <w:rPr/>
        <w:t xml:space="preserve"> instead of </w:t>
      </w:r>
      <w:r>
        <w:rPr/>
        <w:t xml:space="preserve">Alen Wilfred Ferns</w:t>
      </w:r>
      <w:r>
        <w:rPr/>
        <w:t xml:space="preserve">), leaving </w:t>
      </w:r>
      <w:r>
        <w:rPr/>
        <w:t xml:space="preserve">Alen</w:t>
      </w:r>
      <w:r>
        <w:rPr/>
        <w:t xml:space="preserve"> in the redacted output. Spot-check: </w:t>
      </w:r>
      <w:r>
        <w:rPr/>
        <w:t xml:space="preserve">Alen</w:t>
      </w:r>
      <w:r>
        <w:rPr/>
        <w:t xml:space="preserve">, </w:t>
      </w:r>
      <w:r>
        <w:rPr/>
        <w:t xml:space="preserve">Vijay</w:t>
      </w:r>
      <w:r>
        <w:rPr/>
        <w:t xml:space="preserve">, and </w:t>
      </w:r>
      <w:r>
        <w:rPr/>
        <w:t xml:space="preserve">Wilfred</w:t>
      </w:r>
      <w:r>
        <w:rPr/>
        <w:t xml:space="preserve"> still appear in </w:t>
      </w:r>
      <w:r>
        <w:rPr/>
        <w:t xml:space="preserve">output/redacted-prospectus.docx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Title-cue layer helps substantially but not enough for tables.</w:t>
      </w:r>
      <w:r>
        <w:rPr/>
        <w:t xml:space="preserve"> Compromise-alone recall: </w:t>
      </w:r>
      <w:r>
        <w:rPr>
          <w:b/>
        </w:rPr>
        <w:t xml:space="preserve">14.3%</w:t>
      </w:r>
      <w:r>
        <w:rPr/>
        <w:t xml:space="preserve">; with title-cue: </w:t>
      </w:r>
      <w:r>
        <w:rPr>
          <w:b/>
        </w:rPr>
        <w:t xml:space="preserve">71.4%</w:t>
      </w:r>
      <w:r>
        <w:rPr/>
        <w:t xml:space="preserve">. Six names remain missed — mostly bare names in table cells (</w:t>
      </w:r>
      <w:r>
        <w:rPr/>
        <w:t xml:space="preserve">Vijay Chandok</w:t>
      </w:r>
      <w:r>
        <w:rPr/>
        <w:t xml:space="preserve">, </w:t>
      </w:r>
      <w:r>
        <w:rPr/>
        <w:t xml:space="preserve">Shanti Gopalkrishnan</w:t>
      </w:r>
      <w:r>
        <w:rPr/>
        <w:t xml:space="preserve">, </w:t>
      </w:r>
      <w:r>
        <w:rPr/>
        <w:t xml:space="preserve">Indrajit Bhagat</w:t>
      </w:r>
      <w:r>
        <w:rPr/>
        <w:t xml:space="preserve">) with no honorific or designation in the same text unit.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Address and phone detectors collide on mobile numbers.</w:t>
      </w:r>
      <w:r>
        <w:rPr/>
        <w:t xml:space="preserve">+91 810 811 4949</w:t>
      </w:r>
      <w:r>
        <w:rPr/>
        <w:t xml:space="preserve"> contains digit groups matching the PIN heuristic (</w:t>
      </w:r>
      <w:r>
        <w:rPr/>
        <w:t xml:space="preserve">811 4949</w:t>
      </w:r>
      <w:r>
        <w:rPr/>
        <w:t xml:space="preserve">), so the address detector claims it (FP) and the phone detector loses it (FN) in the combined registrar row.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Docx reader was broken before this validation pass</w:t>
      </w:r>
      <w:r>
        <w:rPr/>
        <w:t xml:space="preserve"> (tables flattened, emails after </w:t>
      </w:r>
      <w:r>
        <w:rPr/>
        <w:t xml:space="preserve">&lt;w:br/&gt;</w:t>
      </w:r>
      <w:r>
        <w:rPr/>
        <w:t xml:space="preserve"> dropped). Fixed for validation; metrics from the earlier </w:t>
      </w:r>
      <w:r>
        <w:rPr/>
        <w:t xml:space="preserve">evaluate.js</w:t>
      </w:r>
      <w:r>
        <w:rPr/>
        <w:t xml:space="preserve"> run are invalid.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Redaction coverage gap:</w:t>
      </w:r>
      <w:r>
        <w:rPr/>
        <w:t xml:space="preserve"> 10 of 68 hand-annotated instances still appear verbatim in the redacted document.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2026-08-14T05:31:20.994Z</dcterms:created>
  <dcterms:modified xsi:type="dcterms:W3CDTF">2026-08-14T05:31:20.994Z</dcterms:modified>
</cp:coreProperties>
</file>