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DECA" w14:textId="77777777" w:rsidR="00D71AD2" w:rsidRPr="00D71AD2" w:rsidRDefault="00D71AD2" w:rsidP="00D71AD2">
      <w:pPr>
        <w:rPr>
          <w:b/>
          <w:bCs/>
        </w:rPr>
      </w:pPr>
      <w:r w:rsidRPr="00D71AD2">
        <w:rPr>
          <w:b/>
          <w:bCs/>
        </w:rPr>
        <w:t>J.A.C. Brain — Proactive AI System Architecture</w:t>
      </w:r>
    </w:p>
    <w:p w14:paraId="3144B09E" w14:textId="77777777" w:rsidR="00D71AD2" w:rsidRPr="00D71AD2" w:rsidRDefault="00D71AD2" w:rsidP="00D71AD2">
      <w:r w:rsidRPr="00D71AD2">
        <w:t xml:space="preserve">The core is driven by </w:t>
      </w:r>
      <w:r w:rsidRPr="00D71AD2">
        <w:rPr>
          <w:b/>
          <w:bCs/>
        </w:rPr>
        <w:t>"J.A.C. Brain"</w:t>
      </w:r>
      <w:r w:rsidRPr="00D71AD2">
        <w:t xml:space="preserve">, which dispatches tasks through </w:t>
      </w:r>
      <w:r w:rsidRPr="00D71AD2">
        <w:rPr>
          <w:b/>
          <w:bCs/>
        </w:rPr>
        <w:t>"Agent"</w:t>
      </w:r>
      <w:r w:rsidRPr="00D71AD2">
        <w:t xml:space="preserve"> units and integrates multiple external API services, forming an AI system with proactive service capabilities.</w:t>
      </w:r>
    </w:p>
    <w:p w14:paraId="333870F2" w14:textId="77777777" w:rsidR="00D71AD2" w:rsidRPr="00D71AD2" w:rsidRDefault="00D71AD2" w:rsidP="00D71AD2">
      <w:r w:rsidRPr="00D71AD2">
        <w:pict w14:anchorId="6D1792DF">
          <v:rect id="_x0000_i1085" style="width:0;height:1.5pt" o:hralign="center" o:hrstd="t" o:hr="t" fillcolor="#a0a0a0" stroked="f"/>
        </w:pict>
      </w:r>
    </w:p>
    <w:p w14:paraId="1751BBB3" w14:textId="77777777" w:rsidR="00D71AD2" w:rsidRPr="00D71AD2" w:rsidRDefault="00D71AD2" w:rsidP="00D71AD2">
      <w:pPr>
        <w:rPr>
          <w:b/>
          <w:bCs/>
        </w:rPr>
      </w:pPr>
      <w:r w:rsidRPr="00D71AD2">
        <w:rPr>
          <w:b/>
          <w:bCs/>
        </w:rPr>
        <w:t>Input Layer</w:t>
      </w:r>
    </w:p>
    <w:p w14:paraId="359A75F4" w14:textId="77777777" w:rsidR="00D71AD2" w:rsidRPr="00D71AD2" w:rsidRDefault="00D71AD2" w:rsidP="00D71AD2">
      <w:r w:rsidRPr="00D71AD2">
        <w:t>The system supports three types of real-time environmental input sources:</w:t>
      </w:r>
    </w:p>
    <w:p w14:paraId="01ABE6C3" w14:textId="77777777" w:rsidR="00D71AD2" w:rsidRPr="00D71AD2" w:rsidRDefault="00D71AD2" w:rsidP="00D71AD2">
      <w:pPr>
        <w:numPr>
          <w:ilvl w:val="0"/>
          <w:numId w:val="1"/>
        </w:numPr>
      </w:pPr>
      <w:r w:rsidRPr="00D71AD2">
        <w:rPr>
          <w:b/>
          <w:bCs/>
        </w:rPr>
        <w:t>Device Signal Input:</w:t>
      </w:r>
      <w:r w:rsidRPr="00D71AD2">
        <w:t xml:space="preserve"> Computer / Glasses / MR devices → routed to the "</w:t>
      </w:r>
      <w:proofErr w:type="spellStart"/>
      <w:r w:rsidRPr="00D71AD2">
        <w:t>Mijia</w:t>
      </w:r>
      <w:proofErr w:type="spellEnd"/>
      <w:r w:rsidRPr="00D71AD2">
        <w:t xml:space="preserve"> AI / Global Search" module</w:t>
      </w:r>
    </w:p>
    <w:p w14:paraId="3AC08781" w14:textId="77777777" w:rsidR="00D71AD2" w:rsidRPr="00D71AD2" w:rsidRDefault="00D71AD2" w:rsidP="00D71AD2">
      <w:pPr>
        <w:numPr>
          <w:ilvl w:val="0"/>
          <w:numId w:val="1"/>
        </w:numPr>
      </w:pPr>
      <w:r w:rsidRPr="00D71AD2">
        <w:rPr>
          <w:b/>
          <w:bCs/>
        </w:rPr>
        <w:t>Audio Input:</w:t>
      </w:r>
      <w:r w:rsidRPr="00D71AD2">
        <w:t xml:space="preserve"> External sound → captured in real-time and fed into the speech processing pipeline</w:t>
      </w:r>
    </w:p>
    <w:p w14:paraId="071B3058" w14:textId="77777777" w:rsidR="00D71AD2" w:rsidRPr="00D71AD2" w:rsidRDefault="00D71AD2" w:rsidP="00D71AD2">
      <w:pPr>
        <w:numPr>
          <w:ilvl w:val="0"/>
          <w:numId w:val="1"/>
        </w:numPr>
      </w:pPr>
      <w:r w:rsidRPr="00D71AD2">
        <w:rPr>
          <w:b/>
          <w:bCs/>
        </w:rPr>
        <w:t>Visual Input:</w:t>
      </w:r>
      <w:r w:rsidRPr="00D71AD2">
        <w:t xml:space="preserve"> AI Glasses · Apple Vision Pro → provides visual frames for CNN-based image analysis</w:t>
      </w:r>
    </w:p>
    <w:p w14:paraId="391A473B" w14:textId="77777777" w:rsidR="00D71AD2" w:rsidRPr="00D71AD2" w:rsidRDefault="00D71AD2" w:rsidP="00D71AD2">
      <w:r w:rsidRPr="00D71AD2">
        <w:pict w14:anchorId="3C6A6BEC">
          <v:rect id="_x0000_i1086" style="width:0;height:1.5pt" o:hralign="center" o:hrstd="t" o:hr="t" fillcolor="#a0a0a0" stroked="f"/>
        </w:pict>
      </w:r>
    </w:p>
    <w:p w14:paraId="402B832B" w14:textId="77777777" w:rsidR="00D71AD2" w:rsidRPr="00D71AD2" w:rsidRDefault="00D71AD2" w:rsidP="00D71AD2">
      <w:pPr>
        <w:rPr>
          <w:b/>
          <w:bCs/>
        </w:rPr>
      </w:pPr>
      <w:r w:rsidRPr="00D71AD2">
        <w:rPr>
          <w:b/>
          <w:bCs/>
        </w:rPr>
        <w:t>Perception &amp; Preprocessing Module</w:t>
      </w:r>
    </w:p>
    <w:p w14:paraId="6053CF34" w14:textId="77777777" w:rsidR="00D71AD2" w:rsidRPr="00D71AD2" w:rsidRDefault="00D71AD2" w:rsidP="00D71AD2">
      <w:pPr>
        <w:numPr>
          <w:ilvl w:val="0"/>
          <w:numId w:val="2"/>
        </w:numPr>
      </w:pPr>
      <w:r w:rsidRPr="00D71AD2">
        <w:t xml:space="preserve">External audio is converted to text via a </w:t>
      </w:r>
      <w:r w:rsidRPr="00D71AD2">
        <w:rPr>
          <w:b/>
          <w:bCs/>
        </w:rPr>
        <w:t>Speech-to-Text</w:t>
      </w:r>
      <w:r w:rsidRPr="00D71AD2">
        <w:t xml:space="preserve"> module and temporarily stored in memory</w:t>
      </w:r>
    </w:p>
    <w:p w14:paraId="0A40DBC8" w14:textId="77777777" w:rsidR="00D71AD2" w:rsidRPr="00D71AD2" w:rsidRDefault="00D71AD2" w:rsidP="00D71AD2">
      <w:pPr>
        <w:numPr>
          <w:ilvl w:val="0"/>
          <w:numId w:val="2"/>
        </w:numPr>
      </w:pPr>
      <w:r w:rsidRPr="00D71AD2">
        <w:t xml:space="preserve">Visual frames are analyzed through a </w:t>
      </w:r>
      <w:r w:rsidRPr="00D71AD2">
        <w:rPr>
          <w:b/>
          <w:bCs/>
        </w:rPr>
        <w:t>CNN</w:t>
      </w:r>
      <w:r w:rsidRPr="00D71AD2">
        <w:t xml:space="preserve"> for image analysis, extracting key visual elements (may require manual annotation)</w:t>
      </w:r>
    </w:p>
    <w:p w14:paraId="753C2B9E" w14:textId="77777777" w:rsidR="00D71AD2" w:rsidRPr="00D71AD2" w:rsidRDefault="00D71AD2" w:rsidP="00D71AD2">
      <w:pPr>
        <w:numPr>
          <w:ilvl w:val="0"/>
          <w:numId w:val="2"/>
        </w:numPr>
      </w:pPr>
      <w:r w:rsidRPr="00D71AD2">
        <w:t>All initially parsed information is uniformly buffered in memory for subsequent model consumption</w:t>
      </w:r>
    </w:p>
    <w:p w14:paraId="206253CC" w14:textId="77777777" w:rsidR="00D71AD2" w:rsidRPr="00D71AD2" w:rsidRDefault="00D71AD2" w:rsidP="00D71AD2">
      <w:r w:rsidRPr="00D71AD2">
        <w:pict w14:anchorId="59BB20C3">
          <v:rect id="_x0000_i1087" style="width:0;height:1.5pt" o:hralign="center" o:hrstd="t" o:hr="t" fillcolor="#a0a0a0" stroked="f"/>
        </w:pict>
      </w:r>
    </w:p>
    <w:p w14:paraId="77357546" w14:textId="77777777" w:rsidR="00D71AD2" w:rsidRPr="00D71AD2" w:rsidRDefault="00D71AD2" w:rsidP="00D71AD2">
      <w:pPr>
        <w:rPr>
          <w:b/>
          <w:bCs/>
        </w:rPr>
      </w:pPr>
      <w:r w:rsidRPr="00D71AD2">
        <w:rPr>
          <w:b/>
          <w:bCs/>
        </w:rPr>
        <w:t>Core Judgment &amp; Reasoning Module</w:t>
      </w:r>
    </w:p>
    <w:p w14:paraId="58E0F929" w14:textId="77777777" w:rsidR="00D71AD2" w:rsidRPr="00D71AD2" w:rsidRDefault="00D71AD2" w:rsidP="00D71AD2">
      <w:pPr>
        <w:numPr>
          <w:ilvl w:val="0"/>
          <w:numId w:val="3"/>
        </w:numPr>
      </w:pPr>
      <w:r w:rsidRPr="00D71AD2">
        <w:rPr>
          <w:b/>
          <w:bCs/>
        </w:rPr>
        <w:t>Name:</w:t>
      </w:r>
      <w:r w:rsidRPr="00D71AD2">
        <w:t xml:space="preserve"> Multimodal Small Judgment Model (Qwen 3.5 2.7B)</w:t>
      </w:r>
    </w:p>
    <w:p w14:paraId="49C3881D" w14:textId="77777777" w:rsidR="00D71AD2" w:rsidRPr="00D71AD2" w:rsidRDefault="00D71AD2" w:rsidP="00D71AD2">
      <w:pPr>
        <w:numPr>
          <w:ilvl w:val="0"/>
          <w:numId w:val="3"/>
        </w:numPr>
      </w:pPr>
      <w:r w:rsidRPr="00D71AD2">
        <w:rPr>
          <w:b/>
          <w:bCs/>
        </w:rPr>
        <w:t>Functional Characteristics:</w:t>
      </w:r>
    </w:p>
    <w:p w14:paraId="6D49A1CA" w14:textId="77777777" w:rsidR="00D71AD2" w:rsidRPr="00D71AD2" w:rsidRDefault="00D71AD2" w:rsidP="00D71AD2">
      <w:pPr>
        <w:numPr>
          <w:ilvl w:val="1"/>
          <w:numId w:val="3"/>
        </w:numPr>
      </w:pPr>
      <w:r w:rsidRPr="00D71AD2">
        <w:t>Supports multi-layered, overlapping recognition and comprehension of text (Purpose: continuous recognition of environmental audio information to provide timely intervention judgments)</w:t>
      </w:r>
    </w:p>
    <w:p w14:paraId="3CD0B9BE" w14:textId="77777777" w:rsidR="00D71AD2" w:rsidRPr="00D71AD2" w:rsidRDefault="00D71AD2" w:rsidP="00D71AD2">
      <w:pPr>
        <w:numPr>
          <w:ilvl w:val="1"/>
          <w:numId w:val="3"/>
        </w:numPr>
      </w:pPr>
      <w:r w:rsidRPr="00D71AD2">
        <w:rPr>
          <w:b/>
          <w:bCs/>
        </w:rPr>
        <w:t>Judgment Cycle Setting:</w:t>
      </w:r>
      <w:r w:rsidRPr="00D71AD2">
        <w:t xml:space="preserve"> "Human linguistic semantic </w:t>
      </w:r>
      <w:proofErr w:type="gramStart"/>
      <w:r w:rsidRPr="00D71AD2">
        <w:t>cycle" —</w:t>
      </w:r>
      <w:proofErr w:type="gramEnd"/>
      <w:r w:rsidRPr="00D71AD2">
        <w:t xml:space="preserve"> each round's length is greater than 1.5× the cycle duration</w:t>
      </w:r>
    </w:p>
    <w:p w14:paraId="2E729580" w14:textId="77777777" w:rsidR="00D71AD2" w:rsidRPr="00D71AD2" w:rsidRDefault="00D71AD2" w:rsidP="00D71AD2">
      <w:pPr>
        <w:numPr>
          <w:ilvl w:val="1"/>
          <w:numId w:val="3"/>
        </w:numPr>
      </w:pPr>
      <w:r w:rsidRPr="00D71AD2">
        <w:rPr>
          <w:b/>
          <w:bCs/>
        </w:rPr>
        <w:lastRenderedPageBreak/>
        <w:t>Invocation Strategy:</w:t>
      </w:r>
      <w:r w:rsidRPr="00D71AD2">
        <w:t xml:space="preserve"> "Sequential invocation </w:t>
      </w:r>
      <w:proofErr w:type="gramStart"/>
      <w:r w:rsidRPr="00D71AD2">
        <w:t>sorting" —</w:t>
      </w:r>
      <w:proofErr w:type="gramEnd"/>
      <w:r w:rsidRPr="00D71AD2">
        <w:t xml:space="preserve"> if potentially intervention-worthy information is detected, the system switches to other small models to continue listening, ensuring that even in the event of a false positive, listening is never interrupted</w:t>
      </w:r>
    </w:p>
    <w:p w14:paraId="7CDE236B" w14:textId="77777777" w:rsidR="00D71AD2" w:rsidRPr="00D71AD2" w:rsidRDefault="00D71AD2" w:rsidP="00D71AD2">
      <w:pPr>
        <w:numPr>
          <w:ilvl w:val="1"/>
          <w:numId w:val="3"/>
        </w:numPr>
      </w:pPr>
      <w:r w:rsidRPr="00D71AD2">
        <w:rPr>
          <w:b/>
          <w:bCs/>
        </w:rPr>
        <w:t>Working State:</w:t>
      </w:r>
      <w:r w:rsidRPr="00D71AD2">
        <w:t xml:space="preserve"> The judgment model cluster remains in continuous operation until the primary judgment is complete</w:t>
      </w:r>
    </w:p>
    <w:p w14:paraId="7101AA7E" w14:textId="77777777" w:rsidR="00D71AD2" w:rsidRPr="00D71AD2" w:rsidRDefault="00D71AD2" w:rsidP="00D71AD2">
      <w:pPr>
        <w:numPr>
          <w:ilvl w:val="0"/>
          <w:numId w:val="3"/>
        </w:numPr>
      </w:pPr>
      <w:r w:rsidRPr="00D71AD2">
        <w:rPr>
          <w:b/>
          <w:bCs/>
        </w:rPr>
        <w:t>Safety Regulation Mechanism:</w:t>
      </w:r>
    </w:p>
    <w:p w14:paraId="67F68FE5" w14:textId="77777777" w:rsidR="00D71AD2" w:rsidRPr="00D71AD2" w:rsidRDefault="00D71AD2" w:rsidP="00D71AD2">
      <w:pPr>
        <w:numPr>
          <w:ilvl w:val="1"/>
          <w:numId w:val="3"/>
        </w:numPr>
      </w:pPr>
      <w:r w:rsidRPr="00D71AD2">
        <w:t xml:space="preserve">A </w:t>
      </w:r>
      <w:r w:rsidRPr="00D71AD2">
        <w:rPr>
          <w:b/>
          <w:bCs/>
        </w:rPr>
        <w:t>"Regulation" sub-module</w:t>
      </w:r>
      <w:r w:rsidRPr="00D71AD2">
        <w:t xml:space="preserve"> is responsible for determining whether a judgment is correct</w:t>
      </w:r>
    </w:p>
    <w:p w14:paraId="78FB2239" w14:textId="77777777" w:rsidR="00D71AD2" w:rsidRPr="00D71AD2" w:rsidRDefault="00D71AD2" w:rsidP="00D71AD2">
      <w:pPr>
        <w:numPr>
          <w:ilvl w:val="1"/>
          <w:numId w:val="3"/>
        </w:numPr>
      </w:pPr>
      <w:r w:rsidRPr="00D71AD2">
        <w:t xml:space="preserve">If judged </w:t>
      </w:r>
      <w:r w:rsidRPr="00D71AD2">
        <w:rPr>
          <w:b/>
          <w:bCs/>
        </w:rPr>
        <w:t>correct:</w:t>
      </w:r>
      <w:r w:rsidRPr="00D71AD2">
        <w:t xml:space="preserve"> Remain silent; allow J.A.C. Brain to compute and reason through the problem</w:t>
      </w:r>
    </w:p>
    <w:p w14:paraId="555CE356" w14:textId="77777777" w:rsidR="00D71AD2" w:rsidRPr="00D71AD2" w:rsidRDefault="00D71AD2" w:rsidP="00D71AD2">
      <w:pPr>
        <w:numPr>
          <w:ilvl w:val="1"/>
          <w:numId w:val="3"/>
        </w:numPr>
      </w:pPr>
      <w:r w:rsidRPr="00D71AD2">
        <w:t xml:space="preserve">If judged </w:t>
      </w:r>
      <w:r w:rsidRPr="00D71AD2">
        <w:rPr>
          <w:b/>
          <w:bCs/>
        </w:rPr>
        <w:t>incorrect:</w:t>
      </w:r>
      <w:r w:rsidRPr="00D71AD2">
        <w:t xml:space="preserve"> Halt J.A.C. Brain execution, redirect to the console display, block silent execution, and return to the judgment cycle</w:t>
      </w:r>
    </w:p>
    <w:p w14:paraId="678A332E" w14:textId="77777777" w:rsidR="00D71AD2" w:rsidRPr="00D71AD2" w:rsidRDefault="00D71AD2" w:rsidP="00D71AD2">
      <w:pPr>
        <w:numPr>
          <w:ilvl w:val="1"/>
          <w:numId w:val="3"/>
        </w:numPr>
      </w:pPr>
      <w:r w:rsidRPr="00D71AD2">
        <w:t xml:space="preserve">A </w:t>
      </w:r>
      <w:r w:rsidRPr="00D71AD2">
        <w:rPr>
          <w:b/>
          <w:bCs/>
        </w:rPr>
        <w:t>backup small model</w:t>
      </w:r>
      <w:r w:rsidRPr="00D71AD2">
        <w:t xml:space="preserve"> is equipped to assist with the above correctness determination</w:t>
      </w:r>
    </w:p>
    <w:p w14:paraId="3BDA5CDA" w14:textId="77777777" w:rsidR="00D71AD2" w:rsidRPr="00D71AD2" w:rsidRDefault="00D71AD2" w:rsidP="00D71AD2">
      <w:r w:rsidRPr="00D71AD2">
        <w:pict w14:anchorId="7AE4C57C">
          <v:rect id="_x0000_i1088" style="width:0;height:1.5pt" o:hralign="center" o:hrstd="t" o:hr="t" fillcolor="#a0a0a0" stroked="f"/>
        </w:pict>
      </w:r>
    </w:p>
    <w:p w14:paraId="4328FBAD" w14:textId="77777777" w:rsidR="00D71AD2" w:rsidRPr="00D71AD2" w:rsidRDefault="00D71AD2" w:rsidP="00D71AD2">
      <w:pPr>
        <w:rPr>
          <w:b/>
          <w:bCs/>
        </w:rPr>
      </w:pPr>
      <w:r w:rsidRPr="00D71AD2">
        <w:rPr>
          <w:b/>
          <w:bCs/>
        </w:rPr>
        <w:t>Main Control Brain (J.A.C. Brain)</w:t>
      </w:r>
    </w:p>
    <w:p w14:paraId="164BE594" w14:textId="77777777" w:rsidR="00D71AD2" w:rsidRPr="00D71AD2" w:rsidRDefault="00D71AD2" w:rsidP="00D71AD2">
      <w:pPr>
        <w:numPr>
          <w:ilvl w:val="0"/>
          <w:numId w:val="4"/>
        </w:numPr>
      </w:pPr>
      <w:r w:rsidRPr="00D71AD2">
        <w:rPr>
          <w:b/>
          <w:bCs/>
        </w:rPr>
        <w:t>Core Model:</w:t>
      </w:r>
      <w:r w:rsidRPr="00D71AD2">
        <w:t xml:space="preserve"> Qwen 3.5 27B 4-bit </w:t>
      </w:r>
      <w:proofErr w:type="spellStart"/>
      <w:r w:rsidRPr="00D71AD2">
        <w:t>MoE</w:t>
      </w:r>
      <w:proofErr w:type="spellEnd"/>
      <w:r w:rsidRPr="00D71AD2">
        <w:t xml:space="preserve"> architecture — </w:t>
      </w:r>
      <w:r w:rsidRPr="00D71AD2">
        <w:rPr>
          <w:i/>
          <w:iCs/>
        </w:rPr>
        <w:t xml:space="preserve">I think priority should be given to adopting the modified Xiaomi </w:t>
      </w:r>
      <w:proofErr w:type="spellStart"/>
      <w:r w:rsidRPr="00D71AD2">
        <w:rPr>
          <w:i/>
          <w:iCs/>
        </w:rPr>
        <w:t>MiLoco</w:t>
      </w:r>
      <w:proofErr w:type="spellEnd"/>
      <w:r w:rsidRPr="00D71AD2">
        <w:rPr>
          <w:i/>
          <w:iCs/>
        </w:rPr>
        <w:t xml:space="preserve"> 2.0 model, which is also fully open-source</w:t>
      </w:r>
    </w:p>
    <w:p w14:paraId="78B32E69" w14:textId="77777777" w:rsidR="00D71AD2" w:rsidRPr="00D71AD2" w:rsidRDefault="00D71AD2" w:rsidP="00D71AD2">
      <w:pPr>
        <w:numPr>
          <w:ilvl w:val="0"/>
          <w:numId w:val="4"/>
        </w:numPr>
      </w:pPr>
      <w:r w:rsidRPr="00D71AD2">
        <w:rPr>
          <w:b/>
          <w:bCs/>
        </w:rPr>
        <w:t>VRAM Usage:</w:t>
      </w:r>
      <w:r w:rsidRPr="00D71AD2">
        <w:t xml:space="preserve"> Preset at 30–33 GB</w:t>
      </w:r>
    </w:p>
    <w:p w14:paraId="0D087592" w14:textId="77777777" w:rsidR="00D71AD2" w:rsidRPr="00D71AD2" w:rsidRDefault="00D71AD2" w:rsidP="00D71AD2">
      <w:pPr>
        <w:numPr>
          <w:ilvl w:val="0"/>
          <w:numId w:val="4"/>
        </w:numPr>
      </w:pPr>
      <w:r w:rsidRPr="00D71AD2">
        <w:rPr>
          <w:b/>
          <w:bCs/>
        </w:rPr>
        <w:t>Functional Role:</w:t>
      </w:r>
      <w:r w:rsidRPr="00D71AD2">
        <w:t xml:space="preserve"> Serves as the main program, responsible for complex problem analysis and resolution</w:t>
      </w:r>
    </w:p>
    <w:p w14:paraId="18932C98" w14:textId="77777777" w:rsidR="00D71AD2" w:rsidRPr="00D71AD2" w:rsidRDefault="00D71AD2" w:rsidP="00D71AD2">
      <w:pPr>
        <w:numPr>
          <w:ilvl w:val="0"/>
          <w:numId w:val="4"/>
        </w:numPr>
      </w:pPr>
      <w:r w:rsidRPr="00D71AD2">
        <w:rPr>
          <w:b/>
          <w:bCs/>
        </w:rPr>
        <w:t>Output Strategy:</w:t>
      </w:r>
      <w:r w:rsidRPr="00D71AD2">
        <w:t xml:space="preserve"> When model capability or performance is insufficient, output recommendations for the best available large model, MCP prompts, and strictly adhered-to output format requirements</w:t>
      </w:r>
    </w:p>
    <w:p w14:paraId="612292CA" w14:textId="77777777" w:rsidR="00D71AD2" w:rsidRPr="00D71AD2" w:rsidRDefault="00D71AD2" w:rsidP="00D71AD2">
      <w:r w:rsidRPr="00D71AD2">
        <w:pict w14:anchorId="35790E6C">
          <v:rect id="_x0000_i1089" style="width:0;height:1.5pt" o:hralign="center" o:hrstd="t" o:hr="t" fillcolor="#a0a0a0" stroked="f"/>
        </w:pict>
      </w:r>
    </w:p>
    <w:p w14:paraId="06664BD8" w14:textId="77777777" w:rsidR="00D71AD2" w:rsidRPr="00D71AD2" w:rsidRDefault="00D71AD2" w:rsidP="00D71AD2">
      <w:pPr>
        <w:rPr>
          <w:b/>
          <w:bCs/>
        </w:rPr>
      </w:pPr>
      <w:r w:rsidRPr="00D71AD2">
        <w:rPr>
          <w:b/>
          <w:bCs/>
        </w:rPr>
        <w:t>Agents &amp; Execution Branches</w:t>
      </w:r>
    </w:p>
    <w:p w14:paraId="1D7845A2" w14:textId="77777777" w:rsidR="00D71AD2" w:rsidRPr="00D71AD2" w:rsidRDefault="00D71AD2" w:rsidP="00D71AD2">
      <w:pPr>
        <w:numPr>
          <w:ilvl w:val="0"/>
          <w:numId w:val="5"/>
        </w:numPr>
      </w:pPr>
      <w:r w:rsidRPr="00D71AD2">
        <w:rPr>
          <w:b/>
          <w:bCs/>
        </w:rPr>
        <w:t>Agent</w:t>
      </w:r>
      <w:r w:rsidRPr="00D71AD2">
        <w:t xml:space="preserve"> is the core execution unit, driven by J.A.C. Brain, responsible for task scheduling and execution</w:t>
      </w:r>
    </w:p>
    <w:p w14:paraId="2A14191E" w14:textId="77777777" w:rsidR="00D71AD2" w:rsidRPr="00D71AD2" w:rsidRDefault="00D71AD2" w:rsidP="00D71AD2">
      <w:pPr>
        <w:numPr>
          <w:ilvl w:val="0"/>
          <w:numId w:val="5"/>
        </w:numPr>
      </w:pPr>
      <w:r w:rsidRPr="00D71AD2">
        <w:t>Two primary execution paths extend from it:</w:t>
      </w:r>
    </w:p>
    <w:p w14:paraId="60144F64" w14:textId="77777777" w:rsidR="00D71AD2" w:rsidRPr="00D71AD2" w:rsidRDefault="00D71AD2" w:rsidP="00D71AD2">
      <w:pPr>
        <w:numPr>
          <w:ilvl w:val="1"/>
          <w:numId w:val="5"/>
        </w:numPr>
      </w:pPr>
      <w:r w:rsidRPr="00D71AD2">
        <w:rPr>
          <w:b/>
          <w:bCs/>
        </w:rPr>
        <w:lastRenderedPageBreak/>
        <w:t>Skill Invocation Path:</w:t>
      </w:r>
      <w:r w:rsidRPr="00D71AD2">
        <w:t xml:space="preserve"> Calls internal Skills modules to perform specific operations</w:t>
      </w:r>
    </w:p>
    <w:p w14:paraId="063691B6" w14:textId="77777777" w:rsidR="00D71AD2" w:rsidRPr="00D71AD2" w:rsidRDefault="00D71AD2" w:rsidP="00D71AD2">
      <w:pPr>
        <w:numPr>
          <w:ilvl w:val="1"/>
          <w:numId w:val="5"/>
        </w:numPr>
      </w:pPr>
      <w:r w:rsidRPr="00D71AD2">
        <w:rPr>
          <w:b/>
          <w:bCs/>
        </w:rPr>
        <w:t>API Invocation Path:</w:t>
      </w:r>
      <w:r w:rsidRPr="00D71AD2">
        <w:t xml:space="preserve"> Calls external services via the </w:t>
      </w:r>
      <w:proofErr w:type="spellStart"/>
      <w:r w:rsidRPr="00D71AD2">
        <w:t>OpenClaw</w:t>
      </w:r>
      <w:proofErr w:type="spellEnd"/>
      <w:r w:rsidRPr="00D71AD2">
        <w:t xml:space="preserve"> API (remote or local), outputting submitted files</w:t>
      </w:r>
    </w:p>
    <w:p w14:paraId="7680B98C" w14:textId="77777777" w:rsidR="00D71AD2" w:rsidRPr="00D71AD2" w:rsidRDefault="00D71AD2" w:rsidP="00D71AD2">
      <w:pPr>
        <w:numPr>
          <w:ilvl w:val="0"/>
          <w:numId w:val="5"/>
        </w:numPr>
      </w:pPr>
      <w:r w:rsidRPr="00D71AD2">
        <w:rPr>
          <w:b/>
          <w:bCs/>
        </w:rPr>
        <w:t>External API Integration (APIs)</w:t>
      </w:r>
      <w:r w:rsidRPr="00D71AD2">
        <w:t xml:space="preserve"> supports connection to the following mainstream large model services:</w:t>
      </w:r>
    </w:p>
    <w:p w14:paraId="435B262C" w14:textId="77777777" w:rsidR="00D71AD2" w:rsidRPr="00D71AD2" w:rsidRDefault="00D71AD2" w:rsidP="00D71AD2">
      <w:pPr>
        <w:numPr>
          <w:ilvl w:val="1"/>
          <w:numId w:val="5"/>
        </w:numPr>
      </w:pPr>
      <w:r w:rsidRPr="00D71AD2">
        <w:t>Gemini</w:t>
      </w:r>
    </w:p>
    <w:p w14:paraId="1AD438A2" w14:textId="77777777" w:rsidR="00D71AD2" w:rsidRPr="00D71AD2" w:rsidRDefault="00D71AD2" w:rsidP="00D71AD2">
      <w:pPr>
        <w:numPr>
          <w:ilvl w:val="1"/>
          <w:numId w:val="5"/>
        </w:numPr>
      </w:pPr>
      <w:r w:rsidRPr="00D71AD2">
        <w:t>ChatGPT</w:t>
      </w:r>
    </w:p>
    <w:p w14:paraId="5A8D5FBD" w14:textId="77777777" w:rsidR="00D71AD2" w:rsidRPr="00D71AD2" w:rsidRDefault="00D71AD2" w:rsidP="00D71AD2">
      <w:pPr>
        <w:numPr>
          <w:ilvl w:val="1"/>
          <w:numId w:val="5"/>
        </w:numPr>
      </w:pPr>
      <w:r w:rsidRPr="00D71AD2">
        <w:t>Grok</w:t>
      </w:r>
    </w:p>
    <w:p w14:paraId="7C9EBB09" w14:textId="77777777" w:rsidR="00D71AD2" w:rsidRPr="00D71AD2" w:rsidRDefault="00D71AD2" w:rsidP="00D71AD2">
      <w:pPr>
        <w:numPr>
          <w:ilvl w:val="1"/>
          <w:numId w:val="5"/>
        </w:numPr>
      </w:pPr>
      <w:r w:rsidRPr="00D71AD2">
        <w:t>Claude</w:t>
      </w:r>
    </w:p>
    <w:p w14:paraId="707A3F41" w14:textId="77777777" w:rsidR="00D71AD2" w:rsidRPr="00D71AD2" w:rsidRDefault="00D71AD2" w:rsidP="00D71AD2">
      <w:pPr>
        <w:numPr>
          <w:ilvl w:val="1"/>
          <w:numId w:val="5"/>
        </w:numPr>
      </w:pPr>
      <w:r w:rsidRPr="00D71AD2">
        <w:t>Qwen</w:t>
      </w:r>
    </w:p>
    <w:p w14:paraId="1CD98B8A" w14:textId="77777777" w:rsidR="00D71AD2" w:rsidRPr="00D71AD2" w:rsidRDefault="00D71AD2" w:rsidP="00D71AD2">
      <w:pPr>
        <w:numPr>
          <w:ilvl w:val="1"/>
          <w:numId w:val="5"/>
        </w:numPr>
      </w:pPr>
      <w:r w:rsidRPr="00D71AD2">
        <w:t>DeepSeek</w:t>
      </w:r>
    </w:p>
    <w:p w14:paraId="60CAE866" w14:textId="77777777" w:rsidR="00D71AD2" w:rsidRPr="00D71AD2" w:rsidRDefault="00D71AD2" w:rsidP="00D71AD2">
      <w:r w:rsidRPr="00D71AD2">
        <w:pict w14:anchorId="002B2020">
          <v:rect id="_x0000_i1090" style="width:0;height:1.5pt" o:hralign="center" o:hrstd="t" o:hr="t" fillcolor="#a0a0a0" stroked="f"/>
        </w:pict>
      </w:r>
    </w:p>
    <w:p w14:paraId="634284E4" w14:textId="77777777" w:rsidR="00D71AD2" w:rsidRPr="00D71AD2" w:rsidRDefault="00D71AD2" w:rsidP="00D71AD2">
      <w:pPr>
        <w:rPr>
          <w:b/>
          <w:bCs/>
        </w:rPr>
      </w:pPr>
      <w:r w:rsidRPr="00D71AD2">
        <w:rPr>
          <w:b/>
          <w:bCs/>
        </w:rPr>
        <w:t>Output &amp; Feedback Mechanism</w:t>
      </w:r>
    </w:p>
    <w:p w14:paraId="09F117FE" w14:textId="77777777" w:rsidR="00D71AD2" w:rsidRPr="00D71AD2" w:rsidRDefault="00D71AD2" w:rsidP="00D71AD2">
      <w:pPr>
        <w:numPr>
          <w:ilvl w:val="0"/>
          <w:numId w:val="6"/>
        </w:numPr>
      </w:pPr>
      <w:r w:rsidRPr="00D71AD2">
        <w:rPr>
          <w:b/>
          <w:bCs/>
        </w:rPr>
        <w:t>Result Presentation Layer:</w:t>
      </w:r>
      <w:r w:rsidRPr="00D71AD2">
        <w:t xml:space="preserve"> The Result/Display Layer (APP) receives validated output and presents it</w:t>
      </w:r>
    </w:p>
    <w:p w14:paraId="013213BD" w14:textId="77777777" w:rsidR="00D71AD2" w:rsidRPr="00D71AD2" w:rsidRDefault="00D71AD2" w:rsidP="00D71AD2">
      <w:pPr>
        <w:numPr>
          <w:ilvl w:val="0"/>
          <w:numId w:val="6"/>
        </w:numPr>
      </w:pPr>
      <w:r w:rsidRPr="00D71AD2">
        <w:rPr>
          <w:b/>
          <w:bCs/>
        </w:rPr>
        <w:t>Speech Synthesis Output:</w:t>
      </w:r>
      <w:r w:rsidRPr="00D71AD2">
        <w:t xml:space="preserve"> GPT TTS module controls voice timbre, emotion (requires tags), speech rate, and pause parameters</w:t>
      </w:r>
    </w:p>
    <w:p w14:paraId="792BF06E" w14:textId="77777777" w:rsidR="00D71AD2" w:rsidRPr="00D71AD2" w:rsidRDefault="00D71AD2" w:rsidP="00D71AD2">
      <w:pPr>
        <w:numPr>
          <w:ilvl w:val="0"/>
          <w:numId w:val="6"/>
        </w:numPr>
      </w:pPr>
      <w:r w:rsidRPr="00D71AD2">
        <w:rPr>
          <w:b/>
          <w:bCs/>
        </w:rPr>
        <w:t>Closed-Loop Feedback Path:</w:t>
      </w:r>
      <w:r w:rsidRPr="00D71AD2">
        <w:t xml:space="preserve"> From the "Result/Display Layer" back to "Start Judgment Cycle," achieving continuous perception and a dynamic loop of proactive service</w:t>
      </w:r>
    </w:p>
    <w:p w14:paraId="25B3A3B3" w14:textId="77777777" w:rsidR="00D71AD2" w:rsidRPr="00D71AD2" w:rsidRDefault="00D71AD2" w:rsidP="00D71AD2">
      <w:r w:rsidRPr="00D71AD2">
        <w:pict w14:anchorId="117C2BC4">
          <v:rect id="_x0000_i1091" style="width:0;height:1.5pt" o:hralign="center" o:hrstd="t" o:hr="t" fillcolor="#a0a0a0" stroked="f"/>
        </w:pict>
      </w:r>
    </w:p>
    <w:p w14:paraId="779BD314" w14:textId="77777777" w:rsidR="00D71AD2" w:rsidRPr="00D71AD2" w:rsidRDefault="00D71AD2" w:rsidP="00D71AD2">
      <w:pPr>
        <w:rPr>
          <w:b/>
          <w:bCs/>
        </w:rPr>
      </w:pPr>
      <w:r w:rsidRPr="00D71AD2">
        <w:rPr>
          <w:b/>
          <w:bCs/>
        </w:rPr>
        <w:t>Hardware Deployment &amp; Runtime Environment</w:t>
      </w:r>
    </w:p>
    <w:p w14:paraId="2FFDAA4A" w14:textId="77777777" w:rsidR="00D71AD2" w:rsidRPr="00D71AD2" w:rsidRDefault="00D71AD2" w:rsidP="00D71AD2">
      <w:pPr>
        <w:numPr>
          <w:ilvl w:val="0"/>
          <w:numId w:val="7"/>
        </w:numPr>
      </w:pPr>
      <w:r w:rsidRPr="00D71AD2">
        <w:rPr>
          <w:b/>
          <w:bCs/>
        </w:rPr>
        <w:t>Host Device:</w:t>
      </w:r>
      <w:r w:rsidRPr="00D71AD2">
        <w:t xml:space="preserve"> MacBook Pro 14" with M5 Pro chip, 18+20 cores, 48 GB unified memory</w:t>
      </w:r>
    </w:p>
    <w:p w14:paraId="317AB4D2" w14:textId="77777777" w:rsidR="00D71AD2" w:rsidRPr="00D71AD2" w:rsidRDefault="00D71AD2" w:rsidP="00D71AD2">
      <w:pPr>
        <w:numPr>
          <w:ilvl w:val="0"/>
          <w:numId w:val="7"/>
        </w:numPr>
      </w:pPr>
      <w:r w:rsidRPr="00D71AD2">
        <w:rPr>
          <w:b/>
          <w:bCs/>
        </w:rPr>
        <w:t>Configuration Requirements:</w:t>
      </w:r>
      <w:r w:rsidRPr="00D71AD2">
        <w:t xml:space="preserve"> 48 GB+ RAM, 1 TB SSD</w:t>
      </w:r>
    </w:p>
    <w:p w14:paraId="4B77B142" w14:textId="77777777" w:rsidR="00D71AD2" w:rsidRPr="00D71AD2" w:rsidRDefault="00D71AD2" w:rsidP="00D71AD2">
      <w:pPr>
        <w:numPr>
          <w:ilvl w:val="0"/>
          <w:numId w:val="7"/>
        </w:numPr>
      </w:pPr>
      <w:r w:rsidRPr="00D71AD2">
        <w:rPr>
          <w:b/>
          <w:bCs/>
        </w:rPr>
        <w:t>Peripheral Connection:</w:t>
      </w:r>
      <w:r w:rsidRPr="00D71AD2">
        <w:t xml:space="preserve"> Apple Vision Pro or portable camera device connected to the MacBook Pro via </w:t>
      </w:r>
      <w:r w:rsidRPr="00D71AD2">
        <w:rPr>
          <w:b/>
          <w:bCs/>
        </w:rPr>
        <w:t>Thunderbolt 5</w:t>
      </w:r>
      <w:r w:rsidRPr="00D71AD2">
        <w:t xml:space="preserve"> wired connection, supporting both data transfer and power delivery</w:t>
      </w:r>
    </w:p>
    <w:p w14:paraId="49D80A11" w14:textId="77777777" w:rsidR="00D71AD2" w:rsidRPr="00D71AD2" w:rsidRDefault="00D71AD2" w:rsidP="00D71AD2">
      <w:pPr>
        <w:numPr>
          <w:ilvl w:val="0"/>
          <w:numId w:val="7"/>
        </w:numPr>
      </w:pPr>
      <w:r w:rsidRPr="00D71AD2">
        <w:rPr>
          <w:b/>
          <w:bCs/>
        </w:rPr>
        <w:t>Portable Solution:</w:t>
      </w:r>
      <w:r w:rsidRPr="00D71AD2">
        <w:t xml:space="preserve"> Can be housed in a </w:t>
      </w:r>
      <w:r w:rsidRPr="00D71AD2">
        <w:rPr>
          <w:b/>
          <w:bCs/>
        </w:rPr>
        <w:t>Xiaomi Life 10L backpack</w:t>
      </w:r>
      <w:r w:rsidRPr="00D71AD2">
        <w:t xml:space="preserve">, paired with </w:t>
      </w:r>
      <w:r w:rsidRPr="00D71AD2">
        <w:lastRenderedPageBreak/>
        <w:t xml:space="preserve">several </w:t>
      </w:r>
      <w:proofErr w:type="spellStart"/>
      <w:r w:rsidRPr="00D71AD2">
        <w:rPr>
          <w:b/>
          <w:bCs/>
        </w:rPr>
        <w:t>Cuktech</w:t>
      </w:r>
      <w:proofErr w:type="spellEnd"/>
      <w:r w:rsidRPr="00D71AD2">
        <w:rPr>
          <w:b/>
          <w:bCs/>
        </w:rPr>
        <w:t xml:space="preserve"> No. 10 power banks</w:t>
      </w:r>
      <w:r w:rsidRPr="00D71AD2">
        <w:t xml:space="preserve"> (10,000 </w:t>
      </w:r>
      <w:proofErr w:type="spellStart"/>
      <w:r w:rsidRPr="00D71AD2">
        <w:t>mAh</w:t>
      </w:r>
      <w:proofErr w:type="spellEnd"/>
      <w:r w:rsidRPr="00D71AD2">
        <w:t>, max output 175W) for mobile operation</w:t>
      </w:r>
    </w:p>
    <w:p w14:paraId="000706E5" w14:textId="77777777" w:rsidR="00D71AD2" w:rsidRPr="00D71AD2" w:rsidRDefault="00D71AD2" w:rsidP="00D71AD2">
      <w:r w:rsidRPr="00D71AD2">
        <w:pict w14:anchorId="63A7C443">
          <v:rect id="_x0000_i1092" style="width:0;height:1.5pt" o:hralign="center" o:hrstd="t" o:hr="t" fillcolor="#a0a0a0" stroked="f"/>
        </w:pict>
      </w:r>
    </w:p>
    <w:p w14:paraId="28A03511" w14:textId="77777777" w:rsidR="00D71AD2" w:rsidRPr="00D71AD2" w:rsidRDefault="00D71AD2" w:rsidP="00D71AD2">
      <w:pPr>
        <w:rPr>
          <w:b/>
          <w:bCs/>
        </w:rPr>
      </w:pPr>
      <w:r w:rsidRPr="00D71AD2">
        <w:rPr>
          <w:b/>
          <w:bCs/>
        </w:rPr>
        <w:t>Risk Considerations</w:t>
      </w:r>
    </w:p>
    <w:p w14:paraId="252097A8" w14:textId="77777777" w:rsidR="00D71AD2" w:rsidRPr="00D71AD2" w:rsidRDefault="00D71AD2" w:rsidP="00D71AD2">
      <w:pPr>
        <w:numPr>
          <w:ilvl w:val="0"/>
          <w:numId w:val="8"/>
        </w:numPr>
      </w:pPr>
      <w:r w:rsidRPr="00D71AD2">
        <w:rPr>
          <w:b/>
          <w:bCs/>
        </w:rPr>
        <w:t>AI hallucinations</w:t>
      </w:r>
      <w:r w:rsidRPr="00D71AD2">
        <w:t xml:space="preserve"> may reduce accuracy</w:t>
      </w:r>
    </w:p>
    <w:p w14:paraId="6E66DE45" w14:textId="77777777" w:rsidR="00D71AD2" w:rsidRPr="00D71AD2" w:rsidRDefault="00D71AD2" w:rsidP="00D71AD2">
      <w:pPr>
        <w:numPr>
          <w:ilvl w:val="0"/>
          <w:numId w:val="8"/>
        </w:numPr>
      </w:pPr>
      <w:r w:rsidRPr="00D71AD2">
        <w:rPr>
          <w:b/>
          <w:bCs/>
        </w:rPr>
        <w:t>Privacy?</w:t>
      </w:r>
    </w:p>
    <w:p w14:paraId="7B69FFE3" w14:textId="77777777" w:rsidR="00D71AD2" w:rsidRPr="00D71AD2" w:rsidRDefault="00D71AD2" w:rsidP="00D71AD2">
      <w:r w:rsidRPr="00D71AD2">
        <w:pict w14:anchorId="3621202E">
          <v:rect id="_x0000_i1093" style="width:0;height:1.5pt" o:hralign="center" o:hrstd="t" o:hr="t" fillcolor="#a0a0a0" stroked="f"/>
        </w:pict>
      </w:r>
    </w:p>
    <w:p w14:paraId="2C8AAD5D" w14:textId="77777777" w:rsidR="00D71AD2" w:rsidRPr="00D71AD2" w:rsidRDefault="00D71AD2" w:rsidP="00D71AD2">
      <w:r w:rsidRPr="00D71AD2">
        <w:rPr>
          <w:b/>
          <w:bCs/>
        </w:rPr>
        <w:t>A profoundly meaningful summary — and the effect I want to achieve:</w:t>
      </w:r>
      <w:r w:rsidRPr="00D71AD2">
        <w:t xml:space="preserve"> </w:t>
      </w:r>
      <w:r w:rsidRPr="00D71AD2">
        <w:rPr>
          <w:i/>
          <w:iCs/>
        </w:rPr>
        <w:t>Achieve continuous, user-trigger-free operation with closed-loop task completion — just like JARVIS (the one from Marvel).</w:t>
      </w:r>
    </w:p>
    <w:p w14:paraId="5F29930A" w14:textId="77777777" w:rsidR="00D71AD2" w:rsidRPr="00D71AD2" w:rsidRDefault="00D71AD2" w:rsidP="00D71AD2">
      <w:r w:rsidRPr="00D71AD2">
        <w:pict w14:anchorId="2FDC4899">
          <v:rect id="_x0000_i1094" style="width:0;height:1.5pt" o:hralign="center" o:hrstd="t" o:hr="t" fillcolor="#a0a0a0" stroked="f"/>
        </w:pict>
      </w:r>
    </w:p>
    <w:p w14:paraId="58FAC0B2" w14:textId="77777777" w:rsidR="00D71AD2" w:rsidRPr="00D71AD2" w:rsidRDefault="00D71AD2" w:rsidP="00D71AD2">
      <w:pPr>
        <w:rPr>
          <w:b/>
          <w:bCs/>
        </w:rPr>
      </w:pPr>
      <w:r w:rsidRPr="00D71AD2">
        <w:rPr>
          <w:b/>
          <w:bCs/>
        </w:rPr>
        <w:t>In Summary</w:t>
      </w:r>
    </w:p>
    <w:p w14:paraId="26BF533E" w14:textId="77777777" w:rsidR="00D71AD2" w:rsidRPr="00D71AD2" w:rsidRDefault="00D71AD2" w:rsidP="00D71AD2">
      <w:r w:rsidRPr="00D71AD2">
        <w:t xml:space="preserve">What's missing is a practical </w:t>
      </w:r>
      <w:r w:rsidRPr="00D71AD2">
        <w:rPr>
          <w:b/>
          <w:bCs/>
        </w:rPr>
        <w:t>judgment model</w:t>
      </w:r>
      <w:r w:rsidRPr="00D71AD2">
        <w:t xml:space="preserve">. Agent frameworks are already plentiful and usable (Xiaomi recently released </w:t>
      </w:r>
      <w:proofErr w:type="spellStart"/>
      <w:r w:rsidRPr="00D71AD2">
        <w:rPr>
          <w:b/>
          <w:bCs/>
        </w:rPr>
        <w:t>MiLoco</w:t>
      </w:r>
      <w:proofErr w:type="spellEnd"/>
      <w:r w:rsidRPr="00D71AD2">
        <w:rPr>
          <w:b/>
          <w:bCs/>
        </w:rPr>
        <w:t xml:space="preserve"> 2.0</w:t>
      </w:r>
      <w:r w:rsidRPr="00D71AD2">
        <w:t xml:space="preserve">, which is an important model). The execution layer also has tools like </w:t>
      </w:r>
      <w:proofErr w:type="spellStart"/>
      <w:r w:rsidRPr="00D71AD2">
        <w:rPr>
          <w:b/>
          <w:bCs/>
        </w:rPr>
        <w:t>OpenClaw</w:t>
      </w:r>
      <w:proofErr w:type="spellEnd"/>
      <w:r w:rsidRPr="00D71AD2">
        <w:t xml:space="preserve"> that can get things done. </w:t>
      </w:r>
      <w:r w:rsidRPr="00D71AD2">
        <w:rPr>
          <w:b/>
          <w:bCs/>
        </w:rPr>
        <w:t>The current priority is how to achieve proactive perception</w:t>
      </w:r>
      <w:r w:rsidRPr="00D71AD2">
        <w:t xml:space="preserve"> — that is, how to build the </w:t>
      </w:r>
      <w:r w:rsidRPr="00D71AD2">
        <w:rPr>
          <w:b/>
          <w:bCs/>
        </w:rPr>
        <w:t>multimodal small judgment model</w:t>
      </w:r>
      <w:r w:rsidRPr="00D71AD2">
        <w:t>. Once the multimodal small judgment model is developed, it should only be a matter of integrating all the modules to get a working system (or at least a rough proof-of-concept).</w:t>
      </w:r>
    </w:p>
    <w:p w14:paraId="5CA64903" w14:textId="77777777" w:rsidR="00657BC0" w:rsidRPr="00D71AD2" w:rsidRDefault="00657BC0">
      <w:pPr>
        <w:rPr>
          <w:rFonts w:hint="eastAsia"/>
        </w:rPr>
      </w:pPr>
    </w:p>
    <w:sectPr w:rsidR="00657BC0" w:rsidRPr="00D71A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40BA"/>
    <w:multiLevelType w:val="multilevel"/>
    <w:tmpl w:val="A2F2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33044"/>
    <w:multiLevelType w:val="multilevel"/>
    <w:tmpl w:val="C5DC0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A3DB2"/>
    <w:multiLevelType w:val="multilevel"/>
    <w:tmpl w:val="37FE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11019"/>
    <w:multiLevelType w:val="multilevel"/>
    <w:tmpl w:val="9D34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0785E"/>
    <w:multiLevelType w:val="multilevel"/>
    <w:tmpl w:val="E696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9366A"/>
    <w:multiLevelType w:val="multilevel"/>
    <w:tmpl w:val="9EA0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E576D"/>
    <w:multiLevelType w:val="multilevel"/>
    <w:tmpl w:val="5B00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229B3"/>
    <w:multiLevelType w:val="multilevel"/>
    <w:tmpl w:val="FC28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661024">
    <w:abstractNumId w:val="3"/>
  </w:num>
  <w:num w:numId="2" w16cid:durableId="1631787152">
    <w:abstractNumId w:val="5"/>
  </w:num>
  <w:num w:numId="3" w16cid:durableId="911160686">
    <w:abstractNumId w:val="0"/>
  </w:num>
  <w:num w:numId="4" w16cid:durableId="1595822248">
    <w:abstractNumId w:val="6"/>
  </w:num>
  <w:num w:numId="5" w16cid:durableId="105738229">
    <w:abstractNumId w:val="7"/>
  </w:num>
  <w:num w:numId="6" w16cid:durableId="1745494325">
    <w:abstractNumId w:val="4"/>
  </w:num>
  <w:num w:numId="7" w16cid:durableId="673344245">
    <w:abstractNumId w:val="2"/>
  </w:num>
  <w:num w:numId="8" w16cid:durableId="712775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6A5"/>
    <w:rsid w:val="00093DF0"/>
    <w:rsid w:val="004926DF"/>
    <w:rsid w:val="004B66A5"/>
    <w:rsid w:val="00657BC0"/>
    <w:rsid w:val="00D7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2AFF13-322A-4784-A73E-5A0880BD0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66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6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6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6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6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6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6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6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66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6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6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66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66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66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66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66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66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66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6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6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66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6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66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66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66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6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66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6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745</Words>
  <Characters>4252</Characters>
  <Application>Microsoft Office Word</Application>
  <DocSecurity>0</DocSecurity>
  <Lines>35</Lines>
  <Paragraphs>9</Paragraphs>
  <ScaleCrop>false</ScaleCrop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awaqwq 233</dc:creator>
  <cp:keywords/>
  <dc:description/>
  <cp:lastModifiedBy>awaqwq 233</cp:lastModifiedBy>
  <cp:revision>3</cp:revision>
  <dcterms:created xsi:type="dcterms:W3CDTF">2026-06-23T12:50:00Z</dcterms:created>
  <dcterms:modified xsi:type="dcterms:W3CDTF">2026-06-23T12:52:00Z</dcterms:modified>
</cp:coreProperties>
</file>