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This is the</w:t>
      </w:r>
      <w:r>
        <w:t xml:space="preserve"> </w:t>
      </w:r>
      <w:r>
        <w:t xml:space="preserve">“</w:t>
      </w:r>
      <w:r>
        <w:t xml:space="preserve">Iris</w:t>
      </w:r>
      <w:r>
        <w:t xml:space="preserve">”</w:t>
      </w:r>
      <w:r>
        <w:t xml:space="preserve"> </w:t>
      </w:r>
      <w:r>
        <w:t xml:space="preserve">dataset. Originally published at UCI Machine Learning Repository: Iris Data Set, this small dataset from 1936 is often used for testing out machine learning algorithms and visualizations (for example, Scatter Plot). Each row of the table represents an iris flower, including its species and dimensions of its botanical parts, sepal and petal, in centimeters.</w:t>
      </w:r>
    </w:p>
    <w:p>
      <w:pPr>
        <w:pStyle w:val="SourceCode"/>
      </w:pPr>
      <w:r>
        <w:rPr>
          <w:rStyle w:val="NormalTok"/>
        </w:rPr>
        <w:t xml:space="preserve">Iris </w:t>
      </w:r>
      <w:r>
        <w:rPr>
          <w:rStyle w:val="OtherTok"/>
        </w:rPr>
        <w:t xml:space="preserve">=</w:t>
      </w:r>
      <w:r>
        <w:rPr>
          <w:rStyle w:val="NormalTok"/>
        </w:rPr>
        <w:t xml:space="preserve"> readr</w:t>
      </w:r>
      <w:r>
        <w:rPr>
          <w:rStyle w:val="SpecialCharTok"/>
        </w:rPr>
        <w:t xml:space="preserve">::</w:t>
      </w:r>
      <w:r>
        <w:rPr>
          <w:rStyle w:val="FunctionTok"/>
        </w:rPr>
        <w:t xml:space="preserve">read_csv</w:t>
      </w:r>
      <w:r>
        <w:rPr>
          <w:rStyle w:val="NormalTok"/>
        </w:rPr>
        <w:t xml:space="preserve">(</w:t>
      </w:r>
      <w:r>
        <w:br/>
      </w:r>
      <w:r>
        <w:rPr>
          <w:rStyle w:val="NormalTok"/>
        </w:rPr>
        <w:t xml:space="preserve">  </w:t>
      </w:r>
      <w:r>
        <w:rPr>
          <w:rStyle w:val="StringTok"/>
        </w:rPr>
        <w:t xml:space="preserve">"https://gist.githubusercontent.com/curran/a08a1080b88344b0c8a7/raw/0e7a9b0a5d22642a06d3d5b9bcbad9890c8ee534/iris.csv"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FirstParagraph"/>
      </w:pPr>
      <w:r>
        <w:t xml:space="preserve">Q10: Fit a complete second order model for predicting a sepal_length based on petal_length and petal_width and examine the residuals. Examine the conditions for your model. Discuss any issues that you see in the conditions.</w:t>
      </w:r>
    </w:p>
    <w:p>
      <w:pPr>
        <w:pStyle w:val="SourceCode"/>
      </w:pPr>
      <w:r>
        <w:rPr>
          <w:rStyle w:val="NormalTok"/>
        </w:rPr>
        <w:t xml:space="preserve">Iris10 </w:t>
      </w:r>
      <w:r>
        <w:rPr>
          <w:rStyle w:val="OtherTok"/>
        </w:rPr>
        <w:t xml:space="preserve">=</w:t>
      </w:r>
      <w:r>
        <w:rPr>
          <w:rStyle w:val="NormalTok"/>
        </w:rPr>
        <w:t xml:space="preserve"> </w:t>
      </w:r>
      <w:r>
        <w:rPr>
          <w:rStyle w:val="FunctionTok"/>
        </w:rPr>
        <w:t xml:space="preserve">lm</w:t>
      </w:r>
      <w:r>
        <w:rPr>
          <w:rStyle w:val="NormalTok"/>
        </w:rPr>
        <w:t xml:space="preserve">(sepal_length</w:t>
      </w:r>
      <w:r>
        <w:rPr>
          <w:rStyle w:val="SpecialCharTok"/>
        </w:rPr>
        <w:t xml:space="preserve">~</w:t>
      </w:r>
      <w:r>
        <w:rPr>
          <w:rStyle w:val="NormalTok"/>
        </w:rPr>
        <w:t xml:space="preserve">petal_length </w:t>
      </w:r>
      <w:r>
        <w:rPr>
          <w:rStyle w:val="SpecialCharTok"/>
        </w:rPr>
        <w:t xml:space="preserve">+</w:t>
      </w:r>
      <w:r>
        <w:rPr>
          <w:rStyle w:val="NormalTok"/>
        </w:rPr>
        <w:t xml:space="preserve"> </w:t>
      </w:r>
      <w:r>
        <w:rPr>
          <w:rStyle w:val="FunctionTok"/>
        </w:rPr>
        <w:t xml:space="preserve">I</w:t>
      </w:r>
      <w:r>
        <w:rPr>
          <w:rStyle w:val="NormalTok"/>
        </w:rPr>
        <w:t xml:space="preserve">(petal_length</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petal_width </w:t>
      </w:r>
      <w:r>
        <w:rPr>
          <w:rStyle w:val="SpecialCharTok"/>
        </w:rPr>
        <w:t xml:space="preserve">+</w:t>
      </w:r>
      <w:r>
        <w:rPr>
          <w:rStyle w:val="NormalTok"/>
        </w:rPr>
        <w:t xml:space="preserve"> </w:t>
      </w:r>
      <w:r>
        <w:rPr>
          <w:rStyle w:val="FunctionTok"/>
        </w:rPr>
        <w:t xml:space="preserve">I</w:t>
      </w:r>
      <w:r>
        <w:rPr>
          <w:rStyle w:val="NormalTok"/>
        </w:rPr>
        <w:t xml:space="preserve">(petal_width</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SpecialCharTok"/>
        </w:rPr>
        <w:t xml:space="preserve">+</w:t>
      </w:r>
      <w:r>
        <w:rPr>
          <w:rStyle w:val="NormalTok"/>
        </w:rPr>
        <w:t xml:space="preserve"> petal_length</w:t>
      </w:r>
      <w:r>
        <w:rPr>
          <w:rStyle w:val="SpecialCharTok"/>
        </w:rPr>
        <w:t xml:space="preserve">*</w:t>
      </w:r>
      <w:r>
        <w:rPr>
          <w:rStyle w:val="NormalTok"/>
        </w:rPr>
        <w:t xml:space="preserve">petal_width, </w:t>
      </w:r>
      <w:r>
        <w:rPr>
          <w:rStyle w:val="AttributeTok"/>
        </w:rPr>
        <w:t xml:space="preserve">data =</w:t>
      </w:r>
      <w:r>
        <w:rPr>
          <w:rStyle w:val="NormalTok"/>
        </w:rPr>
        <w:t xml:space="preserve"> Iris)</w:t>
      </w:r>
      <w:r>
        <w:br/>
      </w:r>
      <w:r>
        <w:rPr>
          <w:rStyle w:val="FunctionTok"/>
        </w:rPr>
        <w:t xml:space="preserve">summary</w:t>
      </w:r>
      <w:r>
        <w:rPr>
          <w:rStyle w:val="NormalTok"/>
        </w:rPr>
        <w:t xml:space="preserve">(Iris10)</w:t>
      </w:r>
    </w:p>
    <w:p>
      <w:pPr>
        <w:pStyle w:val="SourceCode"/>
      </w:pPr>
      <w:r>
        <w:rPr>
          <w:rStyle w:val="VerbatimChar"/>
        </w:rPr>
        <w:t xml:space="preserve">## </w:t>
      </w:r>
      <w:r>
        <w:br/>
      </w:r>
      <w:r>
        <w:rPr>
          <w:rStyle w:val="VerbatimChar"/>
        </w:rPr>
        <w:t xml:space="preserve">## Call:</w:t>
      </w:r>
      <w:r>
        <w:br/>
      </w:r>
      <w:r>
        <w:rPr>
          <w:rStyle w:val="VerbatimChar"/>
        </w:rPr>
        <w:t xml:space="preserve">## lm(formula = sepal_length ~ petal_length + I(petal_length^2) + </w:t>
      </w:r>
      <w:r>
        <w:br/>
      </w:r>
      <w:r>
        <w:rPr>
          <w:rStyle w:val="VerbatimChar"/>
        </w:rPr>
        <w:t xml:space="preserve">##     petal_width + I(petal_width^2) + petal_length * petal_width, </w:t>
      </w:r>
      <w:r>
        <w:br/>
      </w:r>
      <w:r>
        <w:rPr>
          <w:rStyle w:val="VerbatimChar"/>
        </w:rPr>
        <w:t xml:space="preserve">##     data = Iris)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-1.03541 -0.22444 -0.00044  0.21695  0.85811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5.06985    0.23422  21.646   &lt;2e-16 ***</w:t>
      </w:r>
      <w:r>
        <w:br/>
      </w:r>
      <w:r>
        <w:rPr>
          <w:rStyle w:val="VerbatimChar"/>
        </w:rPr>
        <w:t xml:space="preserve">## petal_length             -0.17961    0.30746  -0.584    0.560    </w:t>
      </w:r>
      <w:r>
        <w:br/>
      </w:r>
      <w:r>
        <w:rPr>
          <w:rStyle w:val="VerbatimChar"/>
        </w:rPr>
        <w:t xml:space="preserve">## I(petal_length^2)         0.07061    0.09779   0.722    0.471    </w:t>
      </w:r>
      <w:r>
        <w:br/>
      </w:r>
      <w:r>
        <w:rPr>
          <w:rStyle w:val="VerbatimChar"/>
        </w:rPr>
        <w:t xml:space="preserve">## petal_width               0.00520    0.68842   0.008    0.994    </w:t>
      </w:r>
      <w:r>
        <w:br/>
      </w:r>
      <w:r>
        <w:rPr>
          <w:rStyle w:val="VerbatimChar"/>
        </w:rPr>
        <w:t xml:space="preserve">## I(petal_width^2)         -0.27946    0.51092  -0.547    0.585    </w:t>
      </w:r>
      <w:r>
        <w:br/>
      </w:r>
      <w:r>
        <w:rPr>
          <w:rStyle w:val="VerbatimChar"/>
        </w:rPr>
        <w:t xml:space="preserve">## petal_length:petal_width  0.13631    0.44288   0.308    0.759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0.3613 on 144 degrees of freedom</w:t>
      </w:r>
      <w:r>
        <w:br/>
      </w:r>
      <w:r>
        <w:rPr>
          <w:rStyle w:val="VerbatimChar"/>
        </w:rPr>
        <w:t xml:space="preserve">## Multiple R-squared:  0.816,  Adjusted R-squared:  0.8096 </w:t>
      </w:r>
      <w:r>
        <w:br/>
      </w:r>
      <w:r>
        <w:rPr>
          <w:rStyle w:val="VerbatimChar"/>
        </w:rPr>
        <w:t xml:space="preserve">## F-statistic: 127.7 on 5 and 144 DF,  p-value: &lt; 2.2e-16</w:t>
      </w:r>
    </w:p>
    <w:p>
      <w:pPr>
        <w:pStyle w:val="SourceCode"/>
      </w:pPr>
      <w:r>
        <w:rPr>
          <w:rStyle w:val="FunctionTok"/>
        </w:rPr>
        <w:t xml:space="preserve">plot</w:t>
      </w:r>
      <w:r>
        <w:rPr>
          <w:rStyle w:val="NormalTok"/>
        </w:rPr>
        <w:t xml:space="preserve">(Iris10)</w:t>
      </w:r>
    </w:p>
    <w:p>
      <w:pPr>
        <w:pStyle w:val="FirstParagraph"/>
      </w:pPr>
      <w:r>
        <w:drawing>
          <wp:inline>
            <wp:extent cx="4620126" cy="3696101"/>
            <wp:effectExtent b="0" l="0" r="0" t="0"/>
            <wp:docPr descr="" title="" id="1" name="Picture"/>
            <a:graphic>
              <a:graphicData uri="http://schemas.openxmlformats.org/drawingml/2006/picture">
                <pic:pic>
                  <pic:nvPicPr>
                    <pic:cNvPr descr="Second-Order-Models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econd-Order-Models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econd-Order-Models_files/figure-docx/unnamed-chunk-2-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econd-Order-Models_files/figure-docx/unnamed-chunk-2-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the residuals are constantly distributed with no obvious pattern. When fitted value is equal to 5.0, the residuals seem to be more compact.</w:t>
      </w:r>
    </w:p>
    <w:p>
      <w:pPr>
        <w:pStyle w:val="BodyText"/>
      </w:pPr>
      <w:r>
        <w:t xml:space="preserve">Linear condition is satisfied since the fitted line is generally linear.</w:t>
      </w:r>
    </w:p>
    <w:p>
      <w:pPr>
        <w:pStyle w:val="BodyText"/>
      </w:pPr>
      <w:r>
        <w:t xml:space="preserve">According to the qqplot, the points are generally lying on the fitted line, indicating satisfied normality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2021-12-07T03:54:54Z</dcterms:created>
  <dcterms:modified xsi:type="dcterms:W3CDTF">2021-12-07T03:54:54Z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