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4FA75" w14:textId="2F3CDCA8" w:rsidR="00A51359" w:rsidRPr="003F3405" w:rsidRDefault="00A51359" w:rsidP="003F3405">
      <w:pPr>
        <w:pStyle w:val="Heading1"/>
      </w:pPr>
      <w:r w:rsidRPr="003F3405">
        <w:t xml:space="preserve">Analyze potential scenarios to uncover non-functional requirements and </w:t>
      </w:r>
      <w:r w:rsidRPr="003F3405">
        <w:t>constraints. Document</w:t>
      </w:r>
      <w:r w:rsidRPr="003F3405">
        <w:t xml:space="preserve"> scenario-based requirements.</w:t>
      </w:r>
    </w:p>
    <w:p w14:paraId="0EF48723" w14:textId="77777777" w:rsidR="003F3405" w:rsidRDefault="003F3405" w:rsidP="00A51359">
      <w:pPr>
        <w:shd w:val="clear" w:color="auto" w:fill="FFFFFF"/>
        <w:outlineLvl w:val="1"/>
        <w:rPr>
          <w:rFonts w:ascii="Segoe UI" w:eastAsia="Times New Roman" w:hAnsi="Segoe UI" w:cs="Segoe UI"/>
          <w:color w:val="1F2328"/>
          <w:kern w:val="0"/>
          <w:sz w:val="48"/>
          <w:szCs w:val="48"/>
          <w14:ligatures w14:val="none"/>
        </w:rPr>
      </w:pPr>
    </w:p>
    <w:p w14:paraId="1DFA6DF7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Scenario 1: High User Traffic</w:t>
      </w:r>
    </w:p>
    <w:p w14:paraId="75B42FDC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B595202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Description:</w:t>
      </w:r>
      <w:r w:rsidRPr="003F3405">
        <w:rPr>
          <w:rFonts w:asciiTheme="minorHAnsi" w:hAnsiTheme="minorHAnsi" w:cstheme="minorHAnsi"/>
          <w:color w:val="0E101A"/>
        </w:rPr>
        <w:t> During peak hours or events, such as community gatherings or local festivals, a significant increase in user traffic is expected within the Community Forum Application.</w:t>
      </w:r>
    </w:p>
    <w:p w14:paraId="4E369DA6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CABCFD3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Non-Functional Requirement:</w:t>
      </w:r>
    </w:p>
    <w:p w14:paraId="702FE879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065094DE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Performance:</w:t>
      </w:r>
      <w:r w:rsidRPr="003F3405">
        <w:rPr>
          <w:rFonts w:asciiTheme="minorHAnsi" w:hAnsiTheme="minorHAnsi" w:cstheme="minorHAnsi"/>
          <w:color w:val="0E101A"/>
        </w:rPr>
        <w:t> The system should be capable of handling a high volume of concurrent users without experiencing degradation in response time or system downtime.</w:t>
      </w:r>
    </w:p>
    <w:p w14:paraId="1C6B25A6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5C6BB980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Constraint:</w:t>
      </w:r>
    </w:p>
    <w:p w14:paraId="1444999A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BB84DD3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Scalability:</w:t>
      </w:r>
      <w:r w:rsidRPr="003F3405">
        <w:rPr>
          <w:rFonts w:asciiTheme="minorHAnsi" w:hAnsiTheme="minorHAnsi" w:cstheme="minorHAnsi"/>
          <w:color w:val="0E101A"/>
        </w:rPr>
        <w:t> The system must scale horizontally or vertically to accommodate increasing user loads during peak hours or special events.</w:t>
      </w:r>
    </w:p>
    <w:p w14:paraId="588E67D3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6A31F120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Scenario 2: Data Privacy and Security</w:t>
      </w:r>
    </w:p>
    <w:p w14:paraId="4DC992EE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8FC52E9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Description:</w:t>
      </w:r>
      <w:r w:rsidRPr="003F3405">
        <w:rPr>
          <w:rFonts w:asciiTheme="minorHAnsi" w:hAnsiTheme="minorHAnsi" w:cstheme="minorHAnsi"/>
          <w:color w:val="0E101A"/>
        </w:rPr>
        <w:t> Users share personal information and engage in conversations within the Community Forum Application, making it necessary to implement stringent measures to protect their privacy and ensure data security.</w:t>
      </w:r>
    </w:p>
    <w:p w14:paraId="64AFC5F6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30578E8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Non-Functional Requirement:</w:t>
      </w:r>
    </w:p>
    <w:p w14:paraId="2ACF4A48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3FC21F7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Security:</w:t>
      </w:r>
      <w:r w:rsidRPr="003F3405">
        <w:rPr>
          <w:rFonts w:asciiTheme="minorHAnsi" w:hAnsiTheme="minorHAnsi" w:cstheme="minorHAnsi"/>
          <w:color w:val="0E101A"/>
        </w:rPr>
        <w:t> The system must implement robust authentication, authorization, and encryption mechanisms to safeguard user data and prevent unauthorized access or data breaches.</w:t>
      </w:r>
    </w:p>
    <w:p w14:paraId="7F3A8D17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AAFD7BA" w14:textId="26C56EDB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Constraint:</w:t>
      </w:r>
    </w:p>
    <w:p w14:paraId="30957BAB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66F3A9A0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Compliance:</w:t>
      </w:r>
      <w:r w:rsidRPr="003F3405">
        <w:rPr>
          <w:rFonts w:asciiTheme="minorHAnsi" w:hAnsiTheme="minorHAnsi" w:cstheme="minorHAnsi"/>
          <w:color w:val="0E101A"/>
        </w:rPr>
        <w:t> The system must comply with relevant data protection regulations, such as GDPR or CCPA, regarding the collection, storage, and processing of user data.</w:t>
      </w:r>
    </w:p>
    <w:p w14:paraId="2CBF3BAA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3F60A8BF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Scenario 3: Accessibility</w:t>
      </w:r>
    </w:p>
    <w:p w14:paraId="00249FBF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7A3685DE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Description:</w:t>
      </w:r>
      <w:r w:rsidRPr="003F3405">
        <w:rPr>
          <w:rFonts w:asciiTheme="minorHAnsi" w:hAnsiTheme="minorHAnsi" w:cstheme="minorHAnsi"/>
          <w:color w:val="0E101A"/>
        </w:rPr>
        <w:t> Users with disabilities or impairments may use assistive technologies to access and interact with the Community Forum Application, requiring adherence to accessibility standards.</w:t>
      </w:r>
    </w:p>
    <w:p w14:paraId="6FE489DD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8BA97BA" w14:textId="71B60B83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Non-Functional Requirement:</w:t>
      </w:r>
    </w:p>
    <w:p w14:paraId="495B7AA2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lastRenderedPageBreak/>
        <w:t>Accessibility:</w:t>
      </w:r>
      <w:r w:rsidRPr="003F3405">
        <w:rPr>
          <w:rFonts w:asciiTheme="minorHAnsi" w:hAnsiTheme="minorHAnsi" w:cstheme="minorHAnsi"/>
          <w:color w:val="0E101A"/>
        </w:rPr>
        <w:t> The system interface and content must conform to accessibility guidelines, such as WCAG 2.0 or Section 508, to ensure equitable access for users with disabilities.</w:t>
      </w:r>
    </w:p>
    <w:p w14:paraId="1959F8AA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557C7E4E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Constraint:</w:t>
      </w:r>
    </w:p>
    <w:p w14:paraId="02DE8C9D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4064DEE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Compatibility:</w:t>
      </w:r>
      <w:r w:rsidRPr="003F3405">
        <w:rPr>
          <w:rFonts w:asciiTheme="minorHAnsi" w:hAnsiTheme="minorHAnsi" w:cstheme="minorHAnsi"/>
          <w:color w:val="0E101A"/>
        </w:rPr>
        <w:t> The system must be compatible with various assistive technologies, including screen readers, voice recognition software, and keyboard navigation, to facilitate accessibility for users with diverse needs.</w:t>
      </w:r>
    </w:p>
    <w:p w14:paraId="20E863E7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0E4D507D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Scenario 4: Geographic Localization</w:t>
      </w:r>
    </w:p>
    <w:p w14:paraId="597C1715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47158E65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Description:</w:t>
      </w:r>
      <w:r w:rsidRPr="003F3405">
        <w:rPr>
          <w:rFonts w:asciiTheme="minorHAnsi" w:hAnsiTheme="minorHAnsi" w:cstheme="minorHAnsi"/>
          <w:color w:val="0E101A"/>
        </w:rPr>
        <w:t> The Community Forum Application serves users across different regions or countries, requiring support for multiple languages and localization features.</w:t>
      </w:r>
    </w:p>
    <w:p w14:paraId="5A9E6354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2104A15E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Non-Functional Requirement:</w:t>
      </w:r>
    </w:p>
    <w:p w14:paraId="30EE6BBE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49AF6379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Localization:</w:t>
      </w:r>
      <w:r w:rsidRPr="003F3405">
        <w:rPr>
          <w:rFonts w:asciiTheme="minorHAnsi" w:hAnsiTheme="minorHAnsi" w:cstheme="minorHAnsi"/>
          <w:color w:val="0E101A"/>
        </w:rPr>
        <w:t> The system must support localization features, including multi-language support, date/time formatting based on user locale, and cultural adaptations, to cater to diverse user populations.</w:t>
      </w:r>
    </w:p>
    <w:p w14:paraId="5F6E49E3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6887E801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Constraint:</w:t>
      </w:r>
    </w:p>
    <w:p w14:paraId="44C288A4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40DC6068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Resource Constraints:</w:t>
      </w:r>
      <w:r w:rsidRPr="003F3405">
        <w:rPr>
          <w:rFonts w:asciiTheme="minorHAnsi" w:hAnsiTheme="minorHAnsi" w:cstheme="minorHAnsi"/>
          <w:color w:val="0E101A"/>
        </w:rPr>
        <w:t> The system's localization features should be implemented efficiently to minimize resource consumption and ensure optimal performance across different regions or countries.</w:t>
      </w:r>
    </w:p>
    <w:p w14:paraId="616B3ACA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69BB3C62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Scenario 5: Platform Compatibility</w:t>
      </w:r>
    </w:p>
    <w:p w14:paraId="17F447F6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4F08761C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Description:</w:t>
      </w:r>
      <w:r w:rsidRPr="003F3405">
        <w:rPr>
          <w:rFonts w:asciiTheme="minorHAnsi" w:hAnsiTheme="minorHAnsi" w:cstheme="minorHAnsi"/>
          <w:color w:val="0E101A"/>
        </w:rPr>
        <w:t> Users access the Community Forum Application from various devices and platforms, including smartphones, tablets, and web browsers, requiring cross-platform compatibility.</w:t>
      </w:r>
    </w:p>
    <w:p w14:paraId="797FEB39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12A7E957" w14:textId="77777777" w:rsid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Non-Functional Requirement:</w:t>
      </w:r>
    </w:p>
    <w:p w14:paraId="4C3D061F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</w:p>
    <w:p w14:paraId="4EAF67ED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Compatibility:</w:t>
      </w:r>
      <w:r w:rsidRPr="003F3405">
        <w:rPr>
          <w:rFonts w:asciiTheme="minorHAnsi" w:hAnsiTheme="minorHAnsi" w:cstheme="minorHAnsi"/>
          <w:color w:val="0E101A"/>
        </w:rPr>
        <w:t> The system must be compatible with various devices, operating systems, and web browsers, ensuring consistent functionality and user experience across different platforms.</w:t>
      </w:r>
    </w:p>
    <w:p w14:paraId="3A32C737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Fonts w:asciiTheme="minorHAnsi" w:hAnsiTheme="minorHAnsi" w:cstheme="minorHAnsi"/>
          <w:color w:val="0E101A"/>
        </w:rPr>
        <w:t>Constraint:</w:t>
      </w:r>
    </w:p>
    <w:p w14:paraId="491153D5" w14:textId="77777777" w:rsidR="003F3405" w:rsidRPr="003F3405" w:rsidRDefault="003F3405" w:rsidP="003F3405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</w:rPr>
      </w:pPr>
      <w:r w:rsidRPr="003F3405">
        <w:rPr>
          <w:rStyle w:val="Strong"/>
          <w:rFonts w:asciiTheme="minorHAnsi" w:hAnsiTheme="minorHAnsi" w:cstheme="minorHAnsi"/>
          <w:color w:val="0E101A"/>
        </w:rPr>
        <w:t>Resource Allocation:</w:t>
      </w:r>
      <w:r w:rsidRPr="003F3405">
        <w:rPr>
          <w:rFonts w:asciiTheme="minorHAnsi" w:hAnsiTheme="minorHAnsi" w:cstheme="minorHAnsi"/>
          <w:color w:val="0E101A"/>
        </w:rPr>
        <w:t> The system development and testing efforts should allocate resources effectively to ensure compatibility with target platforms while maintaining development timelines and budget constraints.</w:t>
      </w:r>
    </w:p>
    <w:p w14:paraId="18259E60" w14:textId="77777777" w:rsidR="003F3405" w:rsidRPr="00A51359" w:rsidRDefault="003F3405" w:rsidP="00A51359">
      <w:pPr>
        <w:shd w:val="clear" w:color="auto" w:fill="FFFFFF"/>
        <w:outlineLvl w:val="1"/>
        <w:rPr>
          <w:rFonts w:ascii="Segoe UI" w:eastAsia="Times New Roman" w:hAnsi="Segoe UI" w:cs="Segoe UI"/>
          <w:color w:val="1F2328"/>
          <w:kern w:val="0"/>
          <w:sz w:val="48"/>
          <w:szCs w:val="48"/>
          <w14:ligatures w14:val="none"/>
        </w:rPr>
      </w:pPr>
    </w:p>
    <w:p w14:paraId="0FEAA7E6" w14:textId="77777777" w:rsidR="00A51359" w:rsidRDefault="00A51359"/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335"/>
        <w:gridCol w:w="460"/>
        <w:gridCol w:w="1372"/>
        <w:gridCol w:w="1620"/>
      </w:tblGrid>
      <w:tr w:rsidR="00B055B5" w:rsidRPr="003F3405" w14:paraId="2C975002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2551E0B" w14:textId="1659899D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lastRenderedPageBreak/>
              <w:t>Feature</w:t>
            </w:r>
          </w:p>
        </w:tc>
        <w:tc>
          <w:tcPr>
            <w:tcW w:w="338" w:type="dxa"/>
          </w:tcPr>
          <w:p w14:paraId="566E6130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63935C6E" w14:textId="050EB2B5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Yes</w:t>
            </w:r>
          </w:p>
        </w:tc>
        <w:tc>
          <w:tcPr>
            <w:tcW w:w="1620" w:type="dxa"/>
          </w:tcPr>
          <w:p w14:paraId="274DDAAE" w14:textId="214A7106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No</w:t>
            </w:r>
          </w:p>
        </w:tc>
      </w:tr>
      <w:tr w:rsidR="00B055B5" w:rsidRPr="003F3405" w14:paraId="56B6A2D2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CBB4635" w14:textId="28AEE392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 xml:space="preserve">Profile Page </w:t>
            </w:r>
          </w:p>
        </w:tc>
        <w:tc>
          <w:tcPr>
            <w:tcW w:w="338" w:type="dxa"/>
          </w:tcPr>
          <w:p w14:paraId="67815DE1" w14:textId="2969ABE3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68FB7FE4" w14:textId="6A5E0308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50 %</w:t>
            </w:r>
          </w:p>
        </w:tc>
        <w:tc>
          <w:tcPr>
            <w:tcW w:w="1620" w:type="dxa"/>
          </w:tcPr>
          <w:p w14:paraId="13663109" w14:textId="77E8119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42%</w:t>
            </w:r>
          </w:p>
        </w:tc>
      </w:tr>
      <w:tr w:rsidR="00B055B5" w:rsidRPr="003F3405" w14:paraId="31329EC8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70FDD9D" w14:textId="235A38F3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 xml:space="preserve">Customize Board </w:t>
            </w:r>
            <w:r w:rsidR="003F3405" w:rsidRPr="003F3405">
              <w:rPr>
                <w:rFonts w:cstheme="minorHAnsi"/>
              </w:rPr>
              <w:t>by</w:t>
            </w:r>
            <w:r w:rsidRPr="003F3405">
              <w:rPr>
                <w:rFonts w:cstheme="minorHAnsi"/>
              </w:rPr>
              <w:t xml:space="preserve"> Location</w:t>
            </w:r>
          </w:p>
        </w:tc>
        <w:tc>
          <w:tcPr>
            <w:tcW w:w="338" w:type="dxa"/>
          </w:tcPr>
          <w:p w14:paraId="76B5A4A0" w14:textId="08BD13E1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3179911A" w14:textId="02DA3288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70 %</w:t>
            </w:r>
          </w:p>
        </w:tc>
        <w:tc>
          <w:tcPr>
            <w:tcW w:w="1620" w:type="dxa"/>
          </w:tcPr>
          <w:p w14:paraId="1FC05968" w14:textId="4B6F1E25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30 %</w:t>
            </w:r>
          </w:p>
        </w:tc>
      </w:tr>
      <w:tr w:rsidR="00B055B5" w:rsidRPr="003F3405" w14:paraId="67DE742A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0FA6D53A" w14:textId="6C9CB1DA" w:rsidR="00B055B5" w:rsidRPr="003F3405" w:rsidRDefault="003F340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Social media</w:t>
            </w:r>
          </w:p>
        </w:tc>
        <w:tc>
          <w:tcPr>
            <w:tcW w:w="338" w:type="dxa"/>
          </w:tcPr>
          <w:p w14:paraId="0E4EDC07" w14:textId="4273A4B9" w:rsidR="00B055B5" w:rsidRPr="003F3405" w:rsidRDefault="003F34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025BB6BD" w14:textId="5226B7BE" w:rsidR="00B055B5" w:rsidRPr="003F3405" w:rsidRDefault="003F34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62%</w:t>
            </w:r>
          </w:p>
        </w:tc>
        <w:tc>
          <w:tcPr>
            <w:tcW w:w="1620" w:type="dxa"/>
          </w:tcPr>
          <w:p w14:paraId="137E1AFF" w14:textId="3128B32C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38 %</w:t>
            </w:r>
          </w:p>
        </w:tc>
      </w:tr>
      <w:tr w:rsidR="00B055B5" w:rsidRPr="003F3405" w14:paraId="1C75678A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B7FF167" w14:textId="7587FB9A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Ride Share -Ratings</w:t>
            </w:r>
          </w:p>
        </w:tc>
        <w:tc>
          <w:tcPr>
            <w:tcW w:w="338" w:type="dxa"/>
          </w:tcPr>
          <w:p w14:paraId="565CF294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46D302C3" w14:textId="351704CE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78%</w:t>
            </w:r>
          </w:p>
        </w:tc>
        <w:tc>
          <w:tcPr>
            <w:tcW w:w="1620" w:type="dxa"/>
          </w:tcPr>
          <w:p w14:paraId="281DDB5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12527F3E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41508F4" w14:textId="06F0D930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Moderation System</w:t>
            </w:r>
          </w:p>
        </w:tc>
        <w:tc>
          <w:tcPr>
            <w:tcW w:w="338" w:type="dxa"/>
          </w:tcPr>
          <w:p w14:paraId="66056C1A" w14:textId="7EED1E0C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13</w:t>
            </w:r>
          </w:p>
        </w:tc>
        <w:tc>
          <w:tcPr>
            <w:tcW w:w="1372" w:type="dxa"/>
          </w:tcPr>
          <w:p w14:paraId="79111E33" w14:textId="019B59FA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90%</w:t>
            </w:r>
          </w:p>
        </w:tc>
        <w:tc>
          <w:tcPr>
            <w:tcW w:w="1620" w:type="dxa"/>
          </w:tcPr>
          <w:p w14:paraId="20C074E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6A17CE2A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3CB2CC9" w14:textId="20C762B8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Sign In Features Easy to use</w:t>
            </w:r>
          </w:p>
        </w:tc>
        <w:tc>
          <w:tcPr>
            <w:tcW w:w="338" w:type="dxa"/>
          </w:tcPr>
          <w:p w14:paraId="5482220A" w14:textId="5FDF259E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</w:t>
            </w:r>
          </w:p>
        </w:tc>
        <w:tc>
          <w:tcPr>
            <w:tcW w:w="1372" w:type="dxa"/>
          </w:tcPr>
          <w:p w14:paraId="1F60BF9D" w14:textId="606C3285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35%</w:t>
            </w:r>
          </w:p>
        </w:tc>
        <w:tc>
          <w:tcPr>
            <w:tcW w:w="1620" w:type="dxa"/>
          </w:tcPr>
          <w:p w14:paraId="5DA3A5AD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00F8EFCF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B98D84C" w14:textId="391FB17E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Sign In</w:t>
            </w:r>
            <w:proofErr w:type="gramStart"/>
            <w:r w:rsidR="003F3405">
              <w:rPr>
                <w:rFonts w:cstheme="minorHAnsi"/>
              </w:rPr>
              <w:t xml:space="preserve">- </w:t>
            </w:r>
            <w:r w:rsidRPr="003F3405">
              <w:rPr>
                <w:rFonts w:cstheme="minorHAnsi"/>
              </w:rPr>
              <w:t xml:space="preserve"> Face</w:t>
            </w:r>
            <w:proofErr w:type="gramEnd"/>
            <w:r w:rsidRPr="003F3405">
              <w:rPr>
                <w:rFonts w:cstheme="minorHAnsi"/>
              </w:rPr>
              <w:t xml:space="preserve"> ID</w:t>
            </w:r>
          </w:p>
        </w:tc>
        <w:tc>
          <w:tcPr>
            <w:tcW w:w="338" w:type="dxa"/>
          </w:tcPr>
          <w:p w14:paraId="71AEA410" w14:textId="0EB30CEC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</w:t>
            </w:r>
          </w:p>
        </w:tc>
        <w:tc>
          <w:tcPr>
            <w:tcW w:w="1372" w:type="dxa"/>
          </w:tcPr>
          <w:p w14:paraId="53D8EC74" w14:textId="7B365730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</w:t>
            </w:r>
            <w:r w:rsidRPr="003F3405">
              <w:rPr>
                <w:rFonts w:cstheme="minorHAnsi"/>
              </w:rPr>
              <w:br/>
              <w:t>14%</w:t>
            </w:r>
          </w:p>
        </w:tc>
        <w:tc>
          <w:tcPr>
            <w:tcW w:w="1620" w:type="dxa"/>
          </w:tcPr>
          <w:p w14:paraId="43F3F488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01C624FD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D57C6B9" w14:textId="671D2C96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Sign In</w:t>
            </w:r>
          </w:p>
        </w:tc>
        <w:tc>
          <w:tcPr>
            <w:tcW w:w="338" w:type="dxa"/>
          </w:tcPr>
          <w:p w14:paraId="5B6FA024" w14:textId="06036A24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</w:t>
            </w:r>
          </w:p>
        </w:tc>
        <w:tc>
          <w:tcPr>
            <w:tcW w:w="1372" w:type="dxa"/>
          </w:tcPr>
          <w:p w14:paraId="645F655C" w14:textId="5B89CCBC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14%</w:t>
            </w:r>
          </w:p>
        </w:tc>
        <w:tc>
          <w:tcPr>
            <w:tcW w:w="1620" w:type="dxa"/>
          </w:tcPr>
          <w:p w14:paraId="3AC063EC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17E4B719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148B4ED" w14:textId="7A6F3B88" w:rsidR="00B055B5" w:rsidRPr="003F3405" w:rsidRDefault="003F340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Sign In</w:t>
            </w:r>
            <w:proofErr w:type="gramStart"/>
            <w:r>
              <w:rPr>
                <w:rFonts w:cstheme="minorHAnsi"/>
              </w:rPr>
              <w:t xml:space="preserve">- </w:t>
            </w:r>
            <w:r w:rsidRPr="003F3405">
              <w:rPr>
                <w:rFonts w:cstheme="minorHAnsi"/>
              </w:rPr>
              <w:t xml:space="preserve"> </w:t>
            </w:r>
            <w:r w:rsidR="00B055B5" w:rsidRPr="003F3405">
              <w:rPr>
                <w:rFonts w:cstheme="minorHAnsi"/>
              </w:rPr>
              <w:t>Two</w:t>
            </w:r>
            <w:proofErr w:type="gramEnd"/>
            <w:r w:rsidR="00B055B5" w:rsidRPr="003F3405">
              <w:rPr>
                <w:rFonts w:cstheme="minorHAnsi"/>
              </w:rPr>
              <w:t xml:space="preserve"> Factor</w:t>
            </w:r>
          </w:p>
        </w:tc>
        <w:tc>
          <w:tcPr>
            <w:tcW w:w="338" w:type="dxa"/>
          </w:tcPr>
          <w:p w14:paraId="6D51CE72" w14:textId="4C0BA79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4</w:t>
            </w:r>
          </w:p>
        </w:tc>
        <w:tc>
          <w:tcPr>
            <w:tcW w:w="1372" w:type="dxa"/>
          </w:tcPr>
          <w:p w14:paraId="7669F042" w14:textId="37BF84A0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29%</w:t>
            </w:r>
          </w:p>
        </w:tc>
        <w:tc>
          <w:tcPr>
            <w:tcW w:w="1620" w:type="dxa"/>
          </w:tcPr>
          <w:p w14:paraId="59331620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69A7A7D9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BC792E0" w14:textId="184BC4C6" w:rsidR="00B055B5" w:rsidRPr="003F3405" w:rsidRDefault="003F340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Sign In</w:t>
            </w:r>
            <w:proofErr w:type="gramStart"/>
            <w:r>
              <w:rPr>
                <w:rFonts w:cstheme="minorHAnsi"/>
              </w:rPr>
              <w:t xml:space="preserve">- </w:t>
            </w:r>
            <w:r w:rsidRPr="003F3405">
              <w:rPr>
                <w:rFonts w:cstheme="minorHAnsi"/>
              </w:rPr>
              <w:t xml:space="preserve"> </w:t>
            </w:r>
            <w:r w:rsidR="00B055B5" w:rsidRPr="003F3405">
              <w:rPr>
                <w:rFonts w:cstheme="minorHAnsi"/>
              </w:rPr>
              <w:t>Google</w:t>
            </w:r>
            <w:proofErr w:type="gramEnd"/>
            <w:r w:rsidR="00B055B5" w:rsidRPr="003F3405">
              <w:rPr>
                <w:rFonts w:cstheme="minorHAnsi"/>
              </w:rPr>
              <w:t xml:space="preserve"> </w:t>
            </w:r>
            <w:r w:rsidR="00A51359" w:rsidRPr="003F3405">
              <w:rPr>
                <w:rFonts w:cstheme="minorHAnsi"/>
              </w:rPr>
              <w:t>Sign In</w:t>
            </w:r>
          </w:p>
        </w:tc>
        <w:tc>
          <w:tcPr>
            <w:tcW w:w="338" w:type="dxa"/>
          </w:tcPr>
          <w:p w14:paraId="525A6D1F" w14:textId="52691E8C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</w:t>
            </w:r>
          </w:p>
        </w:tc>
        <w:tc>
          <w:tcPr>
            <w:tcW w:w="1372" w:type="dxa"/>
          </w:tcPr>
          <w:p w14:paraId="72191E9E" w14:textId="0487A40D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14 %</w:t>
            </w:r>
          </w:p>
        </w:tc>
        <w:tc>
          <w:tcPr>
            <w:tcW w:w="1620" w:type="dxa"/>
          </w:tcPr>
          <w:p w14:paraId="48B883D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429843EE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DBFB015" w14:textId="13B56B5A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Create New Category</w:t>
            </w:r>
          </w:p>
        </w:tc>
        <w:tc>
          <w:tcPr>
            <w:tcW w:w="338" w:type="dxa"/>
          </w:tcPr>
          <w:p w14:paraId="7DD2E7BF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1F118D97" w14:textId="6B59A918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55%</w:t>
            </w:r>
          </w:p>
        </w:tc>
        <w:tc>
          <w:tcPr>
            <w:tcW w:w="1620" w:type="dxa"/>
          </w:tcPr>
          <w:p w14:paraId="7F718F6D" w14:textId="06489B3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30%</w:t>
            </w:r>
          </w:p>
        </w:tc>
      </w:tr>
      <w:tr w:rsidR="00B055B5" w:rsidRPr="003F3405" w14:paraId="19306577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CBA9225" w14:textId="54D1CD1C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See who Is online</w:t>
            </w:r>
          </w:p>
        </w:tc>
        <w:tc>
          <w:tcPr>
            <w:tcW w:w="338" w:type="dxa"/>
          </w:tcPr>
          <w:p w14:paraId="3C854AD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6095EDA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20" w:type="dxa"/>
          </w:tcPr>
          <w:p w14:paraId="72CC0D8A" w14:textId="08BDC5C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64%</w:t>
            </w:r>
          </w:p>
        </w:tc>
      </w:tr>
      <w:tr w:rsidR="00B055B5" w:rsidRPr="003F3405" w14:paraId="21D7F8DD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B044D1C" w14:textId="7056DAFD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News Feed</w:t>
            </w:r>
          </w:p>
        </w:tc>
        <w:tc>
          <w:tcPr>
            <w:tcW w:w="338" w:type="dxa"/>
          </w:tcPr>
          <w:p w14:paraId="7F0F1557" w14:textId="03500882" w:rsidR="00B055B5" w:rsidRPr="003F3405" w:rsidRDefault="003F34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00B2B993" w14:textId="4885A978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50 %</w:t>
            </w:r>
          </w:p>
        </w:tc>
        <w:tc>
          <w:tcPr>
            <w:tcW w:w="1620" w:type="dxa"/>
          </w:tcPr>
          <w:p w14:paraId="6385DF64" w14:textId="7E73D54B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50 %</w:t>
            </w:r>
          </w:p>
        </w:tc>
      </w:tr>
      <w:tr w:rsidR="00B055B5" w:rsidRPr="003F3405" w14:paraId="1EC4750F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C484833" w14:textId="186607AE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Marketplace</w:t>
            </w:r>
          </w:p>
        </w:tc>
        <w:tc>
          <w:tcPr>
            <w:tcW w:w="338" w:type="dxa"/>
          </w:tcPr>
          <w:p w14:paraId="1C068673" w14:textId="711AD9C0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4160ACEA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20" w:type="dxa"/>
          </w:tcPr>
          <w:p w14:paraId="34D65D42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B055B5" w:rsidRPr="003F3405" w14:paraId="51A1FE3D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01CEE74" w14:textId="2AE0DC2A" w:rsidR="00B055B5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Marketplace</w:t>
            </w:r>
            <w:r w:rsidR="00B055B5" w:rsidRPr="003F3405">
              <w:rPr>
                <w:rFonts w:cstheme="minorHAnsi"/>
              </w:rPr>
              <w:t xml:space="preserve"> – clutter</w:t>
            </w:r>
          </w:p>
        </w:tc>
        <w:tc>
          <w:tcPr>
            <w:tcW w:w="338" w:type="dxa"/>
          </w:tcPr>
          <w:p w14:paraId="00F4B3EF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46A7787E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20" w:type="dxa"/>
          </w:tcPr>
          <w:p w14:paraId="21C65B1C" w14:textId="2E75E8E1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21%</w:t>
            </w:r>
          </w:p>
        </w:tc>
      </w:tr>
      <w:tr w:rsidR="00B055B5" w:rsidRPr="003F3405" w14:paraId="52ECBA53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415056B" w14:textId="506080CD" w:rsidR="00B055B5" w:rsidRPr="003F3405" w:rsidRDefault="00B055B5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Marketplace – Enhance</w:t>
            </w:r>
          </w:p>
        </w:tc>
        <w:tc>
          <w:tcPr>
            <w:tcW w:w="338" w:type="dxa"/>
          </w:tcPr>
          <w:p w14:paraId="457DB835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03109709" w14:textId="4FEC57E2" w:rsidR="00B055B5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14%</w:t>
            </w:r>
          </w:p>
        </w:tc>
        <w:tc>
          <w:tcPr>
            <w:tcW w:w="1620" w:type="dxa"/>
          </w:tcPr>
          <w:p w14:paraId="2E7ED637" w14:textId="77777777" w:rsidR="00B055B5" w:rsidRPr="003F3405" w:rsidRDefault="00B055B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A51359" w:rsidRPr="003F3405" w14:paraId="58DACEF6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6DC17396" w14:textId="06A09309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Marketplace</w:t>
            </w:r>
          </w:p>
        </w:tc>
        <w:tc>
          <w:tcPr>
            <w:tcW w:w="338" w:type="dxa"/>
          </w:tcPr>
          <w:p w14:paraId="317C3C27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061C64FC" w14:textId="26242C60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35.7%</w:t>
            </w:r>
          </w:p>
        </w:tc>
        <w:tc>
          <w:tcPr>
            <w:tcW w:w="1620" w:type="dxa"/>
          </w:tcPr>
          <w:p w14:paraId="0A5ACF99" w14:textId="25A7A3A0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21.4</w:t>
            </w:r>
          </w:p>
        </w:tc>
      </w:tr>
      <w:tr w:rsidR="00A51359" w:rsidRPr="003F3405" w14:paraId="7548CF60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8F2D766" w14:textId="5894E9B2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Marketplace separate feed</w:t>
            </w:r>
          </w:p>
        </w:tc>
        <w:tc>
          <w:tcPr>
            <w:tcW w:w="338" w:type="dxa"/>
          </w:tcPr>
          <w:p w14:paraId="773E4622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2B157DA4" w14:textId="04A02CFF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7.1 %</w:t>
            </w:r>
          </w:p>
        </w:tc>
        <w:tc>
          <w:tcPr>
            <w:tcW w:w="1620" w:type="dxa"/>
          </w:tcPr>
          <w:p w14:paraId="7281B6A5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A51359" w:rsidRPr="003F3405" w14:paraId="4F203D43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BA1AA03" w14:textId="3BCA135B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Upload Images</w:t>
            </w:r>
          </w:p>
        </w:tc>
        <w:tc>
          <w:tcPr>
            <w:tcW w:w="338" w:type="dxa"/>
          </w:tcPr>
          <w:p w14:paraId="14041EAB" w14:textId="0E8FC450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13</w:t>
            </w:r>
          </w:p>
        </w:tc>
        <w:tc>
          <w:tcPr>
            <w:tcW w:w="1372" w:type="dxa"/>
          </w:tcPr>
          <w:p w14:paraId="7D194DF9" w14:textId="53B8491D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86%</w:t>
            </w:r>
          </w:p>
        </w:tc>
        <w:tc>
          <w:tcPr>
            <w:tcW w:w="1620" w:type="dxa"/>
          </w:tcPr>
          <w:p w14:paraId="4ED15114" w14:textId="745923AB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14%</w:t>
            </w:r>
          </w:p>
        </w:tc>
      </w:tr>
      <w:tr w:rsidR="00A51359" w:rsidRPr="003F3405" w14:paraId="7927F113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A8D5E72" w14:textId="685B8663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See Owners of post</w:t>
            </w:r>
          </w:p>
        </w:tc>
        <w:tc>
          <w:tcPr>
            <w:tcW w:w="338" w:type="dxa"/>
          </w:tcPr>
          <w:p w14:paraId="3C6D0A9D" w14:textId="1A3F6779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</w:t>
            </w:r>
          </w:p>
        </w:tc>
        <w:tc>
          <w:tcPr>
            <w:tcW w:w="1372" w:type="dxa"/>
          </w:tcPr>
          <w:p w14:paraId="3E3D02A6" w14:textId="7CF16AC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50%</w:t>
            </w:r>
          </w:p>
        </w:tc>
        <w:tc>
          <w:tcPr>
            <w:tcW w:w="1620" w:type="dxa"/>
          </w:tcPr>
          <w:p w14:paraId="459B7D6F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A51359" w:rsidRPr="003F3405" w14:paraId="6CB80400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C785EE6" w14:textId="6B002DC8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Forward Post</w:t>
            </w:r>
          </w:p>
        </w:tc>
        <w:tc>
          <w:tcPr>
            <w:tcW w:w="338" w:type="dxa"/>
          </w:tcPr>
          <w:p w14:paraId="70DD7B96" w14:textId="0FB4709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7BDB281E" w14:textId="43636EBF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57%</w:t>
            </w:r>
          </w:p>
        </w:tc>
        <w:tc>
          <w:tcPr>
            <w:tcW w:w="1620" w:type="dxa"/>
          </w:tcPr>
          <w:p w14:paraId="219F060E" w14:textId="36C804EF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14%</w:t>
            </w:r>
          </w:p>
        </w:tc>
      </w:tr>
      <w:tr w:rsidR="00A51359" w:rsidRPr="003F3405" w14:paraId="0067AA4F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A2BC0F4" w14:textId="47EAEC21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Time Date Location</w:t>
            </w:r>
          </w:p>
        </w:tc>
        <w:tc>
          <w:tcPr>
            <w:tcW w:w="338" w:type="dxa"/>
          </w:tcPr>
          <w:p w14:paraId="1B9601F2" w14:textId="5E1BBCF9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64D56852" w14:textId="6C8A594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86.7%</w:t>
            </w:r>
          </w:p>
        </w:tc>
        <w:tc>
          <w:tcPr>
            <w:tcW w:w="1620" w:type="dxa"/>
          </w:tcPr>
          <w:p w14:paraId="6A0FEF99" w14:textId="3DE0A9B2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6.7</w:t>
            </w:r>
          </w:p>
        </w:tc>
      </w:tr>
      <w:tr w:rsidR="00A51359" w:rsidRPr="003F3405" w14:paraId="20F311BD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71100DC" w14:textId="34CC6A5D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Date Location only</w:t>
            </w:r>
          </w:p>
        </w:tc>
        <w:tc>
          <w:tcPr>
            <w:tcW w:w="338" w:type="dxa"/>
          </w:tcPr>
          <w:p w14:paraId="625AE577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5421F580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20" w:type="dxa"/>
          </w:tcPr>
          <w:p w14:paraId="35D3FF3A" w14:textId="0BA20128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6.7</w:t>
            </w:r>
          </w:p>
        </w:tc>
      </w:tr>
      <w:tr w:rsidR="00A51359" w:rsidRPr="003F3405" w14:paraId="5447F2D7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B1D5958" w14:textId="2D915656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Security</w:t>
            </w:r>
          </w:p>
        </w:tc>
        <w:tc>
          <w:tcPr>
            <w:tcW w:w="338" w:type="dxa"/>
          </w:tcPr>
          <w:p w14:paraId="4FF94914" w14:textId="6882B5F1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29756261" w14:textId="0F8ACCB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92.8%</w:t>
            </w:r>
          </w:p>
        </w:tc>
        <w:tc>
          <w:tcPr>
            <w:tcW w:w="1620" w:type="dxa"/>
          </w:tcPr>
          <w:p w14:paraId="174BDC1D" w14:textId="5BB85851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7.1</w:t>
            </w:r>
          </w:p>
        </w:tc>
      </w:tr>
      <w:tr w:rsidR="00A51359" w:rsidRPr="003F3405" w14:paraId="397C2537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626D03D" w14:textId="3D933D47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Private Message</w:t>
            </w:r>
          </w:p>
        </w:tc>
        <w:tc>
          <w:tcPr>
            <w:tcW w:w="338" w:type="dxa"/>
          </w:tcPr>
          <w:p w14:paraId="6A0F6BD4" w14:textId="7E162F93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6CA8A2A4" w14:textId="2F7182FF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85%</w:t>
            </w:r>
          </w:p>
        </w:tc>
        <w:tc>
          <w:tcPr>
            <w:tcW w:w="1620" w:type="dxa"/>
          </w:tcPr>
          <w:p w14:paraId="1C746CBC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A51359" w:rsidRPr="003F3405" w14:paraId="0D08C9D0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5EAB8A6" w14:textId="78F913E9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Location</w:t>
            </w:r>
          </w:p>
        </w:tc>
        <w:tc>
          <w:tcPr>
            <w:tcW w:w="338" w:type="dxa"/>
          </w:tcPr>
          <w:p w14:paraId="48BABFC6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3F5BF85B" w14:textId="1727FFB3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 xml:space="preserve">50% </w:t>
            </w:r>
          </w:p>
        </w:tc>
        <w:tc>
          <w:tcPr>
            <w:tcW w:w="1620" w:type="dxa"/>
          </w:tcPr>
          <w:p w14:paraId="46538457" w14:textId="30E3A4E1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50%</w:t>
            </w:r>
          </w:p>
        </w:tc>
      </w:tr>
      <w:tr w:rsidR="00A51359" w:rsidRPr="003F3405" w14:paraId="1EC0F305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CE5C020" w14:textId="6B3917DE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Categorize post by location</w:t>
            </w:r>
          </w:p>
        </w:tc>
        <w:tc>
          <w:tcPr>
            <w:tcW w:w="338" w:type="dxa"/>
          </w:tcPr>
          <w:p w14:paraId="250872CE" w14:textId="57ABA253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502900E2" w14:textId="3BDC89BD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10%</w:t>
            </w:r>
          </w:p>
        </w:tc>
        <w:tc>
          <w:tcPr>
            <w:tcW w:w="1620" w:type="dxa"/>
          </w:tcPr>
          <w:p w14:paraId="5013B2D8" w14:textId="3D6D0AF4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90%</w:t>
            </w:r>
          </w:p>
        </w:tc>
      </w:tr>
      <w:tr w:rsidR="00A51359" w:rsidRPr="003F3405" w14:paraId="3020E255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33225BE9" w14:textId="5737A5F8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Search Function</w:t>
            </w:r>
          </w:p>
        </w:tc>
        <w:tc>
          <w:tcPr>
            <w:tcW w:w="338" w:type="dxa"/>
          </w:tcPr>
          <w:p w14:paraId="482CC998" w14:textId="12E7CB28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793E9EC9" w14:textId="24302589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90%</w:t>
            </w:r>
          </w:p>
        </w:tc>
        <w:tc>
          <w:tcPr>
            <w:tcW w:w="1620" w:type="dxa"/>
          </w:tcPr>
          <w:p w14:paraId="725E8BAA" w14:textId="5EC3B4C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10%</w:t>
            </w:r>
          </w:p>
        </w:tc>
      </w:tr>
      <w:tr w:rsidR="00A51359" w:rsidRPr="003F3405" w14:paraId="6C36FD0D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97FE735" w14:textId="2DE076BE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Chat to drivers</w:t>
            </w:r>
          </w:p>
        </w:tc>
        <w:tc>
          <w:tcPr>
            <w:tcW w:w="338" w:type="dxa"/>
          </w:tcPr>
          <w:p w14:paraId="5AD5A575" w14:textId="5D1CD4FB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14</w:t>
            </w:r>
          </w:p>
        </w:tc>
        <w:tc>
          <w:tcPr>
            <w:tcW w:w="1372" w:type="dxa"/>
          </w:tcPr>
          <w:p w14:paraId="5139651A" w14:textId="663382FE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F3405">
              <w:rPr>
                <w:rFonts w:cstheme="minorHAnsi"/>
              </w:rPr>
              <w:t>78%</w:t>
            </w:r>
          </w:p>
        </w:tc>
        <w:tc>
          <w:tcPr>
            <w:tcW w:w="1620" w:type="dxa"/>
          </w:tcPr>
          <w:p w14:paraId="21E869FE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A51359" w:rsidRPr="003F3405" w14:paraId="3C8CC55B" w14:textId="77777777" w:rsidTr="003F3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614376E" w14:textId="17C1E077" w:rsidR="00A51359" w:rsidRPr="003F3405" w:rsidRDefault="00A51359">
            <w:pPr>
              <w:rPr>
                <w:rFonts w:cstheme="minorHAnsi"/>
              </w:rPr>
            </w:pPr>
            <w:r w:rsidRPr="003F3405">
              <w:rPr>
                <w:rFonts w:cstheme="minorHAnsi"/>
              </w:rPr>
              <w:t>History Page</w:t>
            </w:r>
          </w:p>
        </w:tc>
        <w:tc>
          <w:tcPr>
            <w:tcW w:w="338" w:type="dxa"/>
          </w:tcPr>
          <w:p w14:paraId="609F4A0E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372" w:type="dxa"/>
          </w:tcPr>
          <w:p w14:paraId="59E8E5C8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  <w:tc>
          <w:tcPr>
            <w:tcW w:w="1620" w:type="dxa"/>
          </w:tcPr>
          <w:p w14:paraId="56C41CAC" w14:textId="77777777" w:rsidR="00A51359" w:rsidRPr="003F3405" w:rsidRDefault="00A513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</w:tbl>
    <w:p w14:paraId="5C9C59B2" w14:textId="4029DDCF" w:rsidR="00571D73" w:rsidRDefault="00571D73"/>
    <w:p w14:paraId="7AE4EBE3" w14:textId="77777777" w:rsidR="00571D73" w:rsidRDefault="00571D73"/>
    <w:p w14:paraId="481A3F5F" w14:textId="537A0B80" w:rsidR="00571D73" w:rsidRDefault="00571D73">
      <w:r>
        <w:rPr>
          <w:noProof/>
        </w:rPr>
        <w:drawing>
          <wp:inline distT="0" distB="0" distL="0" distR="0" wp14:anchorId="34379857" wp14:editId="44B3F4EC">
            <wp:extent cx="2880260" cy="1780161"/>
            <wp:effectExtent l="0" t="0" r="3175" b="0"/>
            <wp:docPr id="609123008" name="Picture 5" descr="A blue circle with yellow and grey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23008" name="Picture 5" descr="A blue circle with yellow and grey circl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832" cy="180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396E5086" wp14:editId="0656A2E6">
            <wp:extent cx="2850204" cy="1761585"/>
            <wp:effectExtent l="0" t="0" r="0" b="3810"/>
            <wp:docPr id="111215806" name="Picture 6" descr="A blue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806" name="Picture 6" descr="A blue pie chart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62" cy="17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64E0C314" wp14:editId="64D2CEDB">
            <wp:extent cx="2762655" cy="1707474"/>
            <wp:effectExtent l="0" t="0" r="0" b="0"/>
            <wp:docPr id="418636501" name="Picture 7" descr="A blue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36501" name="Picture 7" descr="A blue pie chart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044" cy="17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68DFE490" wp14:editId="029337DD">
            <wp:extent cx="2879725" cy="1779830"/>
            <wp:effectExtent l="0" t="0" r="3175" b="0"/>
            <wp:docPr id="220279749" name="Picture 8" descr="A blue pie char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79749" name="Picture 8" descr="A blue pie chart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55" cy="17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467F54C1" wp14:editId="25993BAE">
            <wp:extent cx="2534001" cy="1566153"/>
            <wp:effectExtent l="0" t="0" r="0" b="0"/>
            <wp:docPr id="16623543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721" cy="159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206428D7" wp14:editId="1C8140A2">
            <wp:extent cx="3249038" cy="2008086"/>
            <wp:effectExtent l="0" t="0" r="2540" b="0"/>
            <wp:docPr id="1040000235" name="Picture 10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0235" name="Picture 10" descr="A graph with blue bar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292" cy="203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8A8D" w14:textId="53769956" w:rsidR="00571D73" w:rsidRDefault="00571D73">
      <w:r>
        <w:rPr>
          <w:noProof/>
        </w:rPr>
        <w:lastRenderedPageBreak/>
        <w:drawing>
          <wp:inline distT="0" distB="0" distL="0" distR="0" wp14:anchorId="15CE4ACA" wp14:editId="287B47E1">
            <wp:extent cx="2911740" cy="1799617"/>
            <wp:effectExtent l="0" t="0" r="0" b="3810"/>
            <wp:docPr id="273000648" name="Picture 11" descr="A graph of a sign in featu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0648" name="Picture 11" descr="A graph of a sign in featu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16" cy="1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0E83288C" wp14:editId="61377B1F">
            <wp:extent cx="2927480" cy="1809345"/>
            <wp:effectExtent l="0" t="0" r="0" b="0"/>
            <wp:docPr id="724014275" name="Picture 12" descr="A graph with yellow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14275" name="Picture 12" descr="A graph with yellow line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756" cy="182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0DECC1B9" wp14:editId="6612258D">
            <wp:extent cx="2817305" cy="1741251"/>
            <wp:effectExtent l="0" t="0" r="2540" b="0"/>
            <wp:docPr id="1388785771" name="Picture 13" descr="A blue pie char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85771" name="Picture 13" descr="A blue pie chart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008" cy="17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08652454" wp14:editId="002D5492">
            <wp:extent cx="3084870" cy="1906621"/>
            <wp:effectExtent l="0" t="0" r="1270" b="0"/>
            <wp:docPr id="1097921913" name="Picture 17" descr="A blue circle with two white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21913" name="Picture 17" descr="A blue circle with two white circ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497" cy="19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021DD85F" wp14:editId="5CDF5E31">
            <wp:extent cx="2754348" cy="1702340"/>
            <wp:effectExtent l="0" t="0" r="1905" b="0"/>
            <wp:docPr id="1821956481" name="Picture 18" descr="A graph with yellow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56481" name="Picture 18" descr="A graph with yellow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70" cy="170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6393C7CC" wp14:editId="12F85B9D">
            <wp:extent cx="2645923" cy="1635327"/>
            <wp:effectExtent l="0" t="0" r="0" b="3175"/>
            <wp:docPr id="1869335367" name="Picture 19" descr="A graph with blu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35367" name="Picture 19" descr="A graph with blue rectang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829" cy="164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lastRenderedPageBreak/>
        <w:drawing>
          <wp:inline distT="0" distB="0" distL="0" distR="0" wp14:anchorId="0C93D5DF" wp14:editId="62A299EF">
            <wp:extent cx="2801565" cy="1731523"/>
            <wp:effectExtent l="0" t="0" r="5715" b="0"/>
            <wp:docPr id="1740357517" name="Picture 20" descr="A bar graph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7517" name="Picture 20" descr="A bar graph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511" cy="174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31A4D65B" wp14:editId="1B3530EC">
            <wp:extent cx="2840477" cy="1755572"/>
            <wp:effectExtent l="0" t="0" r="4445" b="0"/>
            <wp:docPr id="169539912" name="Picture 21" descr="A bar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912" name="Picture 21" descr="A bar graph with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993" cy="17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0A0E4996" wp14:editId="4B47C3F3">
            <wp:extent cx="2596959" cy="1605064"/>
            <wp:effectExtent l="0" t="0" r="0" b="0"/>
            <wp:docPr id="585710280" name="Picture 22" descr="A graph of blue rectangular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0280" name="Picture 22" descr="A graph of blue rectangular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496" cy="162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9B2B8" w14:textId="3196BA34" w:rsidR="00571D73" w:rsidRDefault="00571D73">
      <w:r>
        <w:rPr>
          <w:noProof/>
        </w:rPr>
        <w:lastRenderedPageBreak/>
        <w:drawing>
          <wp:inline distT="0" distB="0" distL="0" distR="0" wp14:anchorId="10F676BE" wp14:editId="079ECF9B">
            <wp:extent cx="5943600" cy="3673475"/>
            <wp:effectExtent l="0" t="0" r="0" b="0"/>
            <wp:docPr id="383026625" name="Picture 23" descr="A blue circle with a yellow triangle and red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26625" name="Picture 23" descr="A blue circle with a yellow triangle and red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drawing>
          <wp:inline distT="0" distB="0" distL="0" distR="0" wp14:anchorId="2F096ADC" wp14:editId="4386F3E5">
            <wp:extent cx="5943600" cy="3673475"/>
            <wp:effectExtent l="0" t="0" r="0" b="0"/>
            <wp:docPr id="1918170774" name="Picture 24" descr="A blue pie chart with a few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70774" name="Picture 24" descr="A blue pie chart with a few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D73">
        <w:t xml:space="preserve"> </w:t>
      </w:r>
      <w:r>
        <w:rPr>
          <w:noProof/>
        </w:rPr>
        <w:lastRenderedPageBreak/>
        <w:drawing>
          <wp:inline distT="0" distB="0" distL="0" distR="0" wp14:anchorId="7D0B13BB" wp14:editId="29560464">
            <wp:extent cx="5943600" cy="3673475"/>
            <wp:effectExtent l="0" t="0" r="0" b="0"/>
            <wp:docPr id="329315121" name="Picture 25" descr="A blue circle with a white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15121" name="Picture 25" descr="A blue circle with a white tri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0A49" w14:textId="77777777" w:rsidR="00571D73" w:rsidRDefault="00571D73"/>
    <w:p w14:paraId="520EAC73" w14:textId="745C49EE" w:rsidR="00571D73" w:rsidRDefault="00DC0097">
      <w:r>
        <w:rPr>
          <w:noProof/>
        </w:rPr>
        <w:lastRenderedPageBreak/>
        <w:drawing>
          <wp:inline distT="0" distB="0" distL="0" distR="0" wp14:anchorId="587D7DA7" wp14:editId="25E82E7D">
            <wp:extent cx="5943600" cy="3673475"/>
            <wp:effectExtent l="0" t="0" r="0" b="0"/>
            <wp:docPr id="672714560" name="Picture 26" descr="A graph with yellow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14560" name="Picture 26" descr="A graph with yellow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097">
        <w:t xml:space="preserve"> </w:t>
      </w:r>
      <w:r>
        <w:rPr>
          <w:noProof/>
        </w:rPr>
        <w:drawing>
          <wp:inline distT="0" distB="0" distL="0" distR="0" wp14:anchorId="3E53E751" wp14:editId="2029C9F3">
            <wp:extent cx="5943600" cy="3673475"/>
            <wp:effectExtent l="0" t="0" r="0" b="0"/>
            <wp:docPr id="151127312" name="Picture 27" descr="A graph with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312" name="Picture 27" descr="A graph with a number of column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097">
        <w:t xml:space="preserve"> </w:t>
      </w:r>
      <w:r>
        <w:rPr>
          <w:noProof/>
        </w:rPr>
        <w:lastRenderedPageBreak/>
        <w:drawing>
          <wp:inline distT="0" distB="0" distL="0" distR="0" wp14:anchorId="378EAEB2" wp14:editId="360E252F">
            <wp:extent cx="5943600" cy="3673475"/>
            <wp:effectExtent l="0" t="0" r="0" b="0"/>
            <wp:docPr id="28768540" name="Picture 28" descr="A bar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8540" name="Picture 28" descr="A bar graph with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097">
        <w:t xml:space="preserve"> </w:t>
      </w:r>
      <w:r>
        <w:rPr>
          <w:noProof/>
        </w:rPr>
        <w:drawing>
          <wp:inline distT="0" distB="0" distL="0" distR="0" wp14:anchorId="10DABB4A" wp14:editId="4326243B">
            <wp:extent cx="5943600" cy="3673475"/>
            <wp:effectExtent l="0" t="0" r="0" b="0"/>
            <wp:docPr id="1427037995" name="Picture 29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37995" name="Picture 29" descr="A graph with blu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097">
        <w:t xml:space="preserve"> </w:t>
      </w:r>
      <w:r>
        <w:rPr>
          <w:noProof/>
        </w:rPr>
        <w:lastRenderedPageBreak/>
        <w:drawing>
          <wp:inline distT="0" distB="0" distL="0" distR="0" wp14:anchorId="5F3C46C4" wp14:editId="005644FF">
            <wp:extent cx="5943600" cy="3673475"/>
            <wp:effectExtent l="0" t="0" r="0" b="0"/>
            <wp:docPr id="1346916008" name="Picture 30" descr="A graph with text over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16008" name="Picture 30" descr="A graph with text over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0097">
        <w:t xml:space="preserve"> </w:t>
      </w:r>
      <w:r>
        <w:rPr>
          <w:noProof/>
        </w:rPr>
        <w:drawing>
          <wp:inline distT="0" distB="0" distL="0" distR="0" wp14:anchorId="15866EEC" wp14:editId="560E9A1E">
            <wp:extent cx="5943600" cy="3673475"/>
            <wp:effectExtent l="0" t="0" r="0" b="0"/>
            <wp:docPr id="1618719086" name="Picture 31" descr="A diagram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19086" name="Picture 31" descr="A diagram of a pi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2F9EB" w14:textId="3FC660DF" w:rsidR="00DC0097" w:rsidRDefault="00DC0097">
      <w:r>
        <w:rPr>
          <w:noProof/>
        </w:rPr>
        <w:lastRenderedPageBreak/>
        <w:drawing>
          <wp:inline distT="0" distB="0" distL="0" distR="0" wp14:anchorId="2FBDB89A" wp14:editId="25B2EBC8">
            <wp:extent cx="5943600" cy="3673475"/>
            <wp:effectExtent l="0" t="0" r="0" b="0"/>
            <wp:docPr id="395421807" name="Picture 32" descr="A bar graph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1807" name="Picture 32" descr="A bar graph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0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73"/>
    <w:rsid w:val="003F3405"/>
    <w:rsid w:val="00571D73"/>
    <w:rsid w:val="00A51359"/>
    <w:rsid w:val="00AE15AE"/>
    <w:rsid w:val="00B055B5"/>
    <w:rsid w:val="00C05EDF"/>
    <w:rsid w:val="00DC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5C12C"/>
  <w15:chartTrackingRefBased/>
  <w15:docId w15:val="{46FF3163-FD99-A541-BF53-3821D02CC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340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5135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5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51359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F3405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3F340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F34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1Light-Accent1">
    <w:name w:val="Grid Table 1 Light Accent 1"/>
    <w:basedOn w:val="TableNormal"/>
    <w:uiPriority w:val="46"/>
    <w:rsid w:val="003F340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2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637</Words>
  <Characters>3535</Characters>
  <Application>Microsoft Office Word</Application>
  <DocSecurity>0</DocSecurity>
  <Lines>135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Woodford, Anita</dc:creator>
  <cp:keywords/>
  <dc:description/>
  <cp:lastModifiedBy>Woodford, Anita</cp:lastModifiedBy>
  <cp:revision>1</cp:revision>
  <dcterms:created xsi:type="dcterms:W3CDTF">2024-02-03T18:38:00Z</dcterms:created>
  <dcterms:modified xsi:type="dcterms:W3CDTF">2024-02-03T19:32:00Z</dcterms:modified>
</cp:coreProperties>
</file>