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BFB" w:rsidRDefault="00274BFB" w:rsidP="00274BFB">
      <w:pPr>
        <w:adjustRightInd w:val="0"/>
        <w:snapToGrid w:val="0"/>
        <w:rPr>
          <w:rFonts w:ascii="Times New Roman" w:eastAsia="楷体" w:hAnsi="Times New Roman" w:hint="eastAsia"/>
          <w:sz w:val="28"/>
        </w:rPr>
      </w:pPr>
    </w:p>
    <w:p w:rsidR="00274BFB" w:rsidRDefault="00AA38D1" w:rsidP="00AA38D1">
      <w:pPr>
        <w:adjustRightInd w:val="0"/>
        <w:snapToGrid w:val="0"/>
        <w:jc w:val="center"/>
        <w:rPr>
          <w:rFonts w:ascii="Times New Roman" w:eastAsia="楷体" w:hAnsi="Times New Roman"/>
          <w:sz w:val="28"/>
        </w:rPr>
      </w:pPr>
      <w:r>
        <w:rPr>
          <w:noProof/>
        </w:rPr>
        <w:drawing>
          <wp:inline distT="0" distB="0" distL="0" distR="0" wp14:anchorId="56A66CF2" wp14:editId="09EBAD68">
            <wp:extent cx="1944000" cy="2586438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4000" cy="258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C86" w:rsidRPr="00274BFB" w:rsidRDefault="00274BFB" w:rsidP="00863510">
      <w:pPr>
        <w:adjustRightInd w:val="0"/>
        <w:snapToGrid w:val="0"/>
        <w:ind w:firstLineChars="200" w:firstLine="562"/>
        <w:rPr>
          <w:rFonts w:ascii="Times New Roman" w:eastAsia="楷体" w:hAnsi="Times New Roman"/>
          <w:sz w:val="28"/>
        </w:rPr>
      </w:pPr>
      <w:proofErr w:type="gramStart"/>
      <w:r w:rsidRPr="00274BFB">
        <w:rPr>
          <w:rFonts w:ascii="Times New Roman" w:eastAsia="楷体" w:hAnsi="Times New Roman" w:hint="eastAsia"/>
          <w:b/>
          <w:sz w:val="28"/>
        </w:rPr>
        <w:t>胡胜亮</w:t>
      </w:r>
      <w:proofErr w:type="gramEnd"/>
      <w:r w:rsidRPr="00274BFB">
        <w:rPr>
          <w:rFonts w:ascii="Times New Roman" w:eastAsia="楷体" w:hAnsi="Times New Roman" w:hint="eastAsia"/>
          <w:sz w:val="28"/>
        </w:rPr>
        <w:t>，教授</w:t>
      </w:r>
      <w:r w:rsidRPr="00274BFB">
        <w:rPr>
          <w:rFonts w:ascii="Times New Roman" w:eastAsia="楷体" w:hAnsi="Times New Roman"/>
          <w:sz w:val="28"/>
        </w:rPr>
        <w:t>/</w:t>
      </w:r>
      <w:r w:rsidRPr="00274BFB">
        <w:rPr>
          <w:rFonts w:ascii="Times New Roman" w:eastAsia="楷体" w:hAnsi="Times New Roman"/>
          <w:sz w:val="28"/>
        </w:rPr>
        <w:t>博导，副院长、学科方向带头人。主要从事新能源材料设计、制备与应用的相关研究，具体涉及太阳能的转化利用、储能技术与利用、热能转化与利用等。先后入选了</w:t>
      </w:r>
      <w:r w:rsidRPr="00274BFB">
        <w:rPr>
          <w:rFonts w:ascii="Times New Roman" w:eastAsia="楷体" w:hAnsi="Times New Roman"/>
          <w:sz w:val="28"/>
        </w:rPr>
        <w:t>“</w:t>
      </w:r>
      <w:r w:rsidRPr="00274BFB">
        <w:rPr>
          <w:rFonts w:ascii="Times New Roman" w:eastAsia="楷体" w:hAnsi="Times New Roman"/>
          <w:sz w:val="28"/>
        </w:rPr>
        <w:t>山西省三晋英才</w:t>
      </w:r>
      <w:r w:rsidRPr="00274BFB">
        <w:rPr>
          <w:rFonts w:ascii="Times New Roman" w:eastAsia="楷体" w:hAnsi="Times New Roman"/>
          <w:sz w:val="28"/>
        </w:rPr>
        <w:t>”</w:t>
      </w:r>
      <w:r w:rsidRPr="00274BFB">
        <w:rPr>
          <w:rFonts w:ascii="Times New Roman" w:eastAsia="楷体" w:hAnsi="Times New Roman"/>
          <w:sz w:val="28"/>
        </w:rPr>
        <w:t>、</w:t>
      </w:r>
      <w:r w:rsidRPr="00274BFB">
        <w:rPr>
          <w:rFonts w:ascii="Times New Roman" w:eastAsia="楷体" w:hAnsi="Times New Roman"/>
          <w:sz w:val="28"/>
        </w:rPr>
        <w:t>“</w:t>
      </w:r>
      <w:r w:rsidRPr="00274BFB">
        <w:rPr>
          <w:rFonts w:ascii="Times New Roman" w:eastAsia="楷体" w:hAnsi="Times New Roman"/>
          <w:sz w:val="28"/>
        </w:rPr>
        <w:t>山西省模范教师</w:t>
      </w:r>
      <w:r w:rsidRPr="00274BFB">
        <w:rPr>
          <w:rFonts w:ascii="Times New Roman" w:eastAsia="楷体" w:hAnsi="Times New Roman"/>
          <w:sz w:val="28"/>
        </w:rPr>
        <w:t>”</w:t>
      </w:r>
      <w:r w:rsidRPr="00274BFB">
        <w:rPr>
          <w:rFonts w:ascii="Times New Roman" w:eastAsia="楷体" w:hAnsi="Times New Roman"/>
          <w:sz w:val="28"/>
        </w:rPr>
        <w:t>、</w:t>
      </w:r>
      <w:r w:rsidRPr="00274BFB">
        <w:rPr>
          <w:rFonts w:ascii="Times New Roman" w:eastAsia="楷体" w:hAnsi="Times New Roman"/>
          <w:sz w:val="28"/>
        </w:rPr>
        <w:t>“</w:t>
      </w:r>
      <w:r w:rsidRPr="00274BFB">
        <w:rPr>
          <w:rFonts w:ascii="Times New Roman" w:eastAsia="楷体" w:hAnsi="Times New Roman"/>
          <w:sz w:val="28"/>
        </w:rPr>
        <w:t>山西省师德楷模</w:t>
      </w:r>
      <w:r w:rsidRPr="00274BFB">
        <w:rPr>
          <w:rFonts w:ascii="Times New Roman" w:eastAsia="楷体" w:hAnsi="Times New Roman"/>
          <w:sz w:val="28"/>
        </w:rPr>
        <w:t>”</w:t>
      </w:r>
      <w:r w:rsidRPr="00274BFB">
        <w:rPr>
          <w:rFonts w:ascii="Times New Roman" w:eastAsia="楷体" w:hAnsi="Times New Roman"/>
          <w:sz w:val="28"/>
        </w:rPr>
        <w:t>、</w:t>
      </w:r>
      <w:r w:rsidRPr="00274BFB">
        <w:rPr>
          <w:rFonts w:ascii="Times New Roman" w:eastAsia="楷体" w:hAnsi="Times New Roman"/>
          <w:sz w:val="28"/>
        </w:rPr>
        <w:t>“</w:t>
      </w:r>
      <w:r w:rsidRPr="00274BFB">
        <w:rPr>
          <w:rFonts w:ascii="Times New Roman" w:eastAsia="楷体" w:hAnsi="Times New Roman"/>
          <w:sz w:val="28"/>
        </w:rPr>
        <w:t>山西省高校中青年拔尖创新人才</w:t>
      </w:r>
      <w:r w:rsidRPr="00274BFB">
        <w:rPr>
          <w:rFonts w:ascii="Times New Roman" w:eastAsia="楷体" w:hAnsi="Times New Roman"/>
          <w:sz w:val="28"/>
        </w:rPr>
        <w:t>”</w:t>
      </w:r>
      <w:r w:rsidRPr="00274BFB">
        <w:rPr>
          <w:rFonts w:ascii="Times New Roman" w:eastAsia="楷体" w:hAnsi="Times New Roman"/>
          <w:sz w:val="28"/>
        </w:rPr>
        <w:t>、</w:t>
      </w:r>
      <w:r w:rsidRPr="00274BFB">
        <w:rPr>
          <w:rFonts w:ascii="Times New Roman" w:eastAsia="楷体" w:hAnsi="Times New Roman"/>
          <w:sz w:val="28"/>
        </w:rPr>
        <w:t xml:space="preserve"> “</w:t>
      </w:r>
      <w:r w:rsidRPr="00274BFB">
        <w:rPr>
          <w:rFonts w:ascii="Times New Roman" w:eastAsia="楷体" w:hAnsi="Times New Roman"/>
          <w:sz w:val="28"/>
        </w:rPr>
        <w:t>山西省青年三晋学者</w:t>
      </w:r>
      <w:r w:rsidRPr="00274BFB">
        <w:rPr>
          <w:rFonts w:ascii="Times New Roman" w:eastAsia="楷体" w:hAnsi="Times New Roman"/>
          <w:sz w:val="28"/>
        </w:rPr>
        <w:t>”</w:t>
      </w:r>
      <w:r w:rsidRPr="00274BFB">
        <w:rPr>
          <w:rFonts w:ascii="Times New Roman" w:eastAsia="楷体" w:hAnsi="Times New Roman"/>
          <w:sz w:val="28"/>
        </w:rPr>
        <w:t>、</w:t>
      </w:r>
      <w:r w:rsidRPr="00274BFB">
        <w:rPr>
          <w:rFonts w:ascii="Times New Roman" w:eastAsia="楷体" w:hAnsi="Times New Roman"/>
          <w:sz w:val="28"/>
        </w:rPr>
        <w:t xml:space="preserve"> “</w:t>
      </w:r>
      <w:r w:rsidRPr="00274BFB">
        <w:rPr>
          <w:rFonts w:ascii="Times New Roman" w:eastAsia="楷体" w:hAnsi="Times New Roman"/>
          <w:sz w:val="28"/>
        </w:rPr>
        <w:t>山西省学术技术带头人</w:t>
      </w:r>
      <w:r w:rsidRPr="00274BFB">
        <w:rPr>
          <w:rFonts w:ascii="Times New Roman" w:eastAsia="楷体" w:hAnsi="Times New Roman"/>
          <w:sz w:val="28"/>
        </w:rPr>
        <w:t>”</w:t>
      </w:r>
      <w:r w:rsidRPr="00274BFB">
        <w:rPr>
          <w:rFonts w:ascii="Times New Roman" w:eastAsia="楷体" w:hAnsi="Times New Roman"/>
          <w:sz w:val="28"/>
        </w:rPr>
        <w:t>、</w:t>
      </w:r>
      <w:r w:rsidRPr="00274BFB">
        <w:rPr>
          <w:rFonts w:ascii="Times New Roman" w:eastAsia="楷体" w:hAnsi="Times New Roman"/>
          <w:sz w:val="28"/>
        </w:rPr>
        <w:t>“</w:t>
      </w:r>
      <w:r w:rsidRPr="00274BFB">
        <w:rPr>
          <w:rFonts w:ascii="Times New Roman" w:eastAsia="楷体" w:hAnsi="Times New Roman"/>
          <w:sz w:val="28"/>
        </w:rPr>
        <w:t>山西省</w:t>
      </w:r>
      <w:r w:rsidRPr="00274BFB">
        <w:rPr>
          <w:rFonts w:ascii="Times New Roman" w:eastAsia="楷体" w:hAnsi="Times New Roman"/>
          <w:sz w:val="28"/>
        </w:rPr>
        <w:t>131</w:t>
      </w:r>
      <w:r w:rsidRPr="00274BFB">
        <w:rPr>
          <w:rFonts w:ascii="Times New Roman" w:eastAsia="楷体" w:hAnsi="Times New Roman"/>
          <w:sz w:val="28"/>
        </w:rPr>
        <w:t>中青年拔尖创新人才</w:t>
      </w:r>
      <w:r w:rsidRPr="00274BFB">
        <w:rPr>
          <w:rFonts w:ascii="Times New Roman" w:eastAsia="楷体" w:hAnsi="Times New Roman"/>
          <w:sz w:val="28"/>
        </w:rPr>
        <w:t>”</w:t>
      </w:r>
      <w:r w:rsidRPr="00274BFB">
        <w:rPr>
          <w:rFonts w:ascii="Times New Roman" w:eastAsia="楷体" w:hAnsi="Times New Roman"/>
          <w:sz w:val="28"/>
        </w:rPr>
        <w:t>、</w:t>
      </w:r>
      <w:r w:rsidRPr="00274BFB">
        <w:rPr>
          <w:rFonts w:ascii="Times New Roman" w:eastAsia="楷体" w:hAnsi="Times New Roman"/>
          <w:sz w:val="28"/>
        </w:rPr>
        <w:t xml:space="preserve"> “</w:t>
      </w:r>
      <w:r w:rsidRPr="00274BFB">
        <w:rPr>
          <w:rFonts w:ascii="Times New Roman" w:eastAsia="楷体" w:hAnsi="Times New Roman"/>
          <w:sz w:val="28"/>
        </w:rPr>
        <w:t>山西省高校优秀青年学术带头人</w:t>
      </w:r>
      <w:r w:rsidRPr="00274BFB">
        <w:rPr>
          <w:rFonts w:ascii="Times New Roman" w:eastAsia="楷体" w:hAnsi="Times New Roman"/>
          <w:sz w:val="28"/>
        </w:rPr>
        <w:t>”</w:t>
      </w:r>
      <w:r w:rsidRPr="00274BFB">
        <w:rPr>
          <w:rFonts w:ascii="Times New Roman" w:eastAsia="楷体" w:hAnsi="Times New Roman"/>
          <w:sz w:val="28"/>
        </w:rPr>
        <w:t>等计划或称号。作为负责人先后主持国家自然科学基金、省部级重点研发及基金、优秀人才项目</w:t>
      </w:r>
      <w:r w:rsidRPr="00274BFB">
        <w:rPr>
          <w:rFonts w:ascii="Times New Roman" w:eastAsia="楷体" w:hAnsi="Times New Roman"/>
          <w:sz w:val="28"/>
        </w:rPr>
        <w:t>20</w:t>
      </w:r>
      <w:r w:rsidRPr="00274BFB">
        <w:rPr>
          <w:rFonts w:ascii="Times New Roman" w:eastAsia="楷体" w:hAnsi="Times New Roman"/>
          <w:sz w:val="28"/>
        </w:rPr>
        <w:t>余项，山西省教学改革项目</w:t>
      </w:r>
      <w:r w:rsidRPr="00274BFB">
        <w:rPr>
          <w:rFonts w:ascii="Times New Roman" w:eastAsia="楷体" w:hAnsi="Times New Roman"/>
          <w:sz w:val="28"/>
        </w:rPr>
        <w:t>2</w:t>
      </w:r>
      <w:r w:rsidRPr="00274BFB">
        <w:rPr>
          <w:rFonts w:ascii="Times New Roman" w:eastAsia="楷体" w:hAnsi="Times New Roman"/>
          <w:sz w:val="28"/>
        </w:rPr>
        <w:t>项；在国际著名期刊</w:t>
      </w:r>
      <w:proofErr w:type="spellStart"/>
      <w:r w:rsidRPr="00274BFB">
        <w:rPr>
          <w:rFonts w:ascii="Times New Roman" w:eastAsia="楷体" w:hAnsi="Times New Roman"/>
          <w:sz w:val="28"/>
        </w:rPr>
        <w:t>Angew</w:t>
      </w:r>
      <w:proofErr w:type="spellEnd"/>
      <w:r w:rsidRPr="00274BFB">
        <w:rPr>
          <w:rFonts w:ascii="Times New Roman" w:eastAsia="楷体" w:hAnsi="Times New Roman"/>
          <w:sz w:val="28"/>
        </w:rPr>
        <w:t>. Chem. Int. Ed.</w:t>
      </w:r>
      <w:r w:rsidRPr="00274BFB">
        <w:rPr>
          <w:rFonts w:ascii="Times New Roman" w:eastAsia="楷体" w:hAnsi="Times New Roman"/>
          <w:sz w:val="28"/>
        </w:rPr>
        <w:t>，</w:t>
      </w:r>
      <w:r w:rsidRPr="00274BFB">
        <w:rPr>
          <w:rFonts w:ascii="Times New Roman" w:eastAsia="楷体" w:hAnsi="Times New Roman"/>
          <w:sz w:val="28"/>
        </w:rPr>
        <w:t>Small</w:t>
      </w:r>
      <w:r w:rsidRPr="00274BFB">
        <w:rPr>
          <w:rFonts w:ascii="Times New Roman" w:eastAsia="楷体" w:hAnsi="Times New Roman"/>
          <w:sz w:val="28"/>
        </w:rPr>
        <w:t>，</w:t>
      </w:r>
      <w:r w:rsidRPr="00274BFB">
        <w:rPr>
          <w:rFonts w:ascii="Times New Roman" w:eastAsia="楷体" w:hAnsi="Times New Roman"/>
          <w:sz w:val="28"/>
        </w:rPr>
        <w:t xml:space="preserve">Appl. </w:t>
      </w:r>
      <w:proofErr w:type="spellStart"/>
      <w:r w:rsidRPr="00274BFB">
        <w:rPr>
          <w:rFonts w:ascii="Times New Roman" w:eastAsia="楷体" w:hAnsi="Times New Roman"/>
          <w:sz w:val="28"/>
        </w:rPr>
        <w:t>Catal</w:t>
      </w:r>
      <w:proofErr w:type="spellEnd"/>
      <w:r w:rsidRPr="00274BFB">
        <w:rPr>
          <w:rFonts w:ascii="Times New Roman" w:eastAsia="楷体" w:hAnsi="Times New Roman"/>
          <w:sz w:val="28"/>
        </w:rPr>
        <w:t>. B</w:t>
      </w:r>
      <w:r w:rsidRPr="00274BFB">
        <w:rPr>
          <w:rFonts w:ascii="Times New Roman" w:eastAsia="楷体" w:hAnsi="Times New Roman"/>
          <w:sz w:val="28"/>
        </w:rPr>
        <w:t>，</w:t>
      </w:r>
      <w:r w:rsidRPr="00274BFB">
        <w:rPr>
          <w:rFonts w:ascii="Times New Roman" w:eastAsia="楷体" w:hAnsi="Times New Roman"/>
          <w:sz w:val="28"/>
        </w:rPr>
        <w:t>J. Mater. Chem. A/C</w:t>
      </w:r>
      <w:r w:rsidRPr="00274BFB">
        <w:rPr>
          <w:rFonts w:ascii="Times New Roman" w:eastAsia="楷体" w:hAnsi="Times New Roman"/>
          <w:sz w:val="28"/>
        </w:rPr>
        <w:t>，</w:t>
      </w:r>
      <w:r w:rsidRPr="00274BFB">
        <w:rPr>
          <w:rFonts w:ascii="Times New Roman" w:eastAsia="楷体" w:hAnsi="Times New Roman"/>
          <w:sz w:val="28"/>
        </w:rPr>
        <w:t>Green Chem.</w:t>
      </w:r>
      <w:r w:rsidRPr="00274BFB">
        <w:rPr>
          <w:rFonts w:ascii="Times New Roman" w:eastAsia="楷体" w:hAnsi="Times New Roman"/>
          <w:sz w:val="28"/>
        </w:rPr>
        <w:t>，</w:t>
      </w:r>
      <w:r w:rsidRPr="00274BFB">
        <w:rPr>
          <w:rFonts w:ascii="Times New Roman" w:eastAsia="楷体" w:hAnsi="Times New Roman"/>
          <w:sz w:val="28"/>
        </w:rPr>
        <w:t>Chem. Eng. J.</w:t>
      </w:r>
      <w:r w:rsidRPr="00274BFB">
        <w:rPr>
          <w:rFonts w:ascii="Times New Roman" w:eastAsia="楷体" w:hAnsi="Times New Roman"/>
          <w:sz w:val="28"/>
        </w:rPr>
        <w:t>，</w:t>
      </w:r>
      <w:r w:rsidRPr="00274BFB">
        <w:rPr>
          <w:rFonts w:ascii="Times New Roman" w:eastAsia="楷体" w:hAnsi="Times New Roman"/>
          <w:sz w:val="28"/>
        </w:rPr>
        <w:t>Carbon</w:t>
      </w:r>
      <w:r w:rsidRPr="00274BFB">
        <w:rPr>
          <w:rFonts w:ascii="Times New Roman" w:eastAsia="楷体" w:hAnsi="Times New Roman"/>
          <w:sz w:val="28"/>
        </w:rPr>
        <w:t>，</w:t>
      </w:r>
      <w:r w:rsidRPr="00274BFB">
        <w:rPr>
          <w:rFonts w:ascii="Times New Roman" w:eastAsia="楷体" w:hAnsi="Times New Roman"/>
          <w:sz w:val="28"/>
        </w:rPr>
        <w:t>Solar RRL</w:t>
      </w:r>
      <w:r w:rsidRPr="00274BFB">
        <w:rPr>
          <w:rFonts w:ascii="Times New Roman" w:eastAsia="楷体" w:hAnsi="Times New Roman"/>
          <w:sz w:val="28"/>
        </w:rPr>
        <w:t>，</w:t>
      </w:r>
      <w:r w:rsidRPr="00274BFB">
        <w:rPr>
          <w:rFonts w:ascii="Times New Roman" w:eastAsia="楷体" w:hAnsi="Times New Roman"/>
          <w:sz w:val="28"/>
        </w:rPr>
        <w:t xml:space="preserve">ACS Appl. Mater. Interface, Sensor </w:t>
      </w:r>
      <w:proofErr w:type="spellStart"/>
      <w:r w:rsidRPr="00274BFB">
        <w:rPr>
          <w:rFonts w:ascii="Times New Roman" w:eastAsia="楷体" w:hAnsi="Times New Roman"/>
          <w:sz w:val="28"/>
        </w:rPr>
        <w:t>Actuat</w:t>
      </w:r>
      <w:proofErr w:type="spellEnd"/>
      <w:r w:rsidRPr="00274BFB">
        <w:rPr>
          <w:rFonts w:ascii="Times New Roman" w:eastAsia="楷体" w:hAnsi="Times New Roman"/>
          <w:sz w:val="28"/>
        </w:rPr>
        <w:t>. B</w:t>
      </w:r>
      <w:r w:rsidRPr="00274BFB">
        <w:rPr>
          <w:rFonts w:ascii="Times New Roman" w:eastAsia="楷体" w:hAnsi="Times New Roman"/>
          <w:sz w:val="28"/>
        </w:rPr>
        <w:t>等</w:t>
      </w:r>
      <w:r w:rsidRPr="00274BFB">
        <w:rPr>
          <w:rFonts w:ascii="Times New Roman" w:eastAsia="楷体" w:hAnsi="Times New Roman"/>
          <w:sz w:val="28"/>
        </w:rPr>
        <w:t>TOP</w:t>
      </w:r>
      <w:r w:rsidRPr="00274BFB">
        <w:rPr>
          <w:rFonts w:ascii="Times New Roman" w:eastAsia="楷体" w:hAnsi="Times New Roman"/>
          <w:sz w:val="28"/>
        </w:rPr>
        <w:t>一区</w:t>
      </w:r>
      <w:r w:rsidRPr="00274BFB">
        <w:rPr>
          <w:rFonts w:ascii="Times New Roman" w:eastAsia="楷体" w:hAnsi="Times New Roman"/>
          <w:sz w:val="28"/>
        </w:rPr>
        <w:t>SCI</w:t>
      </w:r>
      <w:r w:rsidRPr="00274BFB">
        <w:rPr>
          <w:rFonts w:ascii="Times New Roman" w:eastAsia="楷体" w:hAnsi="Times New Roman"/>
          <w:sz w:val="28"/>
        </w:rPr>
        <w:t>期刊发表学术论文</w:t>
      </w:r>
      <w:r w:rsidRPr="00274BFB">
        <w:rPr>
          <w:rFonts w:ascii="Times New Roman" w:eastAsia="楷体" w:hAnsi="Times New Roman"/>
          <w:sz w:val="28"/>
        </w:rPr>
        <w:t>110</w:t>
      </w:r>
      <w:r w:rsidRPr="00274BFB">
        <w:rPr>
          <w:rFonts w:ascii="Times New Roman" w:eastAsia="楷体" w:hAnsi="Times New Roman"/>
          <w:sz w:val="28"/>
        </w:rPr>
        <w:t>余篇，获国家授权发明专利</w:t>
      </w:r>
      <w:r w:rsidRPr="00274BFB">
        <w:rPr>
          <w:rFonts w:ascii="Times New Roman" w:eastAsia="楷体" w:hAnsi="Times New Roman"/>
          <w:sz w:val="28"/>
        </w:rPr>
        <w:t>2</w:t>
      </w:r>
      <w:bookmarkStart w:id="0" w:name="_GoBack"/>
      <w:bookmarkEnd w:id="0"/>
      <w:r w:rsidRPr="00274BFB">
        <w:rPr>
          <w:rFonts w:ascii="Times New Roman" w:eastAsia="楷体" w:hAnsi="Times New Roman"/>
          <w:sz w:val="28"/>
        </w:rPr>
        <w:t>0</w:t>
      </w:r>
      <w:r w:rsidRPr="00274BFB">
        <w:rPr>
          <w:rFonts w:ascii="Times New Roman" w:eastAsia="楷体" w:hAnsi="Times New Roman"/>
          <w:sz w:val="28"/>
        </w:rPr>
        <w:t>余项；以排名</w:t>
      </w:r>
      <w:r w:rsidRPr="00274BFB">
        <w:rPr>
          <w:rFonts w:ascii="Times New Roman" w:eastAsia="楷体" w:hAnsi="Times New Roman"/>
          <w:sz w:val="28"/>
        </w:rPr>
        <w:t>1</w:t>
      </w:r>
      <w:r w:rsidRPr="00274BFB">
        <w:rPr>
          <w:rFonts w:ascii="Times New Roman" w:eastAsia="楷体" w:hAnsi="Times New Roman"/>
          <w:sz w:val="28"/>
        </w:rPr>
        <w:t>获山西省自然科学二等奖</w:t>
      </w:r>
      <w:r w:rsidRPr="00274BFB">
        <w:rPr>
          <w:rFonts w:ascii="Times New Roman" w:eastAsia="楷体" w:hAnsi="Times New Roman"/>
          <w:sz w:val="28"/>
        </w:rPr>
        <w:t>3</w:t>
      </w:r>
      <w:r w:rsidRPr="00274BFB">
        <w:rPr>
          <w:rFonts w:ascii="Times New Roman" w:eastAsia="楷体" w:hAnsi="Times New Roman"/>
          <w:sz w:val="28"/>
        </w:rPr>
        <w:t>项、山西省技术发明二等奖</w:t>
      </w:r>
      <w:r w:rsidRPr="00274BFB">
        <w:rPr>
          <w:rFonts w:ascii="Times New Roman" w:eastAsia="楷体" w:hAnsi="Times New Roman"/>
          <w:sz w:val="28"/>
        </w:rPr>
        <w:t>1</w:t>
      </w:r>
      <w:r w:rsidRPr="00274BFB">
        <w:rPr>
          <w:rFonts w:ascii="Times New Roman" w:eastAsia="楷体" w:hAnsi="Times New Roman"/>
          <w:sz w:val="28"/>
        </w:rPr>
        <w:t>项，山西省优秀论文</w:t>
      </w:r>
      <w:r w:rsidRPr="00274BFB">
        <w:rPr>
          <w:rFonts w:ascii="Times New Roman" w:eastAsia="楷体" w:hAnsi="Times New Roman"/>
          <w:sz w:val="28"/>
        </w:rPr>
        <w:t>1</w:t>
      </w:r>
      <w:r w:rsidRPr="00274BFB">
        <w:rPr>
          <w:rFonts w:ascii="Times New Roman" w:eastAsia="楷体" w:hAnsi="Times New Roman"/>
          <w:sz w:val="28"/>
        </w:rPr>
        <w:t>篇、山西省教学成果二等奖</w:t>
      </w:r>
      <w:r w:rsidRPr="00274BFB">
        <w:rPr>
          <w:rFonts w:ascii="Times New Roman" w:eastAsia="楷体" w:hAnsi="Times New Roman"/>
          <w:sz w:val="28"/>
        </w:rPr>
        <w:t>1</w:t>
      </w:r>
      <w:r w:rsidRPr="00274BFB">
        <w:rPr>
          <w:rFonts w:ascii="Times New Roman" w:eastAsia="楷体" w:hAnsi="Times New Roman"/>
          <w:sz w:val="28"/>
        </w:rPr>
        <w:t>项。兼任山西省青年侨联副主席、委员，</w:t>
      </w:r>
      <w:r w:rsidRPr="00274BFB">
        <w:rPr>
          <w:rFonts w:ascii="Times New Roman" w:eastAsia="楷体" w:hAnsi="Times New Roman" w:hint="eastAsia"/>
          <w:sz w:val="28"/>
        </w:rPr>
        <w:t>国际期刊“</w:t>
      </w:r>
      <w:r w:rsidRPr="00274BFB">
        <w:rPr>
          <w:rFonts w:ascii="Times New Roman" w:eastAsia="楷体" w:hAnsi="Times New Roman"/>
          <w:sz w:val="28"/>
        </w:rPr>
        <w:t>Current material science”</w:t>
      </w:r>
      <w:r w:rsidRPr="00274BFB">
        <w:rPr>
          <w:rFonts w:ascii="Times New Roman" w:eastAsia="楷体" w:hAnsi="Times New Roman"/>
          <w:sz w:val="28"/>
        </w:rPr>
        <w:t>、</w:t>
      </w:r>
      <w:r w:rsidRPr="00274BFB">
        <w:rPr>
          <w:rFonts w:ascii="Times New Roman" w:eastAsia="楷体" w:hAnsi="Times New Roman"/>
          <w:sz w:val="28"/>
        </w:rPr>
        <w:t>“</w:t>
      </w:r>
      <w:r w:rsidRPr="00274BFB">
        <w:rPr>
          <w:rFonts w:ascii="Times New Roman" w:eastAsia="楷体" w:hAnsi="Times New Roman"/>
          <w:sz w:val="28"/>
        </w:rPr>
        <w:t>测试技术学报</w:t>
      </w:r>
      <w:r w:rsidRPr="00274BFB">
        <w:rPr>
          <w:rFonts w:ascii="Times New Roman" w:eastAsia="楷体" w:hAnsi="Times New Roman"/>
          <w:sz w:val="28"/>
        </w:rPr>
        <w:t>”</w:t>
      </w:r>
      <w:r w:rsidRPr="00274BFB">
        <w:rPr>
          <w:rFonts w:ascii="Times New Roman" w:eastAsia="楷体" w:hAnsi="Times New Roman"/>
          <w:sz w:val="28"/>
        </w:rPr>
        <w:t>等期刊编委；兼任包括</w:t>
      </w:r>
      <w:r w:rsidRPr="00274BFB">
        <w:rPr>
          <w:rFonts w:ascii="Times New Roman" w:eastAsia="楷体" w:hAnsi="Times New Roman"/>
          <w:sz w:val="28"/>
        </w:rPr>
        <w:t>Nature</w:t>
      </w:r>
      <w:r w:rsidRPr="00274BFB">
        <w:rPr>
          <w:rFonts w:ascii="Times New Roman" w:eastAsia="楷体" w:hAnsi="Times New Roman"/>
          <w:sz w:val="28"/>
        </w:rPr>
        <w:t>系列期刊、</w:t>
      </w:r>
      <w:r w:rsidRPr="00274BFB">
        <w:rPr>
          <w:rFonts w:ascii="Times New Roman" w:eastAsia="楷体" w:hAnsi="Times New Roman"/>
          <w:sz w:val="28"/>
        </w:rPr>
        <w:t>JACS</w:t>
      </w:r>
      <w:r w:rsidRPr="00274BFB">
        <w:rPr>
          <w:rFonts w:ascii="Times New Roman" w:eastAsia="楷体" w:hAnsi="Times New Roman"/>
          <w:sz w:val="28"/>
        </w:rPr>
        <w:t>、</w:t>
      </w:r>
      <w:r w:rsidRPr="00274BFB">
        <w:rPr>
          <w:rFonts w:ascii="Times New Roman" w:eastAsia="楷体" w:hAnsi="Times New Roman"/>
          <w:sz w:val="28"/>
        </w:rPr>
        <w:t>ACS Nano</w:t>
      </w:r>
      <w:r w:rsidRPr="00274BFB">
        <w:rPr>
          <w:rFonts w:ascii="Times New Roman" w:eastAsia="楷体" w:hAnsi="Times New Roman"/>
          <w:sz w:val="28"/>
        </w:rPr>
        <w:t>、</w:t>
      </w:r>
      <w:proofErr w:type="spellStart"/>
      <w:r w:rsidRPr="00274BFB">
        <w:rPr>
          <w:rFonts w:ascii="Times New Roman" w:eastAsia="楷体" w:hAnsi="Times New Roman"/>
          <w:sz w:val="28"/>
        </w:rPr>
        <w:t>Angew</w:t>
      </w:r>
      <w:proofErr w:type="spellEnd"/>
      <w:r w:rsidRPr="00274BFB">
        <w:rPr>
          <w:rFonts w:ascii="Times New Roman" w:eastAsia="楷体" w:hAnsi="Times New Roman"/>
          <w:sz w:val="28"/>
        </w:rPr>
        <w:t>. Chem.</w:t>
      </w:r>
      <w:r w:rsidRPr="00274BFB">
        <w:rPr>
          <w:rFonts w:ascii="Times New Roman" w:eastAsia="楷体" w:hAnsi="Times New Roman"/>
          <w:sz w:val="28"/>
        </w:rPr>
        <w:t>、</w:t>
      </w:r>
      <w:r w:rsidRPr="00274BFB">
        <w:rPr>
          <w:rFonts w:ascii="Times New Roman" w:eastAsia="楷体" w:hAnsi="Times New Roman"/>
          <w:sz w:val="28"/>
        </w:rPr>
        <w:t>Carbon</w:t>
      </w:r>
      <w:r w:rsidRPr="00274BFB">
        <w:rPr>
          <w:rFonts w:ascii="Times New Roman" w:eastAsia="楷体" w:hAnsi="Times New Roman"/>
          <w:sz w:val="28"/>
        </w:rPr>
        <w:t>、</w:t>
      </w:r>
      <w:r w:rsidRPr="00274BFB">
        <w:rPr>
          <w:rFonts w:ascii="Times New Roman" w:eastAsia="楷体" w:hAnsi="Times New Roman"/>
          <w:sz w:val="28"/>
        </w:rPr>
        <w:t>ACS Appl. Mater. Interfaces</w:t>
      </w:r>
      <w:r w:rsidRPr="00274BFB">
        <w:rPr>
          <w:rFonts w:ascii="Times New Roman" w:eastAsia="楷体" w:hAnsi="Times New Roman"/>
          <w:sz w:val="28"/>
        </w:rPr>
        <w:t>、</w:t>
      </w:r>
      <w:r w:rsidRPr="00274BFB">
        <w:rPr>
          <w:rFonts w:ascii="Times New Roman" w:eastAsia="楷体" w:hAnsi="Times New Roman"/>
          <w:sz w:val="28"/>
        </w:rPr>
        <w:t>Anal. Chem.</w:t>
      </w:r>
      <w:r w:rsidRPr="00274BFB">
        <w:rPr>
          <w:rFonts w:ascii="Times New Roman" w:eastAsia="楷体" w:hAnsi="Times New Roman"/>
          <w:sz w:val="28"/>
        </w:rPr>
        <w:t>等数十种顶级期刊审稿人或仲裁者，教育部学位论文评审专家、国家自然科学基金委、科技部重大专项评审专家等。上榜</w:t>
      </w:r>
      <w:r w:rsidRPr="00274BFB">
        <w:rPr>
          <w:rFonts w:ascii="Times New Roman" w:eastAsia="楷体" w:hAnsi="Times New Roman"/>
          <w:sz w:val="28"/>
        </w:rPr>
        <w:t>“</w:t>
      </w:r>
      <w:r w:rsidRPr="00274BFB">
        <w:rPr>
          <w:rFonts w:ascii="Times New Roman" w:eastAsia="楷体" w:hAnsi="Times New Roman"/>
          <w:sz w:val="28"/>
        </w:rPr>
        <w:t>全球前</w:t>
      </w:r>
      <w:r w:rsidRPr="00274BFB">
        <w:rPr>
          <w:rFonts w:ascii="Times New Roman" w:eastAsia="楷体" w:hAnsi="Times New Roman"/>
          <w:sz w:val="28"/>
        </w:rPr>
        <w:t>2%</w:t>
      </w:r>
      <w:r w:rsidRPr="00274BFB">
        <w:rPr>
          <w:rFonts w:ascii="Times New Roman" w:eastAsia="楷体" w:hAnsi="Times New Roman"/>
          <w:sz w:val="28"/>
        </w:rPr>
        <w:t>顶尖科学家</w:t>
      </w:r>
      <w:r w:rsidRPr="00274BFB">
        <w:rPr>
          <w:rFonts w:ascii="Times New Roman" w:eastAsia="楷体" w:hAnsi="Times New Roman"/>
          <w:sz w:val="28"/>
        </w:rPr>
        <w:t>”</w:t>
      </w:r>
      <w:r w:rsidRPr="00274BFB">
        <w:rPr>
          <w:rFonts w:ascii="Times New Roman" w:eastAsia="楷体" w:hAnsi="Times New Roman"/>
          <w:sz w:val="28"/>
        </w:rPr>
        <w:t>榜单和</w:t>
      </w:r>
      <w:r w:rsidRPr="00274BFB">
        <w:rPr>
          <w:rFonts w:ascii="Times New Roman" w:eastAsia="楷体" w:hAnsi="Times New Roman"/>
          <w:sz w:val="28"/>
        </w:rPr>
        <w:t>“</w:t>
      </w:r>
      <w:r w:rsidRPr="00274BFB">
        <w:rPr>
          <w:rFonts w:ascii="Times New Roman" w:eastAsia="楷体" w:hAnsi="Times New Roman"/>
          <w:sz w:val="28"/>
        </w:rPr>
        <w:t>全球顶尖前</w:t>
      </w:r>
      <w:r w:rsidRPr="00274BFB">
        <w:rPr>
          <w:rFonts w:ascii="Times New Roman" w:eastAsia="楷体" w:hAnsi="Times New Roman"/>
          <w:sz w:val="28"/>
        </w:rPr>
        <w:t>10</w:t>
      </w:r>
      <w:r w:rsidRPr="00274BFB">
        <w:rPr>
          <w:rFonts w:ascii="Times New Roman" w:eastAsia="楷体" w:hAnsi="Times New Roman"/>
          <w:sz w:val="28"/>
        </w:rPr>
        <w:t>万科学家</w:t>
      </w:r>
      <w:r w:rsidRPr="00274BFB">
        <w:rPr>
          <w:rFonts w:ascii="Times New Roman" w:eastAsia="楷体" w:hAnsi="Times New Roman"/>
          <w:sz w:val="28"/>
        </w:rPr>
        <w:t>”</w:t>
      </w:r>
      <w:r w:rsidRPr="00274BFB">
        <w:rPr>
          <w:rFonts w:ascii="Times New Roman" w:eastAsia="楷体" w:hAnsi="Times New Roman"/>
          <w:sz w:val="28"/>
        </w:rPr>
        <w:t>排名榜单。</w:t>
      </w:r>
    </w:p>
    <w:sectPr w:rsidR="00841C86" w:rsidRPr="00274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BF6"/>
    <w:rsid w:val="00274BFB"/>
    <w:rsid w:val="003E4981"/>
    <w:rsid w:val="00670398"/>
    <w:rsid w:val="007B7BF6"/>
    <w:rsid w:val="00841C86"/>
    <w:rsid w:val="00863510"/>
    <w:rsid w:val="00AA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EC8E8-04FE-4436-8853-B77A27962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</Words>
  <Characters>626</Characters>
  <Application>Microsoft Office Word</Application>
  <DocSecurity>0</DocSecurity>
  <Lines>5</Lines>
  <Paragraphs>1</Paragraphs>
  <ScaleCrop>false</ScaleCrop>
  <Company>微软中国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2023-08-31T15:22:00Z</dcterms:created>
  <dcterms:modified xsi:type="dcterms:W3CDTF">2023-09-02T03:42:00Z</dcterms:modified>
</cp:coreProperties>
</file>