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gyt1nfhqx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ṢOMI — Full Feature Breakdown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 6, 2026 · @Someone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HTML prototype — all three roles, fully interactive. This doc covers every feature built, how each works, and what still needs to be done.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g1xoi5zo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ṢOMI 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ṢOMI is a real-estate service marketplace that connects out-of-state landlords with vetted local agents and service pros. Landlords post jobs with a dollar bid; nearby pros see the bid in a live feed, tap to view details, and either claim it at the posted price or send a counter-offer. Payment is held in escrow and only released after the job is marked complete with photo proof.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is Yoruba — the dot-below Ṣ is intentional and part of the brand identity. The prototype is a single self-contained HTML file that runs in any browser with no build step or backend required. All interactions are fully wired and interactive.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qsfphf4b6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Three User Roles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3.5453597497394"/>
        <w:gridCol w:w="1615.307612095933"/>
        <w:gridCol w:w="5041.126173096976"/>
        <w:gridCol w:w="1220.0208550573514"/>
        <w:tblGridChange w:id="0">
          <w:tblGrid>
            <w:gridCol w:w="1483.5453597497394"/>
            <w:gridCol w:w="1615.307612095933"/>
            <w:gridCol w:w="5041.126173096976"/>
            <w:gridCol w:w="1220.02085505735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they get paid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Landlord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$19/mo (Pro) or $9/mo (Starter)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showing requests and service jobs with a dollar bid. Browse agents and property managers. Manage active bids and offers.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 — they pay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/ Showing 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 live job feed. Claim jobs at posted price or send a counter-offer. Negotiate via in-app messaging. Complete showings and get paid via escrow.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90% of job payout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feed mechanic as agents but for cleaning, handyman, laundry, renovation, lock changes, etc. Full in-app job workflow with checklist and photo proof.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90% of job payout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roles are fully separate signup flows. Agents and Service Pros both go through background checks before accessing the live feed.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6xchjtth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is the first screen every visitor sees, before any login. It has three sections: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selector.</w:t>
      </w:r>
      <w:r w:rsidDel="00000000" w:rsidR="00000000" w:rsidRPr="00000000">
        <w:rPr>
          <w:rtl w:val="0"/>
        </w:rPr>
        <w:t xml:space="preserve"> Three tappable cards — Landlord / Agent / Service Pro — each with an SVG icon badge, title, and one-line description. Tapping a card advances to the pricing card for that role.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 card.</w:t>
      </w:r>
      <w:r w:rsidDel="00000000" w:rsidR="00000000" w:rsidRPr="00000000">
        <w:rPr>
          <w:rtl w:val="0"/>
        </w:rPr>
        <w:t xml:space="preserve"> Shows the role's cost, feature checklist with checkmarks, and a Get Started button. A "Sign in" link is also present for returning users. Tapping Get Started sends the user into the signup flow for that role.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ṢOMI Works.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Four steps (Post → Pros Grab It → Negotiate → Escrow) shown as icon badges with descriptions. This section is visible before the user selects a role.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g77i8rmus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Signup &amp; Onboarding Flows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has its own multi-step signup wizard. Progress is tracked with a step bar at the top showing current step, total steps, and % complete.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Landlord — 3 steps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info: name, email, phone, password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Properties: how many properties, rental type selector (STR / MTR / LTR / Mixed, multi-select toggle buttons), primary market city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selection: Starter (</w:t>
      </w:r>
      <m:oMath>
        <m:r>
          <w:rPr/>
          <m:t xml:space="preserve">9/mo)vsPro(</m:t>
        </m:r>
      </m:oMath>
      <w:r w:rsidDel="00000000" w:rsidR="00000000" w:rsidRPr="00000000">
        <w:rPr>
          <w:rtl w:val="0"/>
        </w:rPr>
        <w:t xml:space="preserve">19/mo) shown side-by-side with feature lists. Payment card entry (card number, expiry, CVV) with SSL notice.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— 4 steps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info: name, email, phone, password, city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License verification: state of license, license number (stored encrypted, never shown publicly), document upload (PDF or photo). Lock badge explains landlords only see "Licensed ✓" — never the number.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check: SSN last 4, date of birth, home address. Submit triggers $30 Checkr fee. Status switches to "Processing" with a notice that they can continue while it runs.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Rates &amp; profile: per-type rate fields (STR/MTR/LTR/Open House), bio textarea, specialty tag toggles (STR, MTR, LTR, Luxury, Multi-unit)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Pro — 4 steps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info: name, email, phone, password, city, LLC vs Individual toggle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selection: three tiers shown side-by-side with requirements and job access clearly listed: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Basic: gov ID + SSN last 4 + self-cert insurance. Lower-bid jobs only.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Pro (recommended): + Checkr background check + business license upload. All standard jobs.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Elite: + $1M general liability COI + 2 references + 4.7+ rating. Premium and PM jobs.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&amp; verification: legal name, DOB, SSN last 4, government ID upload. Elite tier gets an additional insurance upload box (Certificate of Insurance PDF). Background check submission same as agent — $30, 1–3 days.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&amp; rates: tap-to-select service grid (Cleaning, Handyman, Repairs, Laundry, Renovation, etc.), individual rate fields per service type, service radius picker (10/25/35/50 mi / No limit)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Completion screen (all roles).</w:t>
      </w:r>
      <w:r w:rsidDel="00000000" w:rsidR="00000000" w:rsidRPr="00000000">
        <w:rPr>
          <w:rtl w:val="0"/>
        </w:rPr>
        <w:t xml:space="preserve"> After the final step, a confirmation screen shows the user's verification status badges, a brief status message, and a button that drops them into the dashboard. For agents and pros, the background check badge shows "Pending" until cleared.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rh2kfdkmn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Landlord Dashboard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landlord dashboard has four tabs: Browse Agents, Prop Mgmt, Active Bids, and History. A stat bar at the top shows Showings Booked, Avg. Cost, and Rentals Filled.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Browse Agents tab.</w:t>
      </w:r>
      <w:r w:rsidDel="00000000" w:rsidR="00000000" w:rsidRPr="00000000">
        <w:rPr>
          <w:rtl w:val="0"/>
        </w:rPr>
        <w:t xml:space="preserve"> Lists all verified agents as tappable cards. Each card shows avatar, name, verified badge (Top Pro / Verified / Elite), city, specialty, star rating with review count, and per-showing rate. Tapping a card opens a full profile bottom sheet with bio, verification badges, services &amp; rates table, and testimonials. The sheet has a Book This Agent button at the bottom.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Property Management tab.</w:t>
      </w:r>
      <w:r w:rsidDel="00000000" w:rsidR="00000000" w:rsidRPr="00000000">
        <w:rPr>
          <w:rtl w:val="0"/>
        </w:rPr>
        <w:t xml:space="preserve"> Lists vetted property managers. Cards show name, badge, city, units managed, rating, and fee structure (% of rent + flat rate alternative). Tapping opens a PM profile sheet with full services &amp; fees table and testimonials. Has a Request PM Services button. A banner at the top explains what property management is for landlords who are new to it. Includes a Post Property Management Request button.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Active Bids tab.</w:t>
      </w:r>
      <w:r w:rsidDel="00000000" w:rsidR="00000000" w:rsidRPr="00000000">
        <w:rPr>
          <w:rtl w:val="0"/>
        </w:rPr>
        <w:t xml:space="preserve"> Lists all the landlord's posted bids as tappable cards. Each card shows property, type, time, status tag (Offers In / Negotiating / Confirmed / Live), current bid amount, boost count, and an offer count badge. Tapping a card opens the full Bid Detail page.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Bid Detail page</w:t>
      </w:r>
      <w:r w:rsidDel="00000000" w:rsidR="00000000" w:rsidRPr="00000000">
        <w:rPr>
          <w:rtl w:val="0"/>
        </w:rPr>
        <w:t xml:space="preserve"> (full screen, not a sheet):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with property name, type, and status tag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bid amount, boost count, and original bid if boosted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Address, time, and bed/bath tags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Landlord notes shown in italic block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Bid button (+$25 per boost, shows updated count), Edit button, Cancel button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Timeline: 5-step progress tracker (Posted → Pros Notified → Offers Received → Offer Accepted → Job Complete) with green dots on completed steps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Interested list: each pro shown with avatar, name, badge, and standard rate. If they've submitted an offer, an offer card appears showing their price vs posted bid, a Save $X badge if lower, their note, and Accept / Counter / Decline actions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an offer turns it green, moves funds to escrow, and marks others as declined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modal: update bid amount and notes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modal: warns if there are pending offers, confirms cancellation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Request modal</w:t>
      </w:r>
      <w:r w:rsidDel="00000000" w:rsidR="00000000" w:rsidRPr="00000000">
        <w:rPr>
          <w:rtl w:val="0"/>
        </w:rPr>
        <w:t xml:space="preserve"> (floats over any tab). Fields: property address, date, time, bid amount, request type (dropdown with all 8 service types). Submitting creates a new bid that appears at the top of Active Bids.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History tab.</w:t>
      </w:r>
      <w:r w:rsidDel="00000000" w:rsidR="00000000" w:rsidRPr="00000000">
        <w:rPr>
          <w:rtl w:val="0"/>
        </w:rPr>
        <w:t xml:space="preserve"> Shows completed showings and filled rentals count.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hrfbpd0xo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Dashboard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dashboard has three tabs: Live Feed, My Jobs, and My Profile. A stat bar shows This Month earnings, Jobs Completed, and Rating.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Live Feed tab.</w:t>
      </w:r>
      <w:r w:rsidDel="00000000" w:rsidR="00000000" w:rsidRPr="00000000">
        <w:rPr>
          <w:rtl w:val="0"/>
        </w:rPr>
        <w:t xml:space="preserve"> Shows all open landlord bids as tappable cards. A green Live dot indicator sits above the feed. Each card shows: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address, job type, time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tag (HOT / URGENT / Open) with a colored top bar on hot/urgent jobs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amount (large, bold)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count if the landlord has boosted the bid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"Tap to view" label with chevron — cards are not claim-only, they open a detail sheet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Detail Sheet</w:t>
      </w:r>
      <w:r w:rsidDel="00000000" w:rsidR="00000000" w:rsidRPr="00000000">
        <w:rPr>
          <w:rtl w:val="0"/>
        </w:rPr>
        <w:t xml:space="preserve"> (slides up from bottom when a card is tapped):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type and full address in the header with urgency tag and close button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hero section: large payout amount, boost history if applicable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detail chips: date/time, bed/bath count, sqft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Notes: the landlord's written instructions in full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Access: access method shown ("Lockbox #4421", "Meet at property") with a note that the full code is visible only after claiming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ṢOMI Escrow Protection notice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buttons pinned at the bottom: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Counter Offer — opens an inline counter-offer composer inside the sheet footer (see below)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 · $[amount] — claims the job at posted price, locks escrow, animates to green "Claimed — Escrow Locked"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Counter-Offer Composer</w:t>
      </w:r>
      <w:r w:rsidDel="00000000" w:rsidR="00000000" w:rsidRPr="00000000">
        <w:rPr>
          <w:rtl w:val="0"/>
        </w:rPr>
        <w:t xml:space="preserve"> (replaces the two buttons inline in the sheet footer when Counter Offer is tapped):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the posted price for reference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dollar input for the agent's proposed price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field for pitch text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and Send Counter-Offer buttons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send: a confirmation card shows the offer amount with two options — Stay Here or View in Messages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offer appears as an offer card in the relevant Messages thread, ready for the landlord to accept, counter, or decline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Jobs tab.</w:t>
      </w:r>
      <w:r w:rsidDel="00000000" w:rsidR="00000000" w:rsidRPr="00000000">
        <w:rPr>
          <w:rtl w:val="0"/>
        </w:rPr>
        <w:t xml:space="preserve"> Lists all claimed jobs. Each card shows property, type, time, payout, Confirmed and Escrow tags.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Profile tab.</w:t>
      </w:r>
      <w:r w:rsidDel="00000000" w:rsidR="00000000" w:rsidRPr="00000000">
        <w:rPr>
          <w:rtl w:val="0"/>
        </w:rPr>
        <w:t xml:space="preserve"> Shows agent's avatar, name, city, verified badge, star rating, and rate table per showing type. Background Check status badge shown as Cleared.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4hrb2d2ip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Pro Dashboard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 dashboard has four tabs: Jobs, Mine, Schedule, and Profile. Stat bar shows This Week earnings, Jobs Done, and Recurring count.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Jobs tab (feed).</w:t>
      </w:r>
      <w:r w:rsidDel="00000000" w:rsidR="00000000" w:rsidRPr="00000000">
        <w:rPr>
          <w:rtl w:val="0"/>
        </w:rPr>
        <w:t xml:space="preserve"> Horizontal filter chips at top (All / Cleaning / Handyman / Locks / Laundry). Job cards are tappable and show service type, property, bed/bath/sqft tags, time, Recurring tag if applicable, and payout. Same job detail sheet as agents with Counter Offer and Claim buttons.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Detail Sheet for Pros</w:t>
      </w:r>
      <w:r w:rsidDel="00000000" w:rsidR="00000000" w:rsidRPr="00000000">
        <w:rPr>
          <w:rtl w:val="0"/>
        </w:rPr>
        <w:t xml:space="preserve"> adds a Supplies Needed section — a bulleted list of what the pro should bring (e.g. "All-purpose cleaner", "Microfiber cloths", "Mop &amp; bucket"). Everything else matches the agent sheet.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Mine tab.</w:t>
      </w:r>
      <w:r w:rsidDel="00000000" w:rsidR="00000000" w:rsidRPr="00000000">
        <w:rPr>
          <w:rtl w:val="0"/>
        </w:rPr>
        <w:t xml:space="preserve"> Lists claimed jobs with type, property, time, payout, Escrow Held tag, and a Start Job button.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Active Job Flow</w:t>
      </w:r>
      <w:r w:rsidDel="00000000" w:rsidR="00000000" w:rsidRPr="00000000">
        <w:rPr>
          <w:rtl w:val="0"/>
        </w:rPr>
        <w:t xml:space="preserve"> (triggered by Start Job — replaces the tab view entirely). Four-phase tabbed workflow: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 phase</w:t>
      </w:r>
      <w:r w:rsidDel="00000000" w:rsidR="00000000" w:rsidRPr="00000000">
        <w:rPr>
          <w:rtl w:val="0"/>
        </w:rPr>
        <w:t xml:space="preserve"> — full scope (bed/bath/sqft, landlord notes), property access code, supplies list. Extra Scope button lets the pro flag unexpected work and send a message to the landlord. Continue to Checklist button at the bottom.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/ Checklist phase</w:t>
      </w:r>
      <w:r w:rsidDel="00000000" w:rsidR="00000000" w:rsidRPr="00000000">
        <w:rPr>
          <w:rtl w:val="0"/>
        </w:rPr>
        <w:t xml:space="preserve"> — room-by-room task list organized by room (Kitchen, Living Room, Bedroom 1, Bedroom 2, Bathrooms). Each task is a tappable checkbox. Progress bar at the top shows X/Y tasks and % complete, filling green as items are checked. When 100%, an "All Done · Add Photos" button appears.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 phase</w:t>
      </w:r>
      <w:r w:rsidDel="00000000" w:rsidR="00000000" w:rsidRPr="00000000">
        <w:rPr>
          <w:rtl w:val="0"/>
        </w:rPr>
        <w:t xml:space="preserve"> — four photo slots (Kitchen After, Living Room After, Bedrooms After, Bathrooms After). Each slot shows an icon that changes to a green checkmark when tapped (simulates camera upload). Required before escrow can release. Continue button advances to Submit.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&amp; Payment phase</w:t>
      </w:r>
      <w:r w:rsidDel="00000000" w:rsidR="00000000" w:rsidRPr="00000000">
        <w:rPr>
          <w:rtl w:val="0"/>
        </w:rPr>
        <w:t xml:space="preserve"> — summary card showing checklist completion (X/Y tasks), photos uploaded (4), and escrow amount pending. Optional note-to-landlord textarea. Submit &amp; Request Payment button triggers escrow release flow.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Completion screen</w:t>
      </w:r>
      <w:r w:rsidDel="00000000" w:rsidR="00000000" w:rsidRPr="00000000">
        <w:rPr>
          <w:rtl w:val="0"/>
        </w:rPr>
        <w:t xml:space="preserve"> — trophy/award icon, "Job Complete!" message, payout confirmed. If the job is marked recurring-eligible, a Lock In Recurring card appears offering to schedule that property on a repeat cadence.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Schedule tab.</w:t>
      </w:r>
      <w:r w:rsidDel="00000000" w:rsidR="00000000" w:rsidRPr="00000000">
        <w:rPr>
          <w:rtl w:val="0"/>
        </w:rPr>
        <w:t xml:space="preserve"> Day-by-day view of upcoming jobs with color-coded left border by job type, time, address, and Recurring tag.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Profile tab.</w:t>
      </w:r>
      <w:r w:rsidDel="00000000" w:rsidR="00000000" w:rsidRPr="00000000">
        <w:rPr>
          <w:rtl w:val="0"/>
        </w:rPr>
        <w:t xml:space="preserve"> Shows pro's name, city, background check badge, star rating, rate table, service radius, availability days/hours, and recurring job count.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7nvr8n5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Messages &amp; Negotiation System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Thread list.</w:t>
      </w:r>
      <w:r w:rsidDel="00000000" w:rsidR="00000000" w:rsidRPr="00000000">
        <w:rPr>
          <w:rtl w:val="0"/>
        </w:rPr>
        <w:t xml:space="preserve"> All active conversations shown as cards with avatar, name, role, property address, last message preview, timestamp, unread badge count, and status tag (Negotiating / Confirmed / Done).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Thread view.</w:t>
      </w:r>
      <w:r w:rsidDel="00000000" w:rsidR="00000000" w:rsidRPr="00000000">
        <w:rPr>
          <w:rtl w:val="0"/>
        </w:rPr>
        <w:t xml:space="preserve"> Full conversation with: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avatar, name, role, property, status tag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banner: job type and address with a Make Offer button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bubbles: navy/teal gradient for outgoing, white glass for incoming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per bubble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Cards.</w:t>
      </w:r>
      <w:r w:rsidDel="00000000" w:rsidR="00000000" w:rsidRPr="00000000">
        <w:rPr>
          <w:rtl w:val="0"/>
        </w:rPr>
        <w:t xml:space="preserve"> Structured cards inside the thread (not plain text). Each offer card shows: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"Offer Received" or "Your Offer" label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Offered price (large) vs posted bid (strikethrough)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$X badge if the offer is below the posted price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Pro's note in italics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action buttons: Accept, Counter, Decline (X)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Accepting an offer</w:t>
      </w:r>
      <w:r w:rsidDel="00000000" w:rsidR="00000000" w:rsidRPr="00000000">
        <w:rPr>
          <w:rtl w:val="0"/>
        </w:rPr>
        <w:t xml:space="preserve"> turns the card green and shows "Accepted · $[amount] in escrow". All other pending offers from that thread are marked Declined.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Countering an offer</w:t>
      </w:r>
      <w:r w:rsidDel="00000000" w:rsidR="00000000" w:rsidRPr="00000000">
        <w:rPr>
          <w:rtl w:val="0"/>
        </w:rPr>
        <w:t xml:space="preserve"> opens the offer composer inline. The original offer is marked "Countered". A new offer card is sent in the thread from the landlord's side.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Declining</w:t>
      </w:r>
      <w:r w:rsidDel="00000000" w:rsidR="00000000" w:rsidRPr="00000000">
        <w:rPr>
          <w:rtl w:val="0"/>
        </w:rPr>
        <w:t xml:space="preserve"> marks the card red with "Declined" text.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composer</w:t>
      </w:r>
      <w:r w:rsidDel="00000000" w:rsidR="00000000" w:rsidRPr="00000000">
        <w:rPr>
          <w:rtl w:val="0"/>
        </w:rPr>
        <w:t xml:space="preserve"> (triggered by Make Offer or Counter):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countering, shows "Counter-Offer — was $[amount]" as the header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dollar input with a teal $ prefix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text input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and Send Offer buttons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offer appears as a new offer card in the thread waiting for response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input bar.</w:t>
      </w:r>
      <w:r w:rsidDel="00000000" w:rsidR="00000000" w:rsidRPr="00000000">
        <w:rPr>
          <w:rtl w:val="0"/>
        </w:rPr>
        <w:t xml:space="preserve"> Text field + send button. Sending a plain message adds it as a bubble instantly.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g1surw6td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&amp; Liability System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ṢOMI is structured as a marketplace (not an employer). Liability protection depends on consistent enforcement of documented verification standards. The tier system makes this explicit to landlords at the point of booking.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verification tiers for Service Pros: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7.5159235668789"/>
        <w:gridCol w:w="4357.070063694267"/>
        <w:gridCol w:w="3835.4140127388537"/>
        <w:tblGridChange w:id="0">
          <w:tblGrid>
            <w:gridCol w:w="1167.5159235668789"/>
            <w:gridCol w:w="4357.070063694267"/>
            <w:gridCol w:w="3835.4140127388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Access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 ID, SSN last 4, self-certification of insurance, platform agreement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Lower-bid jobs only. No luxury or high-value properties.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 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 Checkr background check, business license upload, phone 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standard jobs across every service category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 $1M+ general liability COI, 2 verified landlord references, maintain 4.7+ rating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properties, large commercial jobs, property management roles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all go through the same background check as Verified Pro, plus license upload and encryption.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License handling.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license numbers are stored encrypted and never displayed anywhere on the platform. Landlords see only a "Licensed ✓" badge. This is built into the UI and the signup copy.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Landlord disclosure.</w:t>
      </w:r>
      <w:r w:rsidDel="00000000" w:rsidR="00000000" w:rsidRPr="00000000">
        <w:rPr>
          <w:rtl w:val="0"/>
        </w:rPr>
        <w:t xml:space="preserve"> When a landlord books a Tier 1 (Basic) pro, they see a visible disclosure: "This provider has not submitted proof of business insurance. Book accordingly." This disclosure is their documented acknowledgment of the risk.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Escrow safeguards: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held on claim, released only after job marked complete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proof required before escrow releases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Landlord approval step before funds move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7-day hold option available for high-value jobs (not yet built)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In-app liability safeguards (built):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codes are visible only during the active job window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negotiation happens in-app (documented, not via phone or text)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proof timestamped and tied to the job record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freeze button (placeholder — not yet wired)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 legal documents needed before launch (not yet drafted):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Terms of Service — marketplace not employer, not responsible for property damage beyond escrow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Independent Contractor Agreement — signed at onboarding, confirms they are not employees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Landlord Acknowledgment — confirms they understand the tier level and accept associated risk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&amp; Dispute Policy — what happens when something goes wrong, what escrow covers vs does not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drafted by an attorney, not templated.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lmlrs0vud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Grid &amp; Escrow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Services Grid</w:t>
      </w:r>
      <w:r w:rsidDel="00000000" w:rsidR="00000000" w:rsidRPr="00000000">
        <w:rPr>
          <w:rtl w:val="0"/>
        </w:rPr>
        <w:t xml:space="preserve"> (its own bottom nav tab, visible to all roles). An 8-category grid of service types, each shown as a card with an SVG icon badge, category name, and one-line description. Categories: Showings, Cleaning, Handyman, Repairs, Laundry, Renovation, Property Management, Tenant Placement.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 of the grid, a ṢOMI Guarantee banner with a shield icon explains: "All payments held in escrow. Released only on completion and approval."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Escrow logic (as designed — not wired to a real payment processor yet):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Landlord posts a bid with a dollar amount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 offer is accepted (or job claimed at bid price), funds move to escrow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is displayed as a tag on the landlord's bid and the pro's claimed job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completes job, submits photo proof, and taps Submit &amp; Request Payment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Landlord approves — funds release to pro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ṢOMI takes 10% platform fee (displayed in Account → Payout Method section)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 tab</w:t>
      </w:r>
      <w:r w:rsidDel="00000000" w:rsidR="00000000" w:rsidRPr="00000000">
        <w:rPr>
          <w:rtl w:val="0"/>
        </w:rPr>
        <w:t xml:space="preserve"> (all roles). Shows profile info, plan/cost, and four settings rows: Background Check status, Payment/Payout Method, Job Alerts (push + SMS toggle), Service Area. Service Pros also see a Tax / 1099 row. All rows are tappable (navigates to setting — not yet built).</w:t>
      </w:r>
    </w:p>
    <w:p w:rsidR="00000000" w:rsidDel="00000000" w:rsidP="00000000" w:rsidRDefault="00000000" w:rsidRPr="00000000" w14:paraId="000000B0">
      <w:pPr>
        <w:rPr>
          <w:color w:val="c3c2b7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