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rPr/>
        <w:t xml:space="preserve">311 Automation Implementation Notes</w:t>
      </w:r>
    </w:p>
    <w:p>
      <w:pPr/>
      <w:r>
        <w:rPr>
          <w:b/>
        </w:rPr>
        <w:t xml:space="preserve">The safest operational pattern is one accurate, resident-authorized request per consenting resident. Do not batch residents into one report, and do not submit for anyone who did not consent.</w:t>
      </w:r>
    </w:p>
    <w:p>
      <w:pPr>
        <w:pStyle w:val="Heading1"/>
      </w:pPr>
      <w:r>
        <w:rPr/>
        <w:t xml:space="preserve">Build sequence</w:t>
      </w:r>
    </w:p>
    <w:p>
      <w:pPr>
        <w:numPr>
          <w:ilvl w:val="0"/>
          <w:numId w:val="2"/>
        </w:numPr>
      </w:pPr>
      <w:r>
        <w:t xml:space="preserve">Create the Google Form using the field list in docs/neighborhood-311-rat-response-plan.md.</w:t>
      </w:r>
    </w:p>
    <w:p>
      <w:pPr>
        <w:numPr>
          <w:ilvl w:val="0"/>
          <w:numId w:val="2"/>
        </w:numPr>
      </w:pPr>
      <w:r>
        <w:t xml:space="preserve">Generate the QR code from the Google Form and paste it into the flyer placeholder.</w:t>
      </w:r>
    </w:p>
    <w:p>
      <w:pPr>
        <w:numPr>
          <w:ilvl w:val="0"/>
          <w:numId w:val="2"/>
        </w:numPr>
      </w:pPr>
      <w:r>
        <w:t xml:space="preserve">Request a Chicago Open311 API key and confirm the current rodent-related service code before automating.</w:t>
      </w:r>
    </w:p>
    <w:p>
      <w:pPr>
        <w:numPr>
          <w:ilvl w:val="0"/>
          <w:numId w:val="2"/>
        </w:numPr>
      </w:pPr>
      <w:r>
        <w:t xml:space="preserve">Use Google Apps Script, Make, Zapier, or a small Cloudflare Worker to submit one request per consenting resident.</w:t>
      </w:r>
    </w:p>
    <w:p>
      <w:pPr>
        <w:numPr>
          <w:ilvl w:val="0"/>
          <w:numId w:val="2"/>
        </w:numPr>
      </w:pPr>
      <w:r>
        <w:t xml:space="preserve">Write the 311 confirmation number back to the response sheet and keep the consent timestamp.</w:t>
      </w:r>
    </w:p>
    <w:p>
      <w:pPr>
        <w:pStyle w:val="Heading1"/>
      </w:pPr>
      <w:r>
        <w:rPr/>
        <w:t xml:space="preserve">Request description template</w:t>
      </w:r>
    </w:p>
    <w:p>
      <w:pPr/>
      <w:r>
        <w:rPr/>
        <w:t xml:space="preserve">Resident-authorized report. The resident reports rat activity and food-source conditions at or near [LOCATION]. Observations include [OBSERVATIONS]. The resident also reports/documented [DIRECT OBSERVATION CONNECTING FOOD SOURCE TO HOUSEHOLD/ADDRESS], including [PHOTO SUMMARY] if photos are attached. The resident requests inspection for active rat burrows, rodent baiting or appropriate rodent control, removal of dead rodents if present, and enforcement action to stop the feeding or dumping of pecans/nuts and other food at [HOUSEHOLD/ADDRESS] and in the park. Please issue citations, fines, orders to stop, or other enforcement action where authorized, and coordinate with the Chicago Park District and aldermanic office as needed.</w:t>
      </w:r>
    </w:p>
    <w:p>
      <w:pPr>
        <w:pStyle w:val="Heading1"/>
      </w:pPr>
      <w:r>
        <w:rPr/>
        <w:t xml:space="preserve">Important guardrails</w:t>
      </w:r>
    </w:p>
    <w:p>
      <w:pPr>
        <w:numPr>
          <w:ilvl w:val="0"/>
          <w:numId w:val="1"/>
        </w:numPr>
      </w:pPr>
      <w:r>
        <w:t xml:space="preserve">If naming [HOUSEHOLD/ADDRESS], use evidence-based wording and keep dated photos or notes supporting each statement.</w:t>
      </w:r>
    </w:p>
    <w:p>
      <w:pPr>
        <w:numPr>
          <w:ilvl w:val="0"/>
          <w:numId w:val="1"/>
        </w:numPr>
      </w:pPr>
      <w:r>
        <w:t xml:space="preserve">Distinguish direct observations from inferences in every submission.</w:t>
      </w:r>
    </w:p>
    <w:p>
      <w:pPr>
        <w:numPr>
          <w:ilvl w:val="0"/>
          <w:numId w:val="1"/>
        </w:numPr>
      </w:pPr>
      <w:r>
        <w:t xml:space="preserve">Avoid duplicate submissions from the same resident for the same location and date.</w:t>
      </w:r>
    </w:p>
    <w:p>
      <w:pPr>
        <w:numPr>
          <w:ilvl w:val="0"/>
          <w:numId w:val="1"/>
        </w:numPr>
      </w:pPr>
      <w:r>
        <w:t xml:space="preserve">Store API keys outside the Google Sheet.</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lvl>
  </w:abstractNum>
  <w:num w:numId="1">
    <w:abstractNumId w:val="1"/>
  </w:num>
  <w:abstractNum w:abstractNumId="2">
    <w:lvl w:ilvl="0">
      <w:start w:val="1"/>
      <w:numFmt w:val="decimal"/>
      <w:lvlText w:val="%1."/>
      <w:lvlJc w:val="left"/>
      <w:pPr>
        <w:ind w:left="720" w:hanging="360"/>
      </w:pPr>
    </w:lvl>
  </w:abstractNum>
  <w:num w:numId="2">
    <w:abstractNumId w:val="2"/>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sz w:val="22"/>
    </w:rPr>
  </w:style>
  <w:style w:type="paragraph" w:styleId="Title">
    <w:name w:val="Title"/>
    <w:basedOn w:val="Normal"/>
    <w:qFormat/>
    <w:pPr>
      <w:spacing w:after="60"/>
    </w:pPr>
    <w:rPr>
      <w:rFonts w:ascii="Arial" w:hAnsi="Arial"/>
      <w:sz w:val="52"/>
    </w:rPr>
  </w:style>
  <w:style w:type="paragraph" w:styleId="Heading1">
    <w:name w:val="heading 1"/>
    <w:basedOn w:val="Normal"/>
    <w:qFormat/>
    <w:pPr>
      <w:spacing w:before="400" w:after="120"/>
    </w:pPr>
    <w:rPr>
      <w:rFonts w:ascii="Arial" w:hAnsi="Arial"/>
      <w:sz w:val="40"/>
    </w:rPr>
  </w:style>
  <w:style w:type="paragraph" w:styleId="Heading2">
    <w:name w:val="heading 2"/>
    <w:basedOn w:val="Normal"/>
    <w:qFormat/>
    <w:pPr>
      <w:spacing w:before="360" w:after="120"/>
    </w:pPr>
    <w:rPr>
      <w:rFonts w:ascii="Arial" w:hAnsi="Arial"/>
      <w:sz w:val="32"/>
    </w:rPr>
  </w:style>
</w:styles>
</file>

<file path=word/_rels/document.xml.rels><?xml version="1.0" encoding="UTF-8" standalone="yes"?>
<Relationships xmlns="http://schemas.openxmlformats.org/package/2006/relationships"/>
</file>