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FDD" w:rsidRDefault="002D3FDD" w:rsidP="00CB5457">
      <w:pPr>
        <w:widowControl w:val="0"/>
        <w:autoSpaceDE w:val="0"/>
        <w:autoSpaceDN w:val="0"/>
        <w:adjustRightInd w:val="0"/>
        <w:ind w:firstLine="288"/>
        <w:rPr>
          <w:rFonts w:ascii="Arial" w:hAnsi="Arial" w:cs="Arial"/>
          <w:sz w:val="10"/>
          <w:szCs w:val="10"/>
        </w:rPr>
      </w:pPr>
    </w:p>
    <w:p w:rsidR="002D3FDD" w:rsidRDefault="002D3FDD" w:rsidP="00CB5457">
      <w:pPr>
        <w:framePr w:wrap="auto" w:hAnchor="text" w:x="11069" w:y="8497"/>
        <w:widowControl w:val="0"/>
        <w:autoSpaceDE w:val="0"/>
        <w:autoSpaceDN w:val="0"/>
        <w:adjustRightInd w:val="0"/>
        <w:ind w:firstLine="288"/>
        <w:rPr>
          <w:rFonts w:ascii="Arial" w:hAnsi="Arial" w:cs="Arial"/>
        </w:rPr>
      </w:pPr>
    </w:p>
    <w:p w:rsidR="002D3FDD" w:rsidRDefault="002D3FDD" w:rsidP="00CB5457">
      <w:pPr>
        <w:framePr w:w="6369" w:wrap="auto" w:hAnchor="margin" w:x="1095" w:y="73"/>
        <w:widowControl w:val="0"/>
        <w:autoSpaceDE w:val="0"/>
        <w:autoSpaceDN w:val="0"/>
        <w:adjustRightInd w:val="0"/>
        <w:ind w:firstLine="288"/>
        <w:rPr>
          <w:sz w:val="20"/>
          <w:szCs w:val="20"/>
        </w:rPr>
      </w:pPr>
      <w:proofErr w:type="gramStart"/>
      <w:r>
        <w:rPr>
          <w:sz w:val="20"/>
          <w:szCs w:val="20"/>
        </w:rPr>
        <w:t>sin</w:t>
      </w:r>
      <w:proofErr w:type="gramEnd"/>
      <w:r>
        <w:rPr>
          <w:sz w:val="20"/>
          <w:szCs w:val="20"/>
        </w:rPr>
        <w:t>, the old things pass away. The new creation begins NOW but will not be fully revealed until the Second Coming of Christ. The good news is that the "new" has already come. All who are united with Christ by faith enter immediately into the new creation at spiritual birth. But what does it mean to be "in Christ" and to be a "new creation"? As new creations, what are our rights and privileges? As believers, what we confess with our mouths should agree with what God has to say about us in His word. A good confession of a new creation gives confidence and strength. What</w:t>
      </w:r>
      <w:r w:rsidR="00C038BA">
        <w:rPr>
          <w:sz w:val="20"/>
          <w:szCs w:val="20"/>
        </w:rPr>
        <w:t xml:space="preserve"> </w:t>
      </w:r>
      <w:r>
        <w:rPr>
          <w:sz w:val="20"/>
          <w:szCs w:val="20"/>
        </w:rPr>
        <w:t xml:space="preserve">the Scripture says in Mark 11:23-24 can be claimed in the life of every believer </w:t>
      </w:r>
      <w:r w:rsidR="00C038BA">
        <w:rPr>
          <w:sz w:val="20"/>
          <w:szCs w:val="20"/>
        </w:rPr>
        <w:t>w</w:t>
      </w:r>
      <w:r>
        <w:rPr>
          <w:sz w:val="20"/>
          <w:szCs w:val="20"/>
        </w:rPr>
        <w:t>h</w:t>
      </w:r>
      <w:r w:rsidR="00C038BA">
        <w:rPr>
          <w:sz w:val="20"/>
          <w:szCs w:val="20"/>
        </w:rPr>
        <w:t>o</w:t>
      </w:r>
      <w:r>
        <w:rPr>
          <w:sz w:val="20"/>
          <w:szCs w:val="20"/>
        </w:rPr>
        <w:t xml:space="preserve"> places into practice these words of Jesus:</w:t>
      </w:r>
    </w:p>
    <w:p w:rsidR="002D3FDD" w:rsidRDefault="002D3FDD" w:rsidP="00CB5457">
      <w:pPr>
        <w:framePr w:w="6369" w:wrap="auto" w:hAnchor="margin" w:x="1095" w:y="73"/>
        <w:widowControl w:val="0"/>
        <w:tabs>
          <w:tab w:val="left" w:pos="475"/>
        </w:tabs>
        <w:autoSpaceDE w:val="0"/>
        <w:autoSpaceDN w:val="0"/>
        <w:adjustRightInd w:val="0"/>
        <w:ind w:left="432" w:right="432"/>
        <w:jc w:val="both"/>
        <w:rPr>
          <w:i/>
          <w:iCs/>
          <w:sz w:val="20"/>
          <w:szCs w:val="20"/>
        </w:rPr>
      </w:pPr>
      <w:r>
        <w:rPr>
          <w:i/>
          <w:iCs/>
          <w:sz w:val="20"/>
          <w:szCs w:val="20"/>
        </w:rPr>
        <w:tab/>
        <w:t xml:space="preserve">"Truly I say </w:t>
      </w:r>
      <w:r w:rsidRPr="00C038BA">
        <w:rPr>
          <w:i/>
          <w:iCs/>
          <w:sz w:val="20"/>
          <w:szCs w:val="20"/>
        </w:rPr>
        <w:t xml:space="preserve">to </w:t>
      </w:r>
      <w:r>
        <w:rPr>
          <w:i/>
          <w:iCs/>
          <w:sz w:val="20"/>
          <w:szCs w:val="20"/>
        </w:rPr>
        <w:t xml:space="preserve">you, whoever says </w:t>
      </w:r>
      <w:r w:rsidRPr="00C038BA">
        <w:rPr>
          <w:i/>
          <w:iCs/>
          <w:sz w:val="20"/>
          <w:szCs w:val="20"/>
        </w:rPr>
        <w:t xml:space="preserve">to </w:t>
      </w:r>
      <w:r>
        <w:rPr>
          <w:i/>
          <w:iCs/>
          <w:sz w:val="20"/>
          <w:szCs w:val="20"/>
        </w:rPr>
        <w:t>this m</w:t>
      </w:r>
      <w:r w:rsidR="00C038BA">
        <w:rPr>
          <w:i/>
          <w:iCs/>
          <w:sz w:val="20"/>
          <w:szCs w:val="20"/>
        </w:rPr>
        <w:t>oun</w:t>
      </w:r>
      <w:r>
        <w:rPr>
          <w:i/>
          <w:iCs/>
          <w:sz w:val="20"/>
          <w:szCs w:val="20"/>
        </w:rPr>
        <w:t>tain, 'be taken</w:t>
      </w:r>
    </w:p>
    <w:p w:rsidR="002D3FDD" w:rsidRPr="00C038BA" w:rsidRDefault="002D3FDD" w:rsidP="00CB5457">
      <w:pPr>
        <w:framePr w:w="6369" w:wrap="auto" w:hAnchor="margin" w:x="1095" w:y="73"/>
        <w:widowControl w:val="0"/>
        <w:autoSpaceDE w:val="0"/>
        <w:autoSpaceDN w:val="0"/>
        <w:adjustRightInd w:val="0"/>
        <w:ind w:left="432" w:right="432"/>
        <w:jc w:val="both"/>
        <w:rPr>
          <w:i/>
          <w:iCs/>
          <w:sz w:val="20"/>
          <w:szCs w:val="20"/>
        </w:rPr>
      </w:pPr>
      <w:proofErr w:type="gramStart"/>
      <w:r>
        <w:rPr>
          <w:i/>
          <w:iCs/>
          <w:sz w:val="20"/>
          <w:szCs w:val="20"/>
        </w:rPr>
        <w:t>up</w:t>
      </w:r>
      <w:proofErr w:type="gramEnd"/>
      <w:r>
        <w:rPr>
          <w:i/>
          <w:iCs/>
          <w:sz w:val="20"/>
          <w:szCs w:val="20"/>
        </w:rPr>
        <w:t xml:space="preserve"> and cast into the sea,</w:t>
      </w:r>
      <w:r w:rsidRPr="00C038BA">
        <w:rPr>
          <w:i/>
          <w:iCs/>
          <w:sz w:val="20"/>
          <w:szCs w:val="20"/>
        </w:rPr>
        <w:t xml:space="preserve">' </w:t>
      </w:r>
      <w:r>
        <w:rPr>
          <w:i/>
          <w:iCs/>
          <w:sz w:val="20"/>
          <w:szCs w:val="20"/>
        </w:rPr>
        <w:t xml:space="preserve">and does not doubt in his heart, but believes that what he says </w:t>
      </w:r>
      <w:r w:rsidRPr="00C038BA">
        <w:rPr>
          <w:i/>
          <w:iCs/>
          <w:sz w:val="20"/>
          <w:szCs w:val="20"/>
        </w:rPr>
        <w:t xml:space="preserve">is </w:t>
      </w:r>
      <w:r>
        <w:rPr>
          <w:i/>
          <w:iCs/>
          <w:sz w:val="20"/>
          <w:szCs w:val="20"/>
        </w:rPr>
        <w:t xml:space="preserve">going </w:t>
      </w:r>
      <w:r w:rsidRPr="00C038BA">
        <w:rPr>
          <w:i/>
          <w:iCs/>
          <w:sz w:val="20"/>
          <w:szCs w:val="20"/>
        </w:rPr>
        <w:t xml:space="preserve">to </w:t>
      </w:r>
      <w:r>
        <w:rPr>
          <w:i/>
          <w:iCs/>
          <w:sz w:val="20"/>
          <w:szCs w:val="20"/>
        </w:rPr>
        <w:t xml:space="preserve">happen, </w:t>
      </w:r>
      <w:r w:rsidRPr="00C038BA">
        <w:rPr>
          <w:i/>
          <w:iCs/>
          <w:sz w:val="20"/>
          <w:szCs w:val="20"/>
        </w:rPr>
        <w:t xml:space="preserve">it </w:t>
      </w:r>
      <w:r>
        <w:rPr>
          <w:i/>
          <w:iCs/>
          <w:sz w:val="20"/>
          <w:szCs w:val="20"/>
        </w:rPr>
        <w:t xml:space="preserve">shall be granted him. Therefore, I say </w:t>
      </w:r>
      <w:r w:rsidRPr="00C038BA">
        <w:rPr>
          <w:i/>
          <w:iCs/>
          <w:sz w:val="20"/>
          <w:szCs w:val="20"/>
        </w:rPr>
        <w:t xml:space="preserve">to </w:t>
      </w:r>
      <w:r>
        <w:rPr>
          <w:i/>
          <w:iCs/>
          <w:sz w:val="20"/>
          <w:szCs w:val="20"/>
        </w:rPr>
        <w:t xml:space="preserve">you, all things for which you pray and ask, believe that you have received them, and they </w:t>
      </w:r>
      <w:r w:rsidRPr="00C038BA">
        <w:rPr>
          <w:i/>
          <w:iCs/>
          <w:sz w:val="20"/>
          <w:szCs w:val="20"/>
        </w:rPr>
        <w:t>shall be granted you. "</w:t>
      </w:r>
    </w:p>
    <w:p w:rsidR="002D3FDD" w:rsidRDefault="002D3FDD" w:rsidP="00CB5457">
      <w:pPr>
        <w:framePr w:w="6302" w:wrap="auto" w:hAnchor="margin" w:x="1181" w:y="4028"/>
        <w:widowControl w:val="0"/>
        <w:autoSpaceDE w:val="0"/>
        <w:autoSpaceDN w:val="0"/>
        <w:adjustRightInd w:val="0"/>
        <w:ind w:firstLine="288"/>
        <w:rPr>
          <w:sz w:val="20"/>
          <w:szCs w:val="20"/>
        </w:rPr>
      </w:pPr>
      <w:r>
        <w:rPr>
          <w:sz w:val="20"/>
          <w:szCs w:val="20"/>
        </w:rPr>
        <w:t>Notice that in Mark 11:24, the two prerequisites for answered prayer are: 1) pray and ask, and 2) believe that you have already received that for which you prayed. A POSITIVE faith confession releases God to grant you your prayer request. The positive confession of a new creation releases the power of God into every circumstance. Mark 11:23-24 be</w:t>
      </w:r>
      <w:r>
        <w:rPr>
          <w:sz w:val="20"/>
          <w:szCs w:val="20"/>
        </w:rPr>
        <w:softHyphen/>
        <w:t>comes reality when the believer speaks the words in faith and belief with</w:t>
      </w:r>
      <w:r>
        <w:rPr>
          <w:sz w:val="20"/>
          <w:szCs w:val="20"/>
        </w:rPr>
        <w:softHyphen/>
        <w:t xml:space="preserve">out doubt. Hebrews 10:23 admonishes us to </w:t>
      </w:r>
      <w:r w:rsidR="00C038BA">
        <w:rPr>
          <w:sz w:val="20"/>
          <w:szCs w:val="20"/>
        </w:rPr>
        <w:t xml:space="preserve">“… </w:t>
      </w:r>
      <w:r w:rsidRPr="00C038BA">
        <w:rPr>
          <w:sz w:val="20"/>
          <w:szCs w:val="20"/>
        </w:rPr>
        <w:t>hold fast the con</w:t>
      </w:r>
      <w:r w:rsidRPr="00C038BA">
        <w:rPr>
          <w:sz w:val="20"/>
          <w:szCs w:val="20"/>
        </w:rPr>
        <w:softHyphen/>
      </w:r>
      <w:r>
        <w:rPr>
          <w:sz w:val="20"/>
          <w:szCs w:val="20"/>
        </w:rPr>
        <w:t>fession of our hope without wavering</w:t>
      </w:r>
      <w:r w:rsidR="00C038BA">
        <w:rPr>
          <w:sz w:val="20"/>
          <w:szCs w:val="20"/>
        </w:rPr>
        <w:t>,</w:t>
      </w:r>
      <w:r>
        <w:rPr>
          <w:sz w:val="20"/>
          <w:szCs w:val="20"/>
        </w:rPr>
        <w:t xml:space="preserve"> f</w:t>
      </w:r>
      <w:r w:rsidR="00C038BA">
        <w:rPr>
          <w:sz w:val="20"/>
          <w:szCs w:val="20"/>
        </w:rPr>
        <w:t>or He who promised is faithful.”</w:t>
      </w:r>
    </w:p>
    <w:p w:rsidR="002D3FDD" w:rsidRDefault="002D3FDD" w:rsidP="00CB5457">
      <w:pPr>
        <w:framePr w:w="6302" w:wrap="auto" w:hAnchor="margin" w:x="1181" w:y="4028"/>
        <w:widowControl w:val="0"/>
        <w:autoSpaceDE w:val="0"/>
        <w:autoSpaceDN w:val="0"/>
        <w:adjustRightInd w:val="0"/>
        <w:ind w:firstLine="288"/>
        <w:rPr>
          <w:sz w:val="20"/>
          <w:szCs w:val="20"/>
        </w:rPr>
      </w:pPr>
      <w:r>
        <w:rPr>
          <w:sz w:val="20"/>
          <w:szCs w:val="20"/>
        </w:rPr>
        <w:t>Confession is two sides of the same coin. Yes, we must confess our sins (Proverbs 28:13, I John 1:9), but by the same token we should confess our righteousness. In II Corinthians 5:21, we discover that we are the righteousness of God in Christ.</w:t>
      </w:r>
    </w:p>
    <w:p w:rsidR="00CB5457" w:rsidRDefault="00CB5457" w:rsidP="00CB5457">
      <w:pPr>
        <w:framePr w:w="6302" w:wrap="auto" w:hAnchor="margin" w:x="1181" w:y="4028"/>
        <w:widowControl w:val="0"/>
        <w:autoSpaceDE w:val="0"/>
        <w:autoSpaceDN w:val="0"/>
        <w:adjustRightInd w:val="0"/>
        <w:ind w:firstLine="288"/>
        <w:rPr>
          <w:sz w:val="20"/>
          <w:szCs w:val="20"/>
        </w:rPr>
      </w:pPr>
    </w:p>
    <w:p w:rsidR="002D3FDD" w:rsidRDefault="002D3FDD" w:rsidP="00CB5457">
      <w:pPr>
        <w:framePr w:w="6302" w:wrap="auto" w:hAnchor="margin" w:x="1181" w:y="4028"/>
        <w:widowControl w:val="0"/>
        <w:tabs>
          <w:tab w:val="left" w:pos="475"/>
        </w:tabs>
        <w:autoSpaceDE w:val="0"/>
        <w:autoSpaceDN w:val="0"/>
        <w:adjustRightInd w:val="0"/>
        <w:ind w:left="432" w:right="432"/>
        <w:jc w:val="both"/>
        <w:rPr>
          <w:i/>
          <w:iCs/>
          <w:sz w:val="20"/>
          <w:szCs w:val="20"/>
        </w:rPr>
      </w:pPr>
      <w:r>
        <w:rPr>
          <w:i/>
          <w:iCs/>
          <w:sz w:val="20"/>
          <w:szCs w:val="20"/>
        </w:rPr>
        <w:t xml:space="preserve">"He made Him who knew no sin </w:t>
      </w:r>
      <w:r w:rsidRPr="00CB5457">
        <w:rPr>
          <w:i/>
          <w:iCs/>
          <w:sz w:val="20"/>
          <w:szCs w:val="20"/>
        </w:rPr>
        <w:t xml:space="preserve">to </w:t>
      </w:r>
      <w:r>
        <w:rPr>
          <w:i/>
          <w:iCs/>
          <w:sz w:val="20"/>
          <w:szCs w:val="20"/>
        </w:rPr>
        <w:t>be sin on our behalf, that</w:t>
      </w:r>
    </w:p>
    <w:p w:rsidR="002D3FDD" w:rsidRPr="00CB5457" w:rsidRDefault="002D3FDD" w:rsidP="00CB5457">
      <w:pPr>
        <w:framePr w:w="6302" w:wrap="auto" w:hAnchor="margin" w:x="1181" w:y="4028"/>
        <w:widowControl w:val="0"/>
        <w:tabs>
          <w:tab w:val="left" w:pos="475"/>
        </w:tabs>
        <w:autoSpaceDE w:val="0"/>
        <w:autoSpaceDN w:val="0"/>
        <w:adjustRightInd w:val="0"/>
        <w:ind w:left="432" w:right="432"/>
        <w:jc w:val="both"/>
        <w:rPr>
          <w:i/>
          <w:iCs/>
          <w:sz w:val="20"/>
          <w:szCs w:val="20"/>
        </w:rPr>
      </w:pPr>
      <w:r w:rsidRPr="00CB5457">
        <w:rPr>
          <w:i/>
          <w:iCs/>
          <w:sz w:val="20"/>
          <w:szCs w:val="20"/>
        </w:rPr>
        <w:tab/>
      </w:r>
      <w:proofErr w:type="gramStart"/>
      <w:r w:rsidRPr="00CB5457">
        <w:rPr>
          <w:i/>
          <w:iCs/>
          <w:sz w:val="20"/>
          <w:szCs w:val="20"/>
        </w:rPr>
        <w:t>we</w:t>
      </w:r>
      <w:proofErr w:type="gramEnd"/>
      <w:r w:rsidRPr="00CB5457">
        <w:rPr>
          <w:i/>
          <w:iCs/>
          <w:sz w:val="20"/>
          <w:szCs w:val="20"/>
        </w:rPr>
        <w:t xml:space="preserve"> might become the righteousness of God in Him. "</w:t>
      </w:r>
    </w:p>
    <w:p w:rsidR="00CB5457" w:rsidRDefault="00CB5457" w:rsidP="00CB5457">
      <w:pPr>
        <w:framePr w:w="6302" w:wrap="auto" w:hAnchor="margin" w:x="1181" w:y="4028"/>
        <w:widowControl w:val="0"/>
        <w:autoSpaceDE w:val="0"/>
        <w:autoSpaceDN w:val="0"/>
        <w:adjustRightInd w:val="0"/>
        <w:ind w:firstLine="288"/>
        <w:rPr>
          <w:sz w:val="20"/>
          <w:szCs w:val="20"/>
        </w:rPr>
      </w:pPr>
    </w:p>
    <w:p w:rsidR="002D3FDD" w:rsidRDefault="002D3FDD" w:rsidP="00CB5457">
      <w:pPr>
        <w:framePr w:w="6302" w:wrap="auto" w:hAnchor="margin" w:x="1181" w:y="4028"/>
        <w:widowControl w:val="0"/>
        <w:autoSpaceDE w:val="0"/>
        <w:autoSpaceDN w:val="0"/>
        <w:adjustRightInd w:val="0"/>
        <w:ind w:firstLine="288"/>
        <w:rPr>
          <w:sz w:val="20"/>
          <w:szCs w:val="20"/>
        </w:rPr>
      </w:pPr>
      <w:r>
        <w:rPr>
          <w:sz w:val="20"/>
          <w:szCs w:val="20"/>
        </w:rPr>
        <w:t>Christians often spend more prayer time confessing their sins than con</w:t>
      </w:r>
      <w:r>
        <w:rPr>
          <w:sz w:val="20"/>
          <w:szCs w:val="20"/>
        </w:rPr>
        <w:softHyphen/>
        <w:t>fessing who they are in Christ. Sin in the life of a believer is simply forgetting who they are in Christ.</w:t>
      </w:r>
    </w:p>
    <w:p w:rsidR="00CB5457" w:rsidRDefault="00CB5457" w:rsidP="00CB5457">
      <w:pPr>
        <w:framePr w:w="6302" w:wrap="auto" w:hAnchor="margin" w:x="1181" w:y="4028"/>
        <w:widowControl w:val="0"/>
        <w:autoSpaceDE w:val="0"/>
        <w:autoSpaceDN w:val="0"/>
        <w:adjustRightInd w:val="0"/>
        <w:ind w:firstLine="288"/>
        <w:rPr>
          <w:sz w:val="20"/>
          <w:szCs w:val="20"/>
        </w:rPr>
      </w:pPr>
    </w:p>
    <w:p w:rsidR="002D3FDD" w:rsidRPr="00CB5457" w:rsidRDefault="002D3FDD" w:rsidP="00CB5457">
      <w:pPr>
        <w:framePr w:w="6302" w:wrap="auto" w:hAnchor="margin" w:x="1181" w:y="4028"/>
        <w:widowControl w:val="0"/>
        <w:tabs>
          <w:tab w:val="left" w:pos="475"/>
        </w:tabs>
        <w:autoSpaceDE w:val="0"/>
        <w:autoSpaceDN w:val="0"/>
        <w:adjustRightInd w:val="0"/>
        <w:ind w:left="432" w:right="432"/>
        <w:jc w:val="both"/>
        <w:rPr>
          <w:i/>
          <w:iCs/>
          <w:sz w:val="20"/>
          <w:szCs w:val="20"/>
        </w:rPr>
      </w:pPr>
      <w:r>
        <w:rPr>
          <w:i/>
          <w:iCs/>
          <w:sz w:val="20"/>
          <w:szCs w:val="20"/>
        </w:rPr>
        <w:t xml:space="preserve">"For he who lacks </w:t>
      </w:r>
      <w:proofErr w:type="gramStart"/>
      <w:r>
        <w:rPr>
          <w:i/>
          <w:iCs/>
          <w:sz w:val="20"/>
          <w:szCs w:val="20"/>
        </w:rPr>
        <w:t xml:space="preserve">these qualities </w:t>
      </w:r>
      <w:r w:rsidRPr="00CB5457">
        <w:rPr>
          <w:i/>
          <w:iCs/>
          <w:sz w:val="20"/>
          <w:szCs w:val="20"/>
        </w:rPr>
        <w:t>is</w:t>
      </w:r>
      <w:proofErr w:type="gramEnd"/>
      <w:r w:rsidRPr="00CB5457">
        <w:rPr>
          <w:i/>
          <w:iCs/>
          <w:sz w:val="20"/>
          <w:szCs w:val="20"/>
        </w:rPr>
        <w:t xml:space="preserve"> </w:t>
      </w:r>
      <w:r>
        <w:rPr>
          <w:i/>
          <w:iCs/>
          <w:sz w:val="20"/>
          <w:szCs w:val="20"/>
        </w:rPr>
        <w:t xml:space="preserve">blind or short-sighted, </w:t>
      </w:r>
      <w:r w:rsidRPr="00CB5457">
        <w:rPr>
          <w:i/>
          <w:iCs/>
          <w:sz w:val="20"/>
          <w:szCs w:val="20"/>
        </w:rPr>
        <w:t>having forgotten his pu</w:t>
      </w:r>
      <w:r w:rsidR="00CB5457">
        <w:rPr>
          <w:i/>
          <w:iCs/>
          <w:sz w:val="20"/>
          <w:szCs w:val="20"/>
        </w:rPr>
        <w:t>rification from his former sins.</w:t>
      </w:r>
      <w:r w:rsidRPr="00CB5457">
        <w:rPr>
          <w:i/>
          <w:iCs/>
          <w:sz w:val="20"/>
          <w:szCs w:val="20"/>
        </w:rPr>
        <w:t>"</w:t>
      </w:r>
    </w:p>
    <w:p w:rsidR="002D3FDD" w:rsidRDefault="002D3FDD">
      <w:pPr>
        <w:framePr w:w="6302" w:wrap="auto" w:hAnchor="margin" w:x="1181" w:y="4028"/>
        <w:widowControl w:val="0"/>
        <w:autoSpaceDE w:val="0"/>
        <w:autoSpaceDN w:val="0"/>
        <w:adjustRightInd w:val="0"/>
        <w:spacing w:line="216" w:lineRule="exact"/>
        <w:ind w:left="4684"/>
        <w:rPr>
          <w:sz w:val="20"/>
          <w:szCs w:val="20"/>
        </w:rPr>
      </w:pPr>
      <w:r>
        <w:rPr>
          <w:sz w:val="20"/>
          <w:szCs w:val="20"/>
        </w:rPr>
        <w:t>(II Peter 1:9)</w:t>
      </w:r>
    </w:p>
    <w:p w:rsidR="002D3FDD" w:rsidRDefault="002D3FDD" w:rsidP="00CB5457">
      <w:pPr>
        <w:framePr w:w="6278" w:wrap="auto" w:hAnchor="margin" w:x="1205" w:y="9274"/>
        <w:widowControl w:val="0"/>
        <w:autoSpaceDE w:val="0"/>
        <w:autoSpaceDN w:val="0"/>
        <w:adjustRightInd w:val="0"/>
        <w:rPr>
          <w:sz w:val="20"/>
          <w:szCs w:val="20"/>
        </w:rPr>
      </w:pPr>
      <w:r>
        <w:rPr>
          <w:sz w:val="20"/>
          <w:szCs w:val="20"/>
        </w:rPr>
        <w:t>Many Christians have a sin-consciousness with no awareness of the need for a righteous-consciousness. Through Christ's death, burial, and resurrection, we have been made His workmanship (Ephesians 2:10), a chosen race, royal priests, a holy nation (I Peter 2:9), holy and blameless (Ephesians 1:4), saints (Romans 1:7), salt (Matthew 5:13), light Matthew 5:14), the righteousness of God (II Corinthians 5:21), and new creations (II Corinthians 5:17). These are only a few of the hundreds of</w:t>
      </w:r>
    </w:p>
    <w:p w:rsidR="002D3FDD" w:rsidRDefault="002D3FDD">
      <w:pPr>
        <w:framePr w:w="6278" w:wrap="auto" w:hAnchor="margin" w:x="1205" w:y="9274"/>
        <w:widowControl w:val="0"/>
        <w:autoSpaceDE w:val="0"/>
        <w:autoSpaceDN w:val="0"/>
        <w:adjustRightInd w:val="0"/>
        <w:spacing w:line="302" w:lineRule="exact"/>
        <w:ind w:left="3014"/>
        <w:jc w:val="both"/>
        <w:rPr>
          <w:sz w:val="20"/>
          <w:szCs w:val="20"/>
        </w:rPr>
      </w:pPr>
    </w:p>
    <w:p w:rsidR="002D3FDD" w:rsidRDefault="002D3FDD" w:rsidP="00CB5457">
      <w:pPr>
        <w:framePr w:w="6302" w:wrap="auto" w:hAnchor="margin" w:x="8948" w:y="106"/>
        <w:widowControl w:val="0"/>
        <w:autoSpaceDE w:val="0"/>
        <w:autoSpaceDN w:val="0"/>
        <w:adjustRightInd w:val="0"/>
        <w:ind w:firstLine="288"/>
        <w:jc w:val="both"/>
        <w:rPr>
          <w:sz w:val="20"/>
          <w:szCs w:val="20"/>
        </w:rPr>
      </w:pPr>
      <w:proofErr w:type="gramStart"/>
      <w:r>
        <w:rPr>
          <w:sz w:val="20"/>
          <w:szCs w:val="20"/>
        </w:rPr>
        <w:t>Scriptures which describe the person who has become a new creation in Christ Jesus.</w:t>
      </w:r>
      <w:proofErr w:type="gramEnd"/>
      <w:r>
        <w:rPr>
          <w:sz w:val="20"/>
          <w:szCs w:val="20"/>
        </w:rPr>
        <w:t xml:space="preserve"> As a new creation, everything you ever wanted to be-you are! Everything you ever wanted to have-you have! Colossians 2:9-10 tells us we are complete.</w:t>
      </w:r>
    </w:p>
    <w:p w:rsidR="002D3FDD" w:rsidRPr="00CB5457" w:rsidRDefault="00CB5457" w:rsidP="00CB5457">
      <w:pPr>
        <w:framePr w:w="5433" w:wrap="auto" w:hAnchor="margin" w:x="9332" w:y="1186"/>
        <w:widowControl w:val="0"/>
        <w:tabs>
          <w:tab w:val="left" w:pos="475"/>
        </w:tabs>
        <w:autoSpaceDE w:val="0"/>
        <w:autoSpaceDN w:val="0"/>
        <w:adjustRightInd w:val="0"/>
        <w:ind w:left="432" w:right="432"/>
        <w:jc w:val="both"/>
        <w:rPr>
          <w:i/>
          <w:iCs/>
          <w:sz w:val="20"/>
          <w:szCs w:val="20"/>
        </w:rPr>
      </w:pPr>
      <w:r>
        <w:rPr>
          <w:i/>
          <w:iCs/>
          <w:sz w:val="20"/>
          <w:szCs w:val="20"/>
        </w:rPr>
        <w:t>“</w:t>
      </w:r>
      <w:r w:rsidR="002D3FDD">
        <w:rPr>
          <w:i/>
          <w:iCs/>
          <w:sz w:val="20"/>
          <w:szCs w:val="20"/>
        </w:rPr>
        <w:t xml:space="preserve">For in Him all the </w:t>
      </w:r>
      <w:r>
        <w:rPr>
          <w:i/>
          <w:iCs/>
          <w:sz w:val="20"/>
          <w:szCs w:val="20"/>
        </w:rPr>
        <w:t>fullness</w:t>
      </w:r>
      <w:r w:rsidR="002D3FDD">
        <w:rPr>
          <w:i/>
          <w:iCs/>
          <w:sz w:val="20"/>
          <w:szCs w:val="20"/>
        </w:rPr>
        <w:t xml:space="preserve"> of </w:t>
      </w:r>
      <w:r>
        <w:rPr>
          <w:i/>
          <w:iCs/>
          <w:sz w:val="20"/>
          <w:szCs w:val="20"/>
        </w:rPr>
        <w:t>Deity</w:t>
      </w:r>
      <w:r w:rsidR="002D3FDD">
        <w:rPr>
          <w:i/>
          <w:iCs/>
          <w:sz w:val="20"/>
          <w:szCs w:val="20"/>
        </w:rPr>
        <w:t xml:space="preserve"> dwells in bodily form, and in Him you have been made complete, and </w:t>
      </w:r>
      <w:r w:rsidR="002D3FDD" w:rsidRPr="00CB5457">
        <w:rPr>
          <w:i/>
          <w:iCs/>
          <w:sz w:val="20"/>
          <w:szCs w:val="20"/>
        </w:rPr>
        <w:t xml:space="preserve">He is </w:t>
      </w:r>
      <w:r w:rsidR="002D3FDD">
        <w:rPr>
          <w:i/>
          <w:iCs/>
          <w:sz w:val="20"/>
          <w:szCs w:val="20"/>
        </w:rPr>
        <w:t>the he</w:t>
      </w:r>
      <w:r>
        <w:rPr>
          <w:i/>
          <w:iCs/>
          <w:sz w:val="20"/>
          <w:szCs w:val="20"/>
        </w:rPr>
        <w:t>ad over all rule and authority.”</w:t>
      </w:r>
    </w:p>
    <w:p w:rsidR="002D3FDD" w:rsidRDefault="002D3FDD">
      <w:pPr>
        <w:framePr w:w="3384" w:wrap="auto" w:hAnchor="margin" w:x="8929" w:y="2065"/>
        <w:widowControl w:val="0"/>
        <w:autoSpaceDE w:val="0"/>
        <w:autoSpaceDN w:val="0"/>
        <w:adjustRightInd w:val="0"/>
        <w:spacing w:line="268" w:lineRule="exact"/>
        <w:jc w:val="both"/>
        <w:rPr>
          <w:sz w:val="20"/>
          <w:szCs w:val="20"/>
        </w:rPr>
      </w:pPr>
      <w:r>
        <w:rPr>
          <w:sz w:val="20"/>
          <w:szCs w:val="20"/>
        </w:rPr>
        <w:t>II Peter 1:3 tells us we have everything.</w:t>
      </w:r>
    </w:p>
    <w:p w:rsidR="002D3FDD" w:rsidRDefault="002D3FDD" w:rsidP="00CB5457">
      <w:pPr>
        <w:framePr w:w="5467" w:wrap="auto" w:hAnchor="margin" w:x="9322" w:y="2506"/>
        <w:widowControl w:val="0"/>
        <w:tabs>
          <w:tab w:val="left" w:pos="475"/>
        </w:tabs>
        <w:autoSpaceDE w:val="0"/>
        <w:autoSpaceDN w:val="0"/>
        <w:adjustRightInd w:val="0"/>
        <w:ind w:left="432" w:right="432"/>
        <w:jc w:val="both"/>
        <w:rPr>
          <w:i/>
          <w:iCs/>
          <w:sz w:val="20"/>
          <w:szCs w:val="20"/>
        </w:rPr>
      </w:pPr>
      <w:proofErr w:type="gramStart"/>
      <w:r>
        <w:rPr>
          <w:i/>
          <w:iCs/>
          <w:sz w:val="20"/>
          <w:szCs w:val="20"/>
        </w:rPr>
        <w:t xml:space="preserve">"Seeing that His divine power has granted </w:t>
      </w:r>
      <w:r w:rsidRPr="00CB5457">
        <w:rPr>
          <w:i/>
          <w:iCs/>
          <w:sz w:val="20"/>
          <w:szCs w:val="20"/>
        </w:rPr>
        <w:t xml:space="preserve">to </w:t>
      </w:r>
      <w:r>
        <w:rPr>
          <w:i/>
          <w:iCs/>
          <w:sz w:val="20"/>
          <w:szCs w:val="20"/>
        </w:rPr>
        <w:t xml:space="preserve">us everything pertaining </w:t>
      </w:r>
      <w:r w:rsidRPr="00CB5457">
        <w:rPr>
          <w:i/>
          <w:iCs/>
          <w:sz w:val="20"/>
          <w:szCs w:val="20"/>
        </w:rPr>
        <w:t xml:space="preserve">to </w:t>
      </w:r>
      <w:r>
        <w:rPr>
          <w:i/>
          <w:iCs/>
          <w:sz w:val="20"/>
          <w:szCs w:val="20"/>
        </w:rPr>
        <w:t>life and godliness, through the true knowledge of Him who called us b</w:t>
      </w:r>
      <w:r w:rsidR="00CB5457">
        <w:rPr>
          <w:i/>
          <w:iCs/>
          <w:sz w:val="20"/>
          <w:szCs w:val="20"/>
        </w:rPr>
        <w:t>y His own glory and excellence.”</w:t>
      </w:r>
      <w:proofErr w:type="gramEnd"/>
    </w:p>
    <w:p w:rsidR="00CB5457" w:rsidRPr="00CB5457" w:rsidRDefault="002D3FDD" w:rsidP="00CB5457">
      <w:pPr>
        <w:framePr w:w="6345" w:wrap="auto" w:hAnchor="margin" w:x="8919" w:y="3380"/>
        <w:widowControl w:val="0"/>
        <w:autoSpaceDE w:val="0"/>
        <w:autoSpaceDN w:val="0"/>
        <w:adjustRightInd w:val="0"/>
        <w:ind w:firstLine="288"/>
        <w:rPr>
          <w:sz w:val="20"/>
          <w:szCs w:val="20"/>
        </w:rPr>
      </w:pPr>
      <w:r w:rsidRPr="00CB5457">
        <w:rPr>
          <w:sz w:val="20"/>
          <w:szCs w:val="20"/>
        </w:rPr>
        <w:t>The Christian who begins to discover what it really means to be a new creation will find fresh strength and power to resist the devil and new</w:t>
      </w:r>
      <w:r w:rsidR="00CB5457">
        <w:rPr>
          <w:sz w:val="20"/>
          <w:szCs w:val="20"/>
        </w:rPr>
        <w:t xml:space="preserve"> </w:t>
      </w:r>
      <w:r w:rsidRPr="00CB5457">
        <w:rPr>
          <w:sz w:val="20"/>
          <w:szCs w:val="20"/>
        </w:rPr>
        <w:t>joy and excitement in exercising all the throne ri</w:t>
      </w:r>
      <w:r w:rsidR="00CB5457">
        <w:rPr>
          <w:sz w:val="20"/>
          <w:szCs w:val="20"/>
        </w:rPr>
        <w:t xml:space="preserve">ghts available as a son of God. The </w:t>
      </w:r>
      <w:r w:rsidRPr="00CB5457">
        <w:rPr>
          <w:sz w:val="20"/>
          <w:szCs w:val="20"/>
        </w:rPr>
        <w:t>Word of God clearly describes who we are in Christ. The fol</w:t>
      </w:r>
      <w:r w:rsidRPr="00CB5457">
        <w:rPr>
          <w:sz w:val="20"/>
          <w:szCs w:val="20"/>
        </w:rPr>
        <w:softHyphen/>
        <w:t>lowing confessions of a new creation can alter your entire Christian life. Begin receiving what the Scripture has to say about you and applying it</w:t>
      </w:r>
      <w:r w:rsidR="00CB5457">
        <w:rPr>
          <w:sz w:val="20"/>
          <w:szCs w:val="20"/>
        </w:rPr>
        <w:t xml:space="preserve"> </w:t>
      </w:r>
      <w:r w:rsidRPr="00CB5457">
        <w:rPr>
          <w:sz w:val="20"/>
          <w:szCs w:val="20"/>
        </w:rPr>
        <w:t>in your daily walk and daily prayer life. Using the little formula,</w:t>
      </w:r>
    </w:p>
    <w:p w:rsidR="002D3FDD" w:rsidRPr="00CB5457" w:rsidRDefault="002D3FDD" w:rsidP="00CB5457">
      <w:pPr>
        <w:framePr w:w="6345" w:wrap="auto" w:hAnchor="margin" w:x="8919" w:y="3380"/>
        <w:widowControl w:val="0"/>
        <w:autoSpaceDE w:val="0"/>
        <w:autoSpaceDN w:val="0"/>
        <w:adjustRightInd w:val="0"/>
        <w:ind w:firstLine="288"/>
        <w:jc w:val="both"/>
        <w:rPr>
          <w:sz w:val="20"/>
          <w:szCs w:val="20"/>
        </w:rPr>
      </w:pPr>
      <w:r w:rsidRPr="00CB5457">
        <w:rPr>
          <w:sz w:val="20"/>
          <w:szCs w:val="20"/>
        </w:rPr>
        <w:t>"IT IS WRITTEN, MY HEAVENLY-</w:t>
      </w:r>
      <w:r w:rsidR="00CB5457">
        <w:rPr>
          <w:sz w:val="20"/>
          <w:szCs w:val="20"/>
        </w:rPr>
        <w:t>FAT</w:t>
      </w:r>
      <w:r w:rsidRPr="00CB5457">
        <w:rPr>
          <w:sz w:val="20"/>
          <w:szCs w:val="20"/>
        </w:rPr>
        <w:t>HER SAY</w:t>
      </w:r>
      <w:r w:rsidR="00CB5457">
        <w:rPr>
          <w:sz w:val="20"/>
          <w:szCs w:val="20"/>
        </w:rPr>
        <w:t>S …</w:t>
      </w:r>
      <w:r w:rsidRPr="00CB5457">
        <w:rPr>
          <w:sz w:val="20"/>
          <w:szCs w:val="20"/>
        </w:rPr>
        <w:t>"</w:t>
      </w:r>
    </w:p>
    <w:p w:rsidR="002D3FDD" w:rsidRPr="00CB5457" w:rsidRDefault="002D3FDD" w:rsidP="00CB5457">
      <w:pPr>
        <w:framePr w:w="6345" w:wrap="auto" w:hAnchor="margin" w:x="8919" w:y="3380"/>
        <w:widowControl w:val="0"/>
        <w:autoSpaceDE w:val="0"/>
        <w:autoSpaceDN w:val="0"/>
        <w:adjustRightInd w:val="0"/>
        <w:ind w:firstLine="288"/>
        <w:rPr>
          <w:sz w:val="20"/>
          <w:szCs w:val="20"/>
        </w:rPr>
      </w:pPr>
      <w:proofErr w:type="gramStart"/>
      <w:r w:rsidRPr="00CB5457">
        <w:rPr>
          <w:sz w:val="20"/>
          <w:szCs w:val="20"/>
        </w:rPr>
        <w:t>let's</w:t>
      </w:r>
      <w:proofErr w:type="gramEnd"/>
      <w:r w:rsidRPr="00CB5457">
        <w:rPr>
          <w:sz w:val="20"/>
          <w:szCs w:val="20"/>
        </w:rPr>
        <w:t xml:space="preserve"> walk through the Word and discover some of the Scriptures which describe who you are in Christ. YOU ARE A NEW CREATION</w:t>
      </w:r>
      <w:r w:rsidR="00CB5457">
        <w:rPr>
          <w:sz w:val="20"/>
          <w:szCs w:val="20"/>
        </w:rPr>
        <w:t>!</w:t>
      </w:r>
      <w:r w:rsidRPr="00CB5457">
        <w:rPr>
          <w:sz w:val="20"/>
          <w:szCs w:val="20"/>
        </w:rPr>
        <w:t xml:space="preserve"> Too often in the Christian life we pre-occupy our thinking with our fail</w:t>
      </w:r>
      <w:r w:rsidRPr="00CB5457">
        <w:rPr>
          <w:sz w:val="20"/>
          <w:szCs w:val="20"/>
        </w:rPr>
        <w:softHyphen/>
        <w:t xml:space="preserve">ures, short-comings, and faults rather than celebrating who we are in Christ. We forget our heritage. We live below our </w:t>
      </w:r>
      <w:proofErr w:type="spellStart"/>
      <w:r w:rsidRPr="00CB5457">
        <w:rPr>
          <w:sz w:val="20"/>
          <w:szCs w:val="20"/>
        </w:rPr>
        <w:t>Sonship</w:t>
      </w:r>
      <w:proofErr w:type="spellEnd"/>
      <w:r w:rsidRPr="00CB5457">
        <w:rPr>
          <w:sz w:val="20"/>
          <w:szCs w:val="20"/>
        </w:rPr>
        <w:t>. The Bible very specifically tells the believer who he is.</w:t>
      </w:r>
    </w:p>
    <w:p w:rsidR="002D3FDD" w:rsidRDefault="002D3FDD">
      <w:pPr>
        <w:framePr w:w="6307" w:wrap="auto" w:hAnchor="margin" w:x="8924" w:y="6711"/>
        <w:widowControl w:val="0"/>
        <w:autoSpaceDE w:val="0"/>
        <w:autoSpaceDN w:val="0"/>
        <w:adjustRightInd w:val="0"/>
        <w:spacing w:line="211" w:lineRule="exact"/>
        <w:ind w:firstLine="196"/>
        <w:jc w:val="both"/>
        <w:rPr>
          <w:sz w:val="20"/>
          <w:szCs w:val="20"/>
        </w:rPr>
      </w:pPr>
      <w:r>
        <w:rPr>
          <w:sz w:val="20"/>
          <w:szCs w:val="20"/>
        </w:rPr>
        <w:t xml:space="preserve">USING YOUR </w:t>
      </w:r>
      <w:proofErr w:type="gramStart"/>
      <w:r>
        <w:rPr>
          <w:sz w:val="20"/>
          <w:szCs w:val="20"/>
        </w:rPr>
        <w:t>BIBLE,</w:t>
      </w:r>
      <w:proofErr w:type="gramEnd"/>
      <w:r>
        <w:rPr>
          <w:sz w:val="20"/>
          <w:szCs w:val="20"/>
        </w:rPr>
        <w:t xml:space="preserve"> read the following scriptures and find out what your Heavenly Father has to say about you. Read each passage and with your mouth make a New Creation confession.</w:t>
      </w:r>
    </w:p>
    <w:p w:rsidR="002D3FDD" w:rsidRDefault="002D3FDD">
      <w:pPr>
        <w:framePr w:w="4896" w:wrap="auto" w:hAnchor="margin" w:x="9615" w:y="7863"/>
        <w:widowControl w:val="0"/>
        <w:autoSpaceDE w:val="0"/>
        <w:autoSpaceDN w:val="0"/>
        <w:adjustRightInd w:val="0"/>
        <w:spacing w:line="316" w:lineRule="exact"/>
        <w:jc w:val="center"/>
        <w:rPr>
          <w:sz w:val="28"/>
          <w:szCs w:val="28"/>
        </w:rPr>
      </w:pPr>
      <w:r>
        <w:rPr>
          <w:sz w:val="28"/>
          <w:szCs w:val="28"/>
        </w:rPr>
        <w:t>BEGIN CONFESSING WHO YOU ARE IN CHRIST!</w:t>
      </w:r>
    </w:p>
    <w:p w:rsidR="002D3FDD" w:rsidRDefault="002D3FDD">
      <w:pPr>
        <w:framePr w:w="1171" w:wrap="auto" w:hAnchor="margin" w:x="9039" w:y="9101"/>
        <w:widowControl w:val="0"/>
        <w:autoSpaceDE w:val="0"/>
        <w:autoSpaceDN w:val="0"/>
        <w:adjustRightInd w:val="0"/>
        <w:spacing w:line="211" w:lineRule="exact"/>
        <w:jc w:val="both"/>
        <w:rPr>
          <w:sz w:val="18"/>
          <w:szCs w:val="18"/>
        </w:rPr>
      </w:pPr>
      <w:r>
        <w:rPr>
          <w:sz w:val="18"/>
          <w:szCs w:val="18"/>
        </w:rPr>
        <w:t>SCRIPTURE</w:t>
      </w:r>
    </w:p>
    <w:p w:rsidR="002D3FDD" w:rsidRDefault="002D3FDD">
      <w:pPr>
        <w:framePr w:w="3201" w:wrap="auto" w:hAnchor="margin" w:x="11353" w:y="8881"/>
        <w:widowControl w:val="0"/>
        <w:autoSpaceDE w:val="0"/>
        <w:autoSpaceDN w:val="0"/>
        <w:adjustRightInd w:val="0"/>
        <w:spacing w:line="244" w:lineRule="exact"/>
        <w:ind w:firstLine="768"/>
        <w:jc w:val="center"/>
        <w:rPr>
          <w:sz w:val="20"/>
          <w:szCs w:val="20"/>
        </w:rPr>
      </w:pPr>
      <w:r>
        <w:rPr>
          <w:sz w:val="20"/>
          <w:szCs w:val="20"/>
        </w:rPr>
        <w:t>"IT IS WRITTEN,</w:t>
      </w:r>
    </w:p>
    <w:p w:rsidR="002D3FDD" w:rsidRDefault="002D3FDD">
      <w:pPr>
        <w:framePr w:w="3201" w:wrap="auto" w:hAnchor="margin" w:x="11353" w:y="8881"/>
        <w:widowControl w:val="0"/>
        <w:autoSpaceDE w:val="0"/>
        <w:autoSpaceDN w:val="0"/>
        <w:adjustRightInd w:val="0"/>
        <w:spacing w:line="244" w:lineRule="exact"/>
        <w:jc w:val="center"/>
        <w:rPr>
          <w:sz w:val="20"/>
          <w:szCs w:val="20"/>
        </w:rPr>
      </w:pPr>
      <w:r>
        <w:rPr>
          <w:sz w:val="20"/>
          <w:szCs w:val="20"/>
        </w:rPr>
        <w:t>MY HEAVENLY FATHER SAYS..."</w:t>
      </w:r>
    </w:p>
    <w:p w:rsidR="002D3FDD" w:rsidRDefault="002D3FDD">
      <w:pPr>
        <w:framePr w:w="1512" w:wrap="auto" w:hAnchor="margin" w:x="8713" w:y="9572"/>
        <w:widowControl w:val="0"/>
        <w:autoSpaceDE w:val="0"/>
        <w:autoSpaceDN w:val="0"/>
        <w:adjustRightInd w:val="0"/>
        <w:spacing w:line="302" w:lineRule="exact"/>
        <w:ind w:right="120"/>
        <w:jc w:val="right"/>
        <w:rPr>
          <w:sz w:val="20"/>
          <w:szCs w:val="20"/>
        </w:rPr>
      </w:pPr>
      <w:r>
        <w:rPr>
          <w:sz w:val="32"/>
          <w:szCs w:val="32"/>
        </w:rPr>
        <w:t xml:space="preserve">. </w:t>
      </w:r>
      <w:r>
        <w:rPr>
          <w:sz w:val="20"/>
          <w:szCs w:val="20"/>
        </w:rPr>
        <w:t>Matthew 5:13</w:t>
      </w:r>
    </w:p>
    <w:p w:rsidR="002D3FDD" w:rsidRDefault="002D3FDD">
      <w:pPr>
        <w:framePr w:w="1512" w:wrap="auto" w:hAnchor="margin" w:x="8713" w:y="9572"/>
        <w:widowControl w:val="0"/>
        <w:autoSpaceDE w:val="0"/>
        <w:autoSpaceDN w:val="0"/>
        <w:adjustRightInd w:val="0"/>
        <w:spacing w:line="302" w:lineRule="exact"/>
        <w:ind w:right="120" w:firstLine="192"/>
        <w:jc w:val="right"/>
        <w:rPr>
          <w:sz w:val="20"/>
          <w:szCs w:val="20"/>
        </w:rPr>
      </w:pPr>
      <w:r>
        <w:rPr>
          <w:sz w:val="20"/>
          <w:szCs w:val="20"/>
        </w:rPr>
        <w:t>Matthew 5:14</w:t>
      </w:r>
    </w:p>
    <w:p w:rsidR="002D3FDD" w:rsidRDefault="002D3FDD">
      <w:pPr>
        <w:framePr w:w="1512" w:wrap="auto" w:hAnchor="margin" w:x="8713" w:y="9572"/>
        <w:widowControl w:val="0"/>
        <w:autoSpaceDE w:val="0"/>
        <w:autoSpaceDN w:val="0"/>
        <w:adjustRightInd w:val="0"/>
        <w:spacing w:line="302" w:lineRule="exact"/>
        <w:jc w:val="right"/>
        <w:rPr>
          <w:sz w:val="20"/>
          <w:szCs w:val="20"/>
        </w:rPr>
      </w:pPr>
      <w:r>
        <w:rPr>
          <w:sz w:val="20"/>
          <w:szCs w:val="20"/>
        </w:rPr>
        <w:t>· Mark 11:23-24 · Luke 11:9-10</w:t>
      </w:r>
    </w:p>
    <w:p w:rsidR="002D3FDD" w:rsidRDefault="002D3FDD">
      <w:pPr>
        <w:framePr w:w="4377" w:wrap="auto" w:hAnchor="margin" w:x="10801" w:y="9581"/>
        <w:widowControl w:val="0"/>
        <w:autoSpaceDE w:val="0"/>
        <w:autoSpaceDN w:val="0"/>
        <w:adjustRightInd w:val="0"/>
        <w:spacing w:line="297" w:lineRule="exact"/>
        <w:ind w:right="950"/>
        <w:rPr>
          <w:sz w:val="20"/>
          <w:szCs w:val="20"/>
        </w:rPr>
      </w:pPr>
      <w:r>
        <w:rPr>
          <w:sz w:val="20"/>
          <w:szCs w:val="20"/>
        </w:rPr>
        <w:t>I am the salt of the earth.</w:t>
      </w:r>
    </w:p>
    <w:p w:rsidR="002D3FDD" w:rsidRDefault="004128A3">
      <w:pPr>
        <w:framePr w:w="4377" w:wrap="auto" w:hAnchor="margin" w:x="10801" w:y="9581"/>
        <w:widowControl w:val="0"/>
        <w:autoSpaceDE w:val="0"/>
        <w:autoSpaceDN w:val="0"/>
        <w:adjustRightInd w:val="0"/>
        <w:spacing w:line="297" w:lineRule="exact"/>
        <w:ind w:right="950"/>
        <w:rPr>
          <w:sz w:val="20"/>
          <w:szCs w:val="20"/>
        </w:rPr>
      </w:pPr>
      <w:r>
        <w:rPr>
          <w:sz w:val="20"/>
          <w:szCs w:val="20"/>
        </w:rPr>
        <w:t>I am the li</w:t>
      </w:r>
      <w:r w:rsidR="002D3FDD">
        <w:rPr>
          <w:sz w:val="20"/>
          <w:szCs w:val="20"/>
        </w:rPr>
        <w:t>ght of the world.</w:t>
      </w:r>
    </w:p>
    <w:p w:rsidR="002D3FDD" w:rsidRDefault="002D3FDD">
      <w:pPr>
        <w:framePr w:w="4377" w:wrap="auto" w:hAnchor="margin" w:x="10801" w:y="9581"/>
        <w:widowControl w:val="0"/>
        <w:autoSpaceDE w:val="0"/>
        <w:autoSpaceDN w:val="0"/>
        <w:adjustRightInd w:val="0"/>
        <w:spacing w:line="297" w:lineRule="exact"/>
        <w:ind w:right="950"/>
        <w:rPr>
          <w:sz w:val="20"/>
          <w:szCs w:val="20"/>
        </w:rPr>
      </w:pPr>
      <w:r>
        <w:rPr>
          <w:sz w:val="20"/>
          <w:szCs w:val="20"/>
        </w:rPr>
        <w:t>What I say in faith without doubt, I get.</w:t>
      </w:r>
    </w:p>
    <w:p w:rsidR="002D3FDD" w:rsidRDefault="002D3FDD">
      <w:pPr>
        <w:framePr w:w="4377" w:wrap="auto" w:hAnchor="margin" w:x="10801" w:y="9581"/>
        <w:widowControl w:val="0"/>
        <w:autoSpaceDE w:val="0"/>
        <w:autoSpaceDN w:val="0"/>
        <w:adjustRightInd w:val="0"/>
        <w:spacing w:before="72" w:line="225" w:lineRule="exact"/>
        <w:rPr>
          <w:sz w:val="20"/>
          <w:szCs w:val="20"/>
        </w:rPr>
      </w:pPr>
      <w:r>
        <w:rPr>
          <w:sz w:val="20"/>
          <w:szCs w:val="20"/>
        </w:rPr>
        <w:t>I ask and receive; I seek and find; I knock and the</w:t>
      </w:r>
    </w:p>
    <w:p w:rsidR="002D3FDD" w:rsidRDefault="002D3FDD" w:rsidP="004128A3">
      <w:pPr>
        <w:framePr w:w="4377" w:wrap="auto" w:hAnchor="margin" w:x="10801" w:y="9581"/>
        <w:widowControl w:val="0"/>
        <w:autoSpaceDE w:val="0"/>
        <w:autoSpaceDN w:val="0"/>
        <w:adjustRightInd w:val="0"/>
        <w:spacing w:line="225" w:lineRule="exact"/>
        <w:ind w:right="2280"/>
        <w:jc w:val="both"/>
        <w:rPr>
          <w:rFonts w:ascii="Arial Narrow" w:hAnsi="Arial Narrow" w:cs="Arial Narrow"/>
          <w:sz w:val="20"/>
          <w:szCs w:val="20"/>
        </w:rPr>
      </w:pPr>
      <w:r>
        <w:rPr>
          <w:sz w:val="20"/>
          <w:szCs w:val="20"/>
        </w:rPr>
        <w:t xml:space="preserve">door is opened unto </w:t>
      </w:r>
      <w:r w:rsidR="004128A3">
        <w:rPr>
          <w:rFonts w:ascii="Arial Narrow" w:hAnsi="Arial Narrow" w:cs="Arial Narrow"/>
          <w:sz w:val="20"/>
          <w:szCs w:val="20"/>
        </w:rPr>
        <w:t>me.</w:t>
      </w:r>
      <w:bookmarkStart w:id="0" w:name="_GoBack"/>
      <w:bookmarkEnd w:id="0"/>
    </w:p>
    <w:p w:rsidR="002D3FDD" w:rsidRDefault="002D3FDD">
      <w:pPr>
        <w:framePr w:w="134" w:wrap="auto" w:hAnchor="margin" w:x="15639" w:y="11425"/>
        <w:widowControl w:val="0"/>
        <w:autoSpaceDE w:val="0"/>
        <w:autoSpaceDN w:val="0"/>
        <w:adjustRightInd w:val="0"/>
        <w:spacing w:line="62" w:lineRule="exact"/>
        <w:jc w:val="both"/>
        <w:rPr>
          <w:rFonts w:ascii="Arial Narrow" w:hAnsi="Arial Narrow" w:cs="Arial Narrow"/>
          <w:sz w:val="20"/>
          <w:szCs w:val="20"/>
        </w:rPr>
      </w:pPr>
      <w:r>
        <w:rPr>
          <w:rFonts w:ascii="Arial Narrow" w:hAnsi="Arial Narrow" w:cs="Arial Narrow"/>
          <w:sz w:val="20"/>
          <w:szCs w:val="20"/>
        </w:rPr>
        <w:t>"</w:t>
      </w:r>
    </w:p>
    <w:sectPr w:rsidR="002D3FDD">
      <w:pgSz w:w="20163" w:h="12242" w:orient="landscape"/>
      <w:pgMar w:top="720" w:right="144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22E"/>
    <w:rsid w:val="001E522E"/>
    <w:rsid w:val="002D3FDD"/>
    <w:rsid w:val="004128A3"/>
    <w:rsid w:val="006807DE"/>
    <w:rsid w:val="00C038BA"/>
    <w:rsid w:val="00CB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8BA"/>
    <w:rPr>
      <w:rFonts w:ascii="Tahoma" w:hAnsi="Tahoma" w:cs="Tahoma"/>
      <w:sz w:val="16"/>
      <w:szCs w:val="16"/>
    </w:rPr>
  </w:style>
  <w:style w:type="character" w:customStyle="1" w:styleId="BalloonTextChar">
    <w:name w:val="Balloon Text Char"/>
    <w:basedOn w:val="DefaultParagraphFont"/>
    <w:link w:val="BalloonText"/>
    <w:uiPriority w:val="99"/>
    <w:semiHidden/>
    <w:rsid w:val="00C038BA"/>
    <w:rPr>
      <w:rFonts w:ascii="Tahoma" w:hAnsi="Tahoma" w:cs="Tahoma"/>
      <w:sz w:val="16"/>
      <w:szCs w:val="16"/>
    </w:rPr>
  </w:style>
  <w:style w:type="paragraph" w:styleId="ListParagraph">
    <w:name w:val="List Paragraph"/>
    <w:basedOn w:val="Normal"/>
    <w:uiPriority w:val="34"/>
    <w:qFormat/>
    <w:rsid w:val="00412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8BA"/>
    <w:rPr>
      <w:rFonts w:ascii="Tahoma" w:hAnsi="Tahoma" w:cs="Tahoma"/>
      <w:sz w:val="16"/>
      <w:szCs w:val="16"/>
    </w:rPr>
  </w:style>
  <w:style w:type="character" w:customStyle="1" w:styleId="BalloonTextChar">
    <w:name w:val="Balloon Text Char"/>
    <w:basedOn w:val="DefaultParagraphFont"/>
    <w:link w:val="BalloonText"/>
    <w:uiPriority w:val="99"/>
    <w:semiHidden/>
    <w:rsid w:val="00C038BA"/>
    <w:rPr>
      <w:rFonts w:ascii="Tahoma" w:hAnsi="Tahoma" w:cs="Tahoma"/>
      <w:sz w:val="16"/>
      <w:szCs w:val="16"/>
    </w:rPr>
  </w:style>
  <w:style w:type="paragraph" w:styleId="ListParagraph">
    <w:name w:val="List Paragraph"/>
    <w:basedOn w:val="Normal"/>
    <w:uiPriority w:val="34"/>
    <w:qFormat/>
    <w:rsid w:val="00412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Allen</cp:lastModifiedBy>
  <cp:revision>3</cp:revision>
  <dcterms:created xsi:type="dcterms:W3CDTF">2011-02-01T06:08:00Z</dcterms:created>
  <dcterms:modified xsi:type="dcterms:W3CDTF">2011-02-01T06:30:00Z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