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C2" w:rsidRPr="008905C2" w:rsidRDefault="008905C2" w:rsidP="008905C2">
      <w:pPr>
        <w:framePr w:w="5510" w:wrap="auto" w:vAnchor="page" w:hAnchor="page" w:x="10201" w:y="7366"/>
        <w:widowControl w:val="0"/>
        <w:autoSpaceDE w:val="0"/>
        <w:autoSpaceDN w:val="0"/>
        <w:adjustRightInd w:val="0"/>
        <w:rPr>
          <w:sz w:val="20"/>
          <w:szCs w:val="20"/>
        </w:rPr>
      </w:pPr>
      <w:r w:rsidRPr="008905C2">
        <w:rPr>
          <w:sz w:val="20"/>
          <w:szCs w:val="20"/>
        </w:rPr>
        <w:t>CELEBRATE WHO YOU ARE IN CHRIST</w:t>
      </w:r>
    </w:p>
    <w:p w:rsidR="008905C2" w:rsidRPr="008905C2" w:rsidRDefault="008905C2" w:rsidP="008905C2">
      <w:pPr>
        <w:framePr w:w="5510" w:wrap="auto" w:vAnchor="page" w:hAnchor="page" w:x="10201" w:y="7366"/>
        <w:widowControl w:val="0"/>
        <w:tabs>
          <w:tab w:val="left" w:pos="1296"/>
          <w:tab w:val="left" w:pos="1857"/>
          <w:tab w:val="left" w:pos="4075"/>
          <w:tab w:val="left" w:pos="4406"/>
        </w:tabs>
        <w:autoSpaceDE w:val="0"/>
        <w:autoSpaceDN w:val="0"/>
        <w:adjustRightInd w:val="0"/>
        <w:rPr>
          <w:sz w:val="20"/>
          <w:szCs w:val="20"/>
        </w:rPr>
      </w:pPr>
      <w:r w:rsidRPr="008905C2">
        <w:rPr>
          <w:sz w:val="20"/>
          <w:szCs w:val="20"/>
        </w:rPr>
        <w:t>PRAISE HIM!</w:t>
      </w:r>
    </w:p>
    <w:p w:rsidR="00107CA2" w:rsidRPr="008905C2" w:rsidRDefault="00107CA2" w:rsidP="008905C2">
      <w:pPr>
        <w:widowControl w:val="0"/>
        <w:autoSpaceDE w:val="0"/>
        <w:autoSpaceDN w:val="0"/>
        <w:adjustRightInd w:val="0"/>
        <w:rPr>
          <w:sz w:val="20"/>
          <w:szCs w:val="20"/>
        </w:rPr>
      </w:pPr>
      <w:bookmarkStart w:id="0" w:name="_GoBack"/>
      <w:bookmarkEnd w:id="0"/>
    </w:p>
    <w:p w:rsidR="00107CA2" w:rsidRPr="008905C2" w:rsidRDefault="00107CA2" w:rsidP="008905C2">
      <w:pPr>
        <w:framePr w:w="1176" w:wrap="auto" w:hAnchor="margin" w:x="1532" w:y="-112"/>
        <w:widowControl w:val="0"/>
        <w:autoSpaceDE w:val="0"/>
        <w:autoSpaceDN w:val="0"/>
        <w:adjustRightInd w:val="0"/>
        <w:rPr>
          <w:sz w:val="20"/>
          <w:szCs w:val="20"/>
        </w:rPr>
      </w:pPr>
      <w:r w:rsidRPr="008905C2">
        <w:rPr>
          <w:sz w:val="20"/>
          <w:szCs w:val="20"/>
        </w:rPr>
        <w:t>SCRIPTURE</w:t>
      </w:r>
    </w:p>
    <w:p w:rsidR="00107CA2" w:rsidRPr="008905C2" w:rsidRDefault="008905C2" w:rsidP="008905C2">
      <w:pPr>
        <w:framePr w:w="3206" w:wrap="auto" w:hAnchor="margin" w:x="3697" w:y="-338"/>
        <w:widowControl w:val="0"/>
        <w:autoSpaceDE w:val="0"/>
        <w:autoSpaceDN w:val="0"/>
        <w:adjustRightInd w:val="0"/>
        <w:rPr>
          <w:sz w:val="20"/>
          <w:szCs w:val="20"/>
        </w:rPr>
      </w:pPr>
      <w:r>
        <w:rPr>
          <w:sz w:val="20"/>
          <w:szCs w:val="20"/>
        </w:rPr>
        <w:t>“I</w:t>
      </w:r>
      <w:r w:rsidR="00107CA2" w:rsidRPr="008905C2">
        <w:rPr>
          <w:sz w:val="20"/>
          <w:szCs w:val="20"/>
        </w:rPr>
        <w:t>T IS WRITTEN,</w:t>
      </w:r>
    </w:p>
    <w:p w:rsidR="00107CA2" w:rsidRPr="008905C2" w:rsidRDefault="00107CA2" w:rsidP="008905C2">
      <w:pPr>
        <w:framePr w:w="3206" w:wrap="auto" w:hAnchor="margin" w:x="3697" w:y="-338"/>
        <w:widowControl w:val="0"/>
        <w:autoSpaceDE w:val="0"/>
        <w:autoSpaceDN w:val="0"/>
        <w:adjustRightInd w:val="0"/>
        <w:rPr>
          <w:i/>
          <w:iCs/>
          <w:sz w:val="20"/>
          <w:szCs w:val="20"/>
        </w:rPr>
      </w:pPr>
      <w:r w:rsidRPr="008905C2">
        <w:rPr>
          <w:sz w:val="20"/>
          <w:szCs w:val="20"/>
        </w:rPr>
        <w:t>MY HEAVENLY FATHER SA</w:t>
      </w:r>
      <w:r w:rsidRPr="008905C2">
        <w:rPr>
          <w:i/>
          <w:iCs/>
          <w:sz w:val="20"/>
          <w:szCs w:val="20"/>
        </w:rPr>
        <w:t>YS...</w:t>
      </w:r>
      <w:r w:rsidR="008905C2">
        <w:rPr>
          <w:i/>
          <w:iCs/>
          <w:sz w:val="20"/>
          <w:szCs w:val="20"/>
        </w:rPr>
        <w:t>”</w:t>
      </w:r>
    </w:p>
    <w:p w:rsidR="00107CA2" w:rsidRPr="008905C2" w:rsidRDefault="00107CA2" w:rsidP="008905C2">
      <w:pPr>
        <w:framePr w:w="1046" w:wrap="auto" w:hAnchor="margin" w:x="1282" w:y="904"/>
        <w:widowControl w:val="0"/>
        <w:autoSpaceDE w:val="0"/>
        <w:autoSpaceDN w:val="0"/>
        <w:adjustRightInd w:val="0"/>
        <w:rPr>
          <w:sz w:val="20"/>
          <w:szCs w:val="20"/>
        </w:rPr>
      </w:pPr>
      <w:r w:rsidRPr="008905C2">
        <w:rPr>
          <w:sz w:val="20"/>
          <w:szCs w:val="20"/>
        </w:rPr>
        <w:t>I Peter 2:10</w:t>
      </w:r>
    </w:p>
    <w:p w:rsidR="00107CA2" w:rsidRPr="008905C2" w:rsidRDefault="00107CA2" w:rsidP="008905C2">
      <w:pPr>
        <w:framePr w:w="1209" w:wrap="auto" w:hAnchor="margin" w:x="1114" w:y="1428"/>
        <w:widowControl w:val="0"/>
        <w:autoSpaceDE w:val="0"/>
        <w:autoSpaceDN w:val="0"/>
        <w:adjustRightInd w:val="0"/>
        <w:rPr>
          <w:sz w:val="20"/>
          <w:szCs w:val="20"/>
        </w:rPr>
      </w:pPr>
      <w:r w:rsidRPr="008905C2">
        <w:rPr>
          <w:sz w:val="20"/>
          <w:szCs w:val="20"/>
        </w:rPr>
        <w:t>I Peter 2:24 I Peter 3:18 I Peter 4:14</w:t>
      </w:r>
    </w:p>
    <w:p w:rsidR="00107CA2" w:rsidRPr="008905C2" w:rsidRDefault="00107CA2" w:rsidP="008905C2">
      <w:pPr>
        <w:framePr w:w="1209" w:wrap="auto" w:hAnchor="margin" w:x="1114" w:y="1428"/>
        <w:widowControl w:val="0"/>
        <w:autoSpaceDE w:val="0"/>
        <w:autoSpaceDN w:val="0"/>
        <w:adjustRightInd w:val="0"/>
        <w:rPr>
          <w:sz w:val="20"/>
          <w:szCs w:val="20"/>
        </w:rPr>
      </w:pPr>
      <w:r w:rsidRPr="008905C2">
        <w:rPr>
          <w:sz w:val="20"/>
          <w:szCs w:val="20"/>
        </w:rPr>
        <w:t>II Peter 1:3</w:t>
      </w:r>
    </w:p>
    <w:p w:rsidR="00107CA2" w:rsidRPr="008905C2" w:rsidRDefault="00107CA2" w:rsidP="008905C2">
      <w:pPr>
        <w:framePr w:w="1003" w:wrap="auto" w:hAnchor="margin" w:x="1282" w:y="3280"/>
        <w:widowControl w:val="0"/>
        <w:autoSpaceDE w:val="0"/>
        <w:autoSpaceDN w:val="0"/>
        <w:adjustRightInd w:val="0"/>
        <w:rPr>
          <w:sz w:val="20"/>
          <w:szCs w:val="20"/>
        </w:rPr>
      </w:pPr>
      <w:r w:rsidRPr="008905C2">
        <w:rPr>
          <w:sz w:val="20"/>
          <w:szCs w:val="20"/>
        </w:rPr>
        <w:t>II Peter 1:4</w:t>
      </w:r>
    </w:p>
    <w:p w:rsidR="008905C2" w:rsidRDefault="00107CA2" w:rsidP="008905C2">
      <w:pPr>
        <w:framePr w:w="1190" w:wrap="auto" w:hAnchor="margin" w:x="1095" w:y="4240"/>
        <w:widowControl w:val="0"/>
        <w:autoSpaceDE w:val="0"/>
        <w:autoSpaceDN w:val="0"/>
        <w:adjustRightInd w:val="0"/>
        <w:rPr>
          <w:sz w:val="20"/>
          <w:szCs w:val="20"/>
        </w:rPr>
      </w:pPr>
      <w:r w:rsidRPr="008905C2">
        <w:rPr>
          <w:sz w:val="20"/>
          <w:szCs w:val="20"/>
        </w:rPr>
        <w:t xml:space="preserve">II Peter 1:9 </w:t>
      </w:r>
    </w:p>
    <w:p w:rsidR="00107CA2" w:rsidRPr="008905C2" w:rsidRDefault="00107CA2" w:rsidP="008905C2">
      <w:pPr>
        <w:framePr w:w="1190" w:wrap="auto" w:hAnchor="margin" w:x="1095" w:y="4240"/>
        <w:widowControl w:val="0"/>
        <w:autoSpaceDE w:val="0"/>
        <w:autoSpaceDN w:val="0"/>
        <w:adjustRightInd w:val="0"/>
        <w:rPr>
          <w:sz w:val="20"/>
          <w:szCs w:val="20"/>
        </w:rPr>
      </w:pPr>
      <w:r w:rsidRPr="008905C2">
        <w:rPr>
          <w:sz w:val="20"/>
          <w:szCs w:val="20"/>
        </w:rPr>
        <w:t>II Peter 3:9</w:t>
      </w:r>
    </w:p>
    <w:p w:rsidR="00107CA2" w:rsidRPr="008905C2" w:rsidRDefault="00107CA2" w:rsidP="008905C2">
      <w:pPr>
        <w:framePr w:w="1190" w:wrap="auto" w:hAnchor="margin" w:x="1095" w:y="4240"/>
        <w:widowControl w:val="0"/>
        <w:autoSpaceDE w:val="0"/>
        <w:autoSpaceDN w:val="0"/>
        <w:adjustRightInd w:val="0"/>
        <w:rPr>
          <w:sz w:val="20"/>
          <w:szCs w:val="20"/>
        </w:rPr>
      </w:pPr>
      <w:r w:rsidRPr="008905C2">
        <w:rPr>
          <w:sz w:val="20"/>
          <w:szCs w:val="20"/>
        </w:rPr>
        <w:t>I John 1:12</w:t>
      </w:r>
    </w:p>
    <w:p w:rsidR="00107CA2" w:rsidRPr="008905C2" w:rsidRDefault="00107CA2" w:rsidP="008905C2">
      <w:pPr>
        <w:framePr w:w="1190" w:wrap="auto" w:hAnchor="margin" w:x="1095" w:y="4240"/>
        <w:widowControl w:val="0"/>
        <w:tabs>
          <w:tab w:val="left" w:pos="187"/>
        </w:tabs>
        <w:autoSpaceDE w:val="0"/>
        <w:autoSpaceDN w:val="0"/>
        <w:adjustRightInd w:val="0"/>
        <w:rPr>
          <w:sz w:val="20"/>
          <w:szCs w:val="20"/>
        </w:rPr>
      </w:pPr>
      <w:r w:rsidRPr="008905C2">
        <w:rPr>
          <w:sz w:val="20"/>
          <w:szCs w:val="20"/>
        </w:rPr>
        <w:t>I John 2:27</w:t>
      </w:r>
    </w:p>
    <w:p w:rsidR="008905C2" w:rsidRDefault="00107CA2" w:rsidP="008905C2">
      <w:pPr>
        <w:framePr w:w="993" w:wrap="auto" w:hAnchor="margin" w:x="1277" w:y="6300"/>
        <w:widowControl w:val="0"/>
        <w:autoSpaceDE w:val="0"/>
        <w:autoSpaceDN w:val="0"/>
        <w:adjustRightInd w:val="0"/>
        <w:rPr>
          <w:sz w:val="20"/>
          <w:szCs w:val="20"/>
        </w:rPr>
      </w:pPr>
      <w:r w:rsidRPr="008905C2">
        <w:rPr>
          <w:sz w:val="20"/>
          <w:szCs w:val="20"/>
        </w:rPr>
        <w:t xml:space="preserve">I John 3:2 </w:t>
      </w:r>
    </w:p>
    <w:p w:rsidR="00107CA2" w:rsidRPr="008905C2" w:rsidRDefault="00107CA2" w:rsidP="008905C2">
      <w:pPr>
        <w:framePr w:w="993" w:wrap="auto" w:hAnchor="margin" w:x="1277" w:y="6300"/>
        <w:widowControl w:val="0"/>
        <w:autoSpaceDE w:val="0"/>
        <w:autoSpaceDN w:val="0"/>
        <w:adjustRightInd w:val="0"/>
        <w:rPr>
          <w:sz w:val="20"/>
          <w:szCs w:val="20"/>
        </w:rPr>
      </w:pPr>
      <w:r w:rsidRPr="008905C2">
        <w:rPr>
          <w:sz w:val="20"/>
          <w:szCs w:val="20"/>
        </w:rPr>
        <w:t>I John 3:22</w:t>
      </w:r>
    </w:p>
    <w:p w:rsidR="00107CA2" w:rsidRPr="008905C2" w:rsidRDefault="00107CA2" w:rsidP="008905C2">
      <w:pPr>
        <w:framePr w:w="892" w:wrap="auto" w:hAnchor="margin" w:x="1277" w:y="7341"/>
        <w:widowControl w:val="0"/>
        <w:autoSpaceDE w:val="0"/>
        <w:autoSpaceDN w:val="0"/>
        <w:adjustRightInd w:val="0"/>
        <w:rPr>
          <w:sz w:val="20"/>
          <w:szCs w:val="20"/>
        </w:rPr>
      </w:pPr>
      <w:r w:rsidRPr="008905C2">
        <w:rPr>
          <w:sz w:val="20"/>
          <w:szCs w:val="20"/>
        </w:rPr>
        <w:t>I John 4:4</w:t>
      </w:r>
    </w:p>
    <w:p w:rsidR="008905C2" w:rsidRDefault="00107CA2" w:rsidP="008905C2">
      <w:pPr>
        <w:framePr w:w="993" w:wrap="auto" w:hAnchor="margin" w:x="1273" w:y="7860"/>
        <w:widowControl w:val="0"/>
        <w:autoSpaceDE w:val="0"/>
        <w:autoSpaceDN w:val="0"/>
        <w:adjustRightInd w:val="0"/>
        <w:rPr>
          <w:sz w:val="20"/>
          <w:szCs w:val="20"/>
        </w:rPr>
      </w:pPr>
      <w:r w:rsidRPr="008905C2">
        <w:rPr>
          <w:sz w:val="20"/>
          <w:szCs w:val="20"/>
        </w:rPr>
        <w:t>I</w:t>
      </w:r>
      <w:r w:rsidR="008905C2">
        <w:rPr>
          <w:sz w:val="20"/>
          <w:szCs w:val="20"/>
        </w:rPr>
        <w:t xml:space="preserve"> </w:t>
      </w:r>
      <w:r w:rsidRPr="008905C2">
        <w:rPr>
          <w:sz w:val="20"/>
          <w:szCs w:val="20"/>
        </w:rPr>
        <w:t xml:space="preserve">John 4:6 </w:t>
      </w:r>
    </w:p>
    <w:p w:rsidR="008905C2" w:rsidRDefault="00107CA2" w:rsidP="008905C2">
      <w:pPr>
        <w:framePr w:w="993" w:wrap="auto" w:hAnchor="margin" w:x="1273" w:y="7860"/>
        <w:widowControl w:val="0"/>
        <w:autoSpaceDE w:val="0"/>
        <w:autoSpaceDN w:val="0"/>
        <w:adjustRightInd w:val="0"/>
        <w:rPr>
          <w:sz w:val="20"/>
          <w:szCs w:val="20"/>
        </w:rPr>
      </w:pPr>
      <w:r w:rsidRPr="008905C2">
        <w:rPr>
          <w:sz w:val="20"/>
          <w:szCs w:val="20"/>
        </w:rPr>
        <w:t xml:space="preserve">I John 4:13 </w:t>
      </w:r>
    </w:p>
    <w:p w:rsidR="00107CA2" w:rsidRPr="008905C2" w:rsidRDefault="00107CA2" w:rsidP="008905C2">
      <w:pPr>
        <w:framePr w:w="993" w:wrap="auto" w:hAnchor="margin" w:x="1273" w:y="7860"/>
        <w:widowControl w:val="0"/>
        <w:autoSpaceDE w:val="0"/>
        <w:autoSpaceDN w:val="0"/>
        <w:adjustRightInd w:val="0"/>
        <w:rPr>
          <w:sz w:val="20"/>
          <w:szCs w:val="20"/>
        </w:rPr>
      </w:pPr>
      <w:r w:rsidRPr="008905C2">
        <w:rPr>
          <w:sz w:val="20"/>
          <w:szCs w:val="20"/>
        </w:rPr>
        <w:t>I John 5:4</w:t>
      </w:r>
    </w:p>
    <w:p w:rsidR="00107CA2" w:rsidRPr="008905C2" w:rsidRDefault="00107CA2" w:rsidP="008905C2">
      <w:pPr>
        <w:framePr w:w="984" w:wrap="auto" w:hAnchor="margin" w:x="1273" w:y="8973"/>
        <w:widowControl w:val="0"/>
        <w:autoSpaceDE w:val="0"/>
        <w:autoSpaceDN w:val="0"/>
        <w:adjustRightInd w:val="0"/>
        <w:rPr>
          <w:sz w:val="20"/>
          <w:szCs w:val="20"/>
        </w:rPr>
      </w:pPr>
      <w:r w:rsidRPr="008905C2">
        <w:rPr>
          <w:sz w:val="20"/>
          <w:szCs w:val="20"/>
        </w:rPr>
        <w:t>I John 5:11</w:t>
      </w:r>
    </w:p>
    <w:p w:rsidR="00107CA2" w:rsidRPr="008905C2" w:rsidRDefault="00107CA2" w:rsidP="008905C2">
      <w:pPr>
        <w:framePr w:w="1252" w:wrap="auto" w:hAnchor="margin" w:x="1268" w:y="9492"/>
        <w:widowControl w:val="0"/>
        <w:autoSpaceDE w:val="0"/>
        <w:autoSpaceDN w:val="0"/>
        <w:adjustRightInd w:val="0"/>
        <w:rPr>
          <w:sz w:val="20"/>
          <w:szCs w:val="20"/>
        </w:rPr>
      </w:pPr>
      <w:r w:rsidRPr="008905C2">
        <w:rPr>
          <w:sz w:val="20"/>
          <w:szCs w:val="20"/>
        </w:rPr>
        <w:t>I John 5:14-15</w:t>
      </w:r>
    </w:p>
    <w:p w:rsidR="00107CA2" w:rsidRPr="008905C2" w:rsidRDefault="00107CA2" w:rsidP="008905C2">
      <w:pPr>
        <w:framePr w:w="4406" w:wrap="auto" w:hAnchor="margin" w:x="3173" w:y="400"/>
        <w:widowControl w:val="0"/>
        <w:autoSpaceDE w:val="0"/>
        <w:autoSpaceDN w:val="0"/>
        <w:adjustRightInd w:val="0"/>
        <w:rPr>
          <w:sz w:val="20"/>
          <w:szCs w:val="20"/>
        </w:rPr>
      </w:pPr>
      <w:proofErr w:type="gramStart"/>
      <w:r w:rsidRPr="008905C2">
        <w:rPr>
          <w:sz w:val="20"/>
          <w:szCs w:val="20"/>
        </w:rPr>
        <w:t>called</w:t>
      </w:r>
      <w:proofErr w:type="gramEnd"/>
      <w:r w:rsidRPr="008905C2">
        <w:rPr>
          <w:sz w:val="20"/>
          <w:szCs w:val="20"/>
        </w:rPr>
        <w:t xml:space="preserve"> me out of darkness into His marvelous light.</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 xml:space="preserve">I am part of the family of God and I have received </w:t>
      </w:r>
      <w:r w:rsidR="008905C2">
        <w:rPr>
          <w:sz w:val="20"/>
          <w:szCs w:val="20"/>
        </w:rPr>
        <w:t>m</w:t>
      </w:r>
      <w:r w:rsidRPr="008905C2">
        <w:rPr>
          <w:sz w:val="20"/>
          <w:szCs w:val="20"/>
        </w:rPr>
        <w:t>ercy.</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By His wounds I am healed.</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I have been made alive in the Spirit.</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The Spirit of glory and of God rests upon me.</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His divine power has granted to me everything pertaining to life and godliness, through the true knowledge of Him who called us by His own glory and excellence.</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He has granted</w:t>
      </w:r>
      <w:r w:rsidR="008905C2">
        <w:rPr>
          <w:sz w:val="20"/>
          <w:szCs w:val="20"/>
        </w:rPr>
        <w:t xml:space="preserve"> to me His precious and magnifi</w:t>
      </w:r>
      <w:r w:rsidRPr="008905C2">
        <w:rPr>
          <w:sz w:val="20"/>
          <w:szCs w:val="20"/>
        </w:rPr>
        <w:t>cent promises, in order that by them I might become a partaker of the divine nature, having escaped the corruption that is in the world by lust.</w:t>
      </w:r>
    </w:p>
    <w:p w:rsid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 xml:space="preserve">I have been purified from my former sins. </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The Lord is patient toward me.</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My sins are forgiven me for His name's sake.</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The anointing which I received from Him abides in me, and I have no need for anyone to teach me; but as His anointing teaches me about all things, and is true and not a lie, and just as it has taught me, I abide in Him.</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I am now a child of God.</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Because I keep His commandments and do the things that are pleasing in His sight, whatever I ask I receive from Him.</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I am an overcomer because greater is He who is in me than he who is in the world.</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I am from God.</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He has given me His Spirit.</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Because I am born of God, I have overcome the</w:t>
      </w:r>
      <w:r w:rsidR="008905C2">
        <w:rPr>
          <w:sz w:val="20"/>
          <w:szCs w:val="20"/>
        </w:rPr>
        <w:t xml:space="preserve"> </w:t>
      </w:r>
      <w:r w:rsidRPr="008905C2">
        <w:rPr>
          <w:sz w:val="20"/>
          <w:szCs w:val="20"/>
        </w:rPr>
        <w:t>world.</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God has given me eternal life, and this life is in His Son.</w:t>
      </w:r>
    </w:p>
    <w:p w:rsidR="00107CA2" w:rsidRPr="008905C2" w:rsidRDefault="00107CA2" w:rsidP="008905C2">
      <w:pPr>
        <w:framePr w:w="4406" w:wrap="auto" w:hAnchor="margin" w:x="3173" w:y="400"/>
        <w:widowControl w:val="0"/>
        <w:autoSpaceDE w:val="0"/>
        <w:autoSpaceDN w:val="0"/>
        <w:adjustRightInd w:val="0"/>
        <w:rPr>
          <w:sz w:val="20"/>
          <w:szCs w:val="20"/>
        </w:rPr>
      </w:pPr>
      <w:r w:rsidRPr="008905C2">
        <w:rPr>
          <w:sz w:val="20"/>
          <w:szCs w:val="20"/>
        </w:rPr>
        <w:t>This is the confidence which I have before Him, that, if I ask anything according to His will, He hears me. And if I know that He hears me in what</w:t>
      </w:r>
      <w:r w:rsidRPr="008905C2">
        <w:rPr>
          <w:sz w:val="20"/>
          <w:szCs w:val="20"/>
        </w:rPr>
        <w:softHyphen/>
        <w:t>ever I ask, I know that I have the request which I have asked from him</w:t>
      </w:r>
    </w:p>
    <w:p w:rsidR="00107CA2" w:rsidRPr="008905C2" w:rsidRDefault="00107CA2" w:rsidP="008905C2">
      <w:pPr>
        <w:framePr w:w="1176" w:wrap="auto" w:hAnchor="margin" w:x="9255" w:y="117"/>
        <w:widowControl w:val="0"/>
        <w:autoSpaceDE w:val="0"/>
        <w:autoSpaceDN w:val="0"/>
        <w:adjustRightInd w:val="0"/>
        <w:rPr>
          <w:sz w:val="20"/>
          <w:szCs w:val="20"/>
        </w:rPr>
      </w:pPr>
      <w:r w:rsidRPr="008905C2">
        <w:rPr>
          <w:sz w:val="20"/>
          <w:szCs w:val="20"/>
        </w:rPr>
        <w:t>SCRIPTURE</w:t>
      </w:r>
    </w:p>
    <w:p w:rsidR="00107CA2" w:rsidRPr="008905C2" w:rsidRDefault="008905C2" w:rsidP="008905C2">
      <w:pPr>
        <w:framePr w:w="3211" w:wrap="auto" w:hAnchor="margin" w:x="11468" w:y="-112"/>
        <w:widowControl w:val="0"/>
        <w:autoSpaceDE w:val="0"/>
        <w:autoSpaceDN w:val="0"/>
        <w:adjustRightInd w:val="0"/>
        <w:rPr>
          <w:sz w:val="20"/>
          <w:szCs w:val="20"/>
        </w:rPr>
      </w:pPr>
      <w:r>
        <w:rPr>
          <w:sz w:val="20"/>
          <w:szCs w:val="20"/>
        </w:rPr>
        <w:t>“I</w:t>
      </w:r>
      <w:r w:rsidR="00107CA2" w:rsidRPr="008905C2">
        <w:rPr>
          <w:sz w:val="20"/>
          <w:szCs w:val="20"/>
        </w:rPr>
        <w:t>T IS WRITTEN,</w:t>
      </w:r>
    </w:p>
    <w:p w:rsidR="00107CA2" w:rsidRPr="008905C2" w:rsidRDefault="00107CA2" w:rsidP="008905C2">
      <w:pPr>
        <w:framePr w:w="3211" w:wrap="auto" w:hAnchor="margin" w:x="11468" w:y="-112"/>
        <w:widowControl w:val="0"/>
        <w:autoSpaceDE w:val="0"/>
        <w:autoSpaceDN w:val="0"/>
        <w:adjustRightInd w:val="0"/>
        <w:rPr>
          <w:i/>
          <w:iCs/>
          <w:sz w:val="20"/>
          <w:szCs w:val="20"/>
        </w:rPr>
      </w:pPr>
      <w:r w:rsidRPr="008905C2">
        <w:rPr>
          <w:sz w:val="20"/>
          <w:szCs w:val="20"/>
        </w:rPr>
        <w:t>MY HEAVENLY FATHER SA</w:t>
      </w:r>
      <w:r w:rsidRPr="008905C2">
        <w:rPr>
          <w:i/>
          <w:iCs/>
          <w:sz w:val="20"/>
          <w:szCs w:val="20"/>
        </w:rPr>
        <w:t>YS</w:t>
      </w:r>
      <w:r w:rsidR="008905C2">
        <w:rPr>
          <w:i/>
          <w:iCs/>
          <w:sz w:val="20"/>
          <w:szCs w:val="20"/>
        </w:rPr>
        <w:t xml:space="preserve"> </w:t>
      </w:r>
      <w:r w:rsidRPr="008905C2">
        <w:rPr>
          <w:i/>
          <w:iCs/>
          <w:sz w:val="20"/>
          <w:szCs w:val="20"/>
        </w:rPr>
        <w:t>...</w:t>
      </w:r>
      <w:r w:rsidR="008905C2">
        <w:rPr>
          <w:i/>
          <w:iCs/>
          <w:sz w:val="20"/>
          <w:szCs w:val="20"/>
        </w:rPr>
        <w:t>”</w:t>
      </w:r>
    </w:p>
    <w:p w:rsidR="008905C2" w:rsidRDefault="00107CA2" w:rsidP="008905C2">
      <w:pPr>
        <w:framePr w:w="1166" w:wrap="auto" w:hAnchor="margin" w:x="8847" w:y="832"/>
        <w:widowControl w:val="0"/>
        <w:autoSpaceDE w:val="0"/>
        <w:autoSpaceDN w:val="0"/>
        <w:adjustRightInd w:val="0"/>
        <w:rPr>
          <w:sz w:val="20"/>
          <w:szCs w:val="20"/>
        </w:rPr>
      </w:pPr>
      <w:r w:rsidRPr="008905C2">
        <w:rPr>
          <w:sz w:val="20"/>
          <w:szCs w:val="20"/>
        </w:rPr>
        <w:t>I John 5:20</w:t>
      </w:r>
    </w:p>
    <w:p w:rsidR="00107CA2" w:rsidRPr="008905C2" w:rsidRDefault="00107CA2" w:rsidP="008905C2">
      <w:pPr>
        <w:framePr w:w="1166" w:wrap="auto" w:hAnchor="margin" w:x="8847" w:y="832"/>
        <w:widowControl w:val="0"/>
        <w:autoSpaceDE w:val="0"/>
        <w:autoSpaceDN w:val="0"/>
        <w:adjustRightInd w:val="0"/>
        <w:rPr>
          <w:sz w:val="20"/>
          <w:szCs w:val="20"/>
        </w:rPr>
      </w:pPr>
      <w:r w:rsidRPr="008905C2">
        <w:rPr>
          <w:sz w:val="20"/>
          <w:szCs w:val="20"/>
        </w:rPr>
        <w:t>II John 1:2</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I am in Him who is true, in His Son Jesus Christ.</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The truth abides in me and will be with me forever.</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Grace, mercy, and peace are with me, from God the Father, from Jesus Christ, the Son of the Father, in truth and love.</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My soul prospers.</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I am the called, beloved in God the Father, and</w:t>
      </w:r>
      <w:r w:rsidR="008905C2">
        <w:rPr>
          <w:sz w:val="20"/>
          <w:szCs w:val="20"/>
        </w:rPr>
        <w:t xml:space="preserve"> </w:t>
      </w:r>
      <w:r w:rsidRPr="008905C2">
        <w:rPr>
          <w:sz w:val="20"/>
          <w:szCs w:val="20"/>
        </w:rPr>
        <w:t>kept for Jesus Christ.</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He is able to keep me from stumbling, and to make me stand in the presence of His glory, blameless with great joy.</w:t>
      </w:r>
    </w:p>
    <w:p w:rsidR="00107CA2" w:rsidRPr="008905C2" w:rsidRDefault="00107CA2" w:rsidP="008905C2">
      <w:pPr>
        <w:framePr w:w="4430" w:wrap="auto" w:hAnchor="margin" w:x="10906" w:y="837"/>
        <w:widowControl w:val="0"/>
        <w:autoSpaceDE w:val="0"/>
        <w:autoSpaceDN w:val="0"/>
        <w:adjustRightInd w:val="0"/>
        <w:rPr>
          <w:sz w:val="20"/>
          <w:szCs w:val="20"/>
        </w:rPr>
      </w:pPr>
      <w:r w:rsidRPr="008905C2">
        <w:rPr>
          <w:sz w:val="20"/>
          <w:szCs w:val="20"/>
        </w:rPr>
        <w:t>He has made me to be a kingdom and priest to His God and Father.</w:t>
      </w:r>
    </w:p>
    <w:p w:rsidR="00107CA2" w:rsidRPr="008905C2" w:rsidRDefault="00107CA2" w:rsidP="008905C2">
      <w:pPr>
        <w:framePr w:w="960" w:wrap="auto" w:hAnchor="margin" w:x="9005" w:y="1648"/>
        <w:widowControl w:val="0"/>
        <w:autoSpaceDE w:val="0"/>
        <w:autoSpaceDN w:val="0"/>
        <w:adjustRightInd w:val="0"/>
        <w:rPr>
          <w:sz w:val="20"/>
          <w:szCs w:val="20"/>
        </w:rPr>
      </w:pPr>
      <w:r w:rsidRPr="008905C2">
        <w:rPr>
          <w:sz w:val="20"/>
          <w:szCs w:val="20"/>
        </w:rPr>
        <w:t>II John 1:3</w:t>
      </w:r>
    </w:p>
    <w:p w:rsidR="008905C2" w:rsidRDefault="00107CA2" w:rsidP="008905C2">
      <w:pPr>
        <w:framePr w:w="1204" w:wrap="auto" w:hAnchor="margin" w:x="8833" w:y="2392"/>
        <w:widowControl w:val="0"/>
        <w:autoSpaceDE w:val="0"/>
        <w:autoSpaceDN w:val="0"/>
        <w:adjustRightInd w:val="0"/>
        <w:rPr>
          <w:sz w:val="20"/>
          <w:szCs w:val="20"/>
        </w:rPr>
      </w:pPr>
      <w:r w:rsidRPr="008905C2">
        <w:rPr>
          <w:sz w:val="20"/>
          <w:szCs w:val="20"/>
        </w:rPr>
        <w:t>III John 1:2</w:t>
      </w:r>
    </w:p>
    <w:p w:rsidR="00107CA2" w:rsidRPr="008905C2" w:rsidRDefault="00107CA2" w:rsidP="008905C2">
      <w:pPr>
        <w:framePr w:w="1204" w:wrap="auto" w:hAnchor="margin" w:x="8833" w:y="2392"/>
        <w:widowControl w:val="0"/>
        <w:autoSpaceDE w:val="0"/>
        <w:autoSpaceDN w:val="0"/>
        <w:adjustRightInd w:val="0"/>
        <w:rPr>
          <w:sz w:val="20"/>
          <w:szCs w:val="20"/>
        </w:rPr>
      </w:pPr>
      <w:r w:rsidRPr="008905C2">
        <w:rPr>
          <w:sz w:val="20"/>
          <w:szCs w:val="20"/>
        </w:rPr>
        <w:t>Jude 1</w:t>
      </w:r>
    </w:p>
    <w:p w:rsidR="00107CA2" w:rsidRPr="008905C2" w:rsidRDefault="00107CA2" w:rsidP="008905C2">
      <w:pPr>
        <w:framePr w:w="705" w:wrap="auto" w:hAnchor="margin" w:x="8996" w:y="3213"/>
        <w:widowControl w:val="0"/>
        <w:autoSpaceDE w:val="0"/>
        <w:autoSpaceDN w:val="0"/>
        <w:adjustRightInd w:val="0"/>
        <w:rPr>
          <w:sz w:val="20"/>
          <w:szCs w:val="20"/>
        </w:rPr>
      </w:pPr>
      <w:r w:rsidRPr="008905C2">
        <w:rPr>
          <w:sz w:val="20"/>
          <w:szCs w:val="20"/>
        </w:rPr>
        <w:t>Jude 24</w:t>
      </w:r>
    </w:p>
    <w:p w:rsidR="00107CA2" w:rsidRPr="008905C2" w:rsidRDefault="00107CA2" w:rsidP="008905C2">
      <w:pPr>
        <w:framePr w:w="1468" w:wrap="auto" w:hAnchor="margin" w:x="8837" w:y="3948"/>
        <w:widowControl w:val="0"/>
        <w:autoSpaceDE w:val="0"/>
        <w:autoSpaceDN w:val="0"/>
        <w:adjustRightInd w:val="0"/>
        <w:rPr>
          <w:sz w:val="20"/>
          <w:szCs w:val="20"/>
        </w:rPr>
      </w:pPr>
      <w:r w:rsidRPr="008905C2">
        <w:rPr>
          <w:sz w:val="20"/>
          <w:szCs w:val="20"/>
        </w:rPr>
        <w:t>Revelation 1:6</w:t>
      </w:r>
    </w:p>
    <w:p w:rsidR="00107CA2" w:rsidRPr="008905C2" w:rsidRDefault="00107CA2" w:rsidP="008905C2">
      <w:pPr>
        <w:framePr w:w="1411" w:wrap="auto" w:hAnchor="margin" w:x="9005" w:y="4586"/>
        <w:widowControl w:val="0"/>
        <w:autoSpaceDE w:val="0"/>
        <w:autoSpaceDN w:val="0"/>
        <w:adjustRightInd w:val="0"/>
        <w:rPr>
          <w:sz w:val="20"/>
          <w:szCs w:val="20"/>
        </w:rPr>
      </w:pPr>
      <w:r w:rsidRPr="008905C2">
        <w:rPr>
          <w:sz w:val="20"/>
          <w:szCs w:val="20"/>
        </w:rPr>
        <w:t>Revelation 5</w:t>
      </w:r>
      <w:r w:rsidR="008905C2">
        <w:rPr>
          <w:sz w:val="20"/>
          <w:szCs w:val="20"/>
        </w:rPr>
        <w:t>:</w:t>
      </w:r>
      <w:r w:rsidRPr="008905C2">
        <w:rPr>
          <w:sz w:val="20"/>
          <w:szCs w:val="20"/>
        </w:rPr>
        <w:t>10</w:t>
      </w:r>
    </w:p>
    <w:p w:rsidR="00107CA2" w:rsidRPr="008905C2" w:rsidRDefault="00107CA2" w:rsidP="008905C2">
      <w:pPr>
        <w:framePr w:w="4406" w:wrap="auto" w:hAnchor="margin" w:x="10921" w:y="4596"/>
        <w:widowControl w:val="0"/>
        <w:autoSpaceDE w:val="0"/>
        <w:autoSpaceDN w:val="0"/>
        <w:adjustRightInd w:val="0"/>
        <w:rPr>
          <w:sz w:val="20"/>
          <w:szCs w:val="20"/>
        </w:rPr>
      </w:pPr>
      <w:r w:rsidRPr="008905C2">
        <w:rPr>
          <w:sz w:val="20"/>
          <w:szCs w:val="20"/>
        </w:rPr>
        <w:t>He has made me to be a kingdom and priest to my God; and I will reign upon the earth.</w:t>
      </w:r>
    </w:p>
    <w:p w:rsidR="00107CA2" w:rsidRPr="008905C2" w:rsidRDefault="00107CA2" w:rsidP="008905C2">
      <w:pPr>
        <w:framePr w:w="4406" w:wrap="auto" w:hAnchor="margin" w:x="10921" w:y="4596"/>
        <w:widowControl w:val="0"/>
        <w:autoSpaceDE w:val="0"/>
        <w:autoSpaceDN w:val="0"/>
        <w:adjustRightInd w:val="0"/>
        <w:rPr>
          <w:sz w:val="20"/>
          <w:szCs w:val="20"/>
        </w:rPr>
      </w:pPr>
      <w:r w:rsidRPr="008905C2">
        <w:rPr>
          <w:sz w:val="20"/>
          <w:szCs w:val="20"/>
        </w:rPr>
        <w:t>He shall wipe away every tear from my eyes; and there shall no longer be any death; there shall no longer be any mourning, or crying, or pain; the first things have passed away.</w:t>
      </w:r>
    </w:p>
    <w:p w:rsidR="00107CA2" w:rsidRPr="008905C2" w:rsidRDefault="00107CA2" w:rsidP="008905C2">
      <w:pPr>
        <w:framePr w:w="1401" w:wrap="auto" w:hAnchor="margin" w:x="9005" w:y="5109"/>
        <w:widowControl w:val="0"/>
        <w:autoSpaceDE w:val="0"/>
        <w:autoSpaceDN w:val="0"/>
        <w:adjustRightInd w:val="0"/>
        <w:rPr>
          <w:sz w:val="20"/>
          <w:szCs w:val="20"/>
        </w:rPr>
      </w:pPr>
      <w:r w:rsidRPr="008905C2">
        <w:rPr>
          <w:sz w:val="20"/>
          <w:szCs w:val="20"/>
        </w:rPr>
        <w:t>Revelation 21:4</w:t>
      </w:r>
    </w:p>
    <w:p w:rsidR="00107CA2" w:rsidRPr="008905C2" w:rsidRDefault="00107CA2" w:rsidP="008905C2">
      <w:pPr>
        <w:framePr w:w="4406" w:wrap="auto" w:hAnchor="margin" w:x="9773" w:y="8383"/>
        <w:widowControl w:val="0"/>
        <w:autoSpaceDE w:val="0"/>
        <w:autoSpaceDN w:val="0"/>
        <w:adjustRightInd w:val="0"/>
        <w:rPr>
          <w:sz w:val="20"/>
          <w:szCs w:val="20"/>
        </w:rPr>
      </w:pPr>
      <w:r w:rsidRPr="008905C2">
        <w:rPr>
          <w:sz w:val="20"/>
          <w:szCs w:val="20"/>
        </w:rPr>
        <w:t>B. CONFESSION OF SIN</w:t>
      </w:r>
    </w:p>
    <w:p w:rsidR="00107CA2" w:rsidRPr="008905C2" w:rsidRDefault="00107CA2" w:rsidP="008905C2">
      <w:pPr>
        <w:framePr w:w="6302" w:wrap="auto" w:hAnchor="margin" w:x="9005" w:y="9036"/>
        <w:widowControl w:val="0"/>
        <w:autoSpaceDE w:val="0"/>
        <w:autoSpaceDN w:val="0"/>
        <w:adjustRightInd w:val="0"/>
        <w:rPr>
          <w:sz w:val="20"/>
          <w:szCs w:val="20"/>
        </w:rPr>
      </w:pPr>
      <w:r w:rsidRPr="008905C2">
        <w:rPr>
          <w:sz w:val="20"/>
          <w:szCs w:val="20"/>
        </w:rPr>
        <w:t xml:space="preserve">In considering the question of sin, we are faced with two startling facts. The FIRST is that man makes so little of sin. By some, it is denied and laughed at. The SECOND fact is that God makes so much of sin. God said, "The soul that </w:t>
      </w:r>
      <w:proofErr w:type="spellStart"/>
      <w:r w:rsidRPr="008905C2">
        <w:rPr>
          <w:sz w:val="20"/>
          <w:szCs w:val="20"/>
        </w:rPr>
        <w:t>sinneth</w:t>
      </w:r>
      <w:proofErr w:type="spellEnd"/>
      <w:r w:rsidRPr="008905C2">
        <w:rPr>
          <w:sz w:val="20"/>
          <w:szCs w:val="20"/>
        </w:rPr>
        <w:t>, it shall die" (Ezekiel 18:20). "The wages of sin is death" (Romans 6:23). Proverbs 6:16-19 says all sins are an abomination unto God. Sin is an evil force in this life, but it can be overcome by the power of God.</w:t>
      </w:r>
    </w:p>
    <w:p w:rsidR="00107CA2" w:rsidRPr="008905C2" w:rsidRDefault="00107CA2" w:rsidP="008905C2">
      <w:pPr>
        <w:framePr w:w="345" w:wrap="auto" w:hAnchor="margin" w:x="15975" w:y="10716"/>
        <w:widowControl w:val="0"/>
        <w:autoSpaceDE w:val="0"/>
        <w:autoSpaceDN w:val="0"/>
        <w:adjustRightInd w:val="0"/>
        <w:rPr>
          <w:i/>
          <w:iCs/>
          <w:sz w:val="20"/>
          <w:szCs w:val="20"/>
        </w:rPr>
      </w:pPr>
    </w:p>
    <w:sectPr w:rsidR="00107CA2" w:rsidRPr="008905C2">
      <w:pgSz w:w="20163" w:h="12242" w:orient="landscape"/>
      <w:pgMar w:top="720" w:right="144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A2"/>
    <w:rsid w:val="00107CA2"/>
    <w:rsid w:val="008905C2"/>
    <w:rsid w:val="00E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3</cp:revision>
  <dcterms:created xsi:type="dcterms:W3CDTF">2011-02-03T03:20:00Z</dcterms:created>
  <dcterms:modified xsi:type="dcterms:W3CDTF">2011-02-03T03:29:00Z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