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0D657" w14:textId="74AB562E" w:rsidR="00A524FB" w:rsidRDefault="00C85E3C" w:rsidP="00A524FB">
      <w:pPr>
        <w:pStyle w:val="Titel"/>
        <w:rPr>
          <w:lang w:val="en-US"/>
        </w:rPr>
      </w:pPr>
      <w:r>
        <w:rPr>
          <w:lang w:val="en-US"/>
        </w:rPr>
        <w:t>Initial Proposal</w:t>
      </w:r>
    </w:p>
    <w:p w14:paraId="51705EEA" w14:textId="3A405B6A" w:rsidR="00A524FB" w:rsidRPr="009C617E" w:rsidRDefault="00A524FB" w:rsidP="00A524FB">
      <w:pPr>
        <w:rPr>
          <w:lang w:val="en-US"/>
        </w:rPr>
      </w:pPr>
      <w:r w:rsidRPr="009C617E">
        <w:rPr>
          <w:lang w:val="en-US"/>
        </w:rPr>
        <w:t xml:space="preserve">The </w:t>
      </w:r>
      <w:r w:rsidR="00C85E3C">
        <w:rPr>
          <w:lang w:val="en-US"/>
        </w:rPr>
        <w:t xml:space="preserve">initial </w:t>
      </w:r>
      <w:r w:rsidRPr="009C617E">
        <w:rPr>
          <w:lang w:val="en-US"/>
        </w:rPr>
        <w:t xml:space="preserve">proposal serves to </w:t>
      </w:r>
      <w:r w:rsidR="00C85E3C">
        <w:rPr>
          <w:lang w:val="en-US"/>
        </w:rPr>
        <w:t>outline the topic you want to select for your</w:t>
      </w:r>
      <w:r w:rsidRPr="009C617E">
        <w:rPr>
          <w:lang w:val="en-US"/>
        </w:rPr>
        <w:t xml:space="preserve"> thesis</w:t>
      </w:r>
      <w:r w:rsidR="00C85E3C">
        <w:rPr>
          <w:lang w:val="en-US"/>
        </w:rPr>
        <w:t>. It 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0E14635E" w:rsidR="00A524FB" w:rsidRPr="009C617E" w:rsidRDefault="00C85E3C" w:rsidP="00A524FB">
      <w:pPr>
        <w:rPr>
          <w:lang w:val="en-US"/>
        </w:rPr>
      </w:pPr>
      <w:r>
        <w:rPr>
          <w:lang w:val="en-US"/>
        </w:rPr>
        <w:t>The initial</w:t>
      </w:r>
      <w:r w:rsidR="00A524FB" w:rsidRPr="009C617E">
        <w:rPr>
          <w:lang w:val="en-US"/>
        </w:rPr>
        <w:t xml:space="preserve"> </w:t>
      </w:r>
      <w:r w:rsidR="00A524FB">
        <w:rPr>
          <w:lang w:val="en-US"/>
        </w:rPr>
        <w:t>proposal</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22171E50" w:rsidR="00A524FB" w:rsidRDefault="00A524FB" w:rsidP="00A524FB">
      <w:pPr>
        <w:rPr>
          <w:lang w:val="en-US"/>
        </w:rPr>
      </w:pPr>
      <w:r w:rsidRPr="009C617E">
        <w:rPr>
          <w:lang w:val="en-US"/>
        </w:rPr>
        <w:t xml:space="preserve">The </w:t>
      </w:r>
      <w:r w:rsidR="00C85E3C">
        <w:rPr>
          <w:lang w:val="en-US"/>
        </w:rPr>
        <w:t>initial</w:t>
      </w:r>
      <w:r w:rsidRPr="009C617E">
        <w:rPr>
          <w:lang w:val="en-US"/>
        </w:rPr>
        <w:t xml:space="preserve"> proposal</w:t>
      </w:r>
      <w:r w:rsidR="00C85E3C">
        <w:rPr>
          <w:lang w:val="en-US"/>
        </w:rPr>
        <w:t xml:space="preserve"> is like a first draft of the introduction of your thesis. It</w:t>
      </w:r>
      <w:r w:rsidRPr="009C617E">
        <w:rPr>
          <w:lang w:val="en-US"/>
        </w:rPr>
        <w:t xml:space="preserve"> should </w:t>
      </w:r>
      <w:r>
        <w:rPr>
          <w:lang w:val="en-US"/>
        </w:rPr>
        <w:t>implement</w:t>
      </w:r>
      <w:r w:rsidRPr="009C617E">
        <w:rPr>
          <w:lang w:val="en-US"/>
        </w:rPr>
        <w:t xml:space="preserve"> following structure: </w:t>
      </w:r>
    </w:p>
    <w:p w14:paraId="48F42EA1" w14:textId="7161CC90" w:rsidR="00C85E3C" w:rsidRPr="00444976" w:rsidRDefault="00C85E3C" w:rsidP="00C85E3C">
      <w:pPr>
        <w:pStyle w:val="Listenabsatz"/>
        <w:numPr>
          <w:ilvl w:val="0"/>
          <w:numId w:val="17"/>
        </w:numPr>
        <w:rPr>
          <w:lang w:val="en-US"/>
        </w:r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444976">
        <w:rPr>
          <w:i/>
          <w:lang w:val="en-US"/>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What are the most important findings regarding the problem?</w:t>
      </w:r>
      <w:r w:rsidRPr="00C85E3C">
        <w:rPr>
          <w:i/>
          <w:lang w:val="en-US"/>
        </w:rPr>
        <w:br/>
        <w:t>How does the research relate to (ongoing) discussions in academia?</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Default="00210ACB" w:rsidP="00210ACB">
      <w:pPr>
        <w:rPr>
          <w:lang w:val="en-US"/>
        </w:rPr>
      </w:pPr>
      <w:r>
        <w:rPr>
          <w:lang w:val="en-US"/>
        </w:rPr>
        <w:t>Please write a c</w:t>
      </w:r>
      <w:r w:rsidRPr="00210ACB">
        <w:rPr>
          <w:lang w:val="en-US"/>
        </w:rPr>
        <w:t>oherent, self-contained, easy-to-read text without sections.</w:t>
      </w:r>
    </w:p>
    <w:p w14:paraId="320BF471" w14:textId="3456C532" w:rsidR="00E07A25" w:rsidRPr="00C051A8" w:rsidRDefault="00E07A25" w:rsidP="00E07A25">
      <w:pPr>
        <w:rPr>
          <w:lang w:val="en-US"/>
        </w:rPr>
      </w:pPr>
      <w:r>
        <w:rPr>
          <w:lang w:val="en-US"/>
        </w:rPr>
        <w:t xml:space="preserve">You need to declare the use of GenAI tools. </w:t>
      </w:r>
      <w:r>
        <w:rPr>
          <w:lang w:val="en-US"/>
        </w:rPr>
        <w:br/>
        <w:t>Please use the template provided below (Appendix).</w:t>
      </w:r>
    </w:p>
    <w:p w14:paraId="49BC8D2A" w14:textId="77777777" w:rsidR="00A524FB" w:rsidRPr="009C617E" w:rsidRDefault="00A524FB" w:rsidP="00A524FB">
      <w:pPr>
        <w:pStyle w:val="berschrift1"/>
        <w:rPr>
          <w:lang w:val="en-US"/>
        </w:rPr>
      </w:pPr>
      <w:r w:rsidRPr="009C617E">
        <w:rPr>
          <w:lang w:val="en-US"/>
        </w:rPr>
        <w:lastRenderedPageBreak/>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t>Length</w:t>
      </w:r>
    </w:p>
    <w:p w14:paraId="690243D8" w14:textId="22F22859" w:rsidR="00C85E3C" w:rsidRPr="00C85E3C" w:rsidRDefault="00C85E3C" w:rsidP="00C85E3C">
      <w:pPr>
        <w:rPr>
          <w:lang w:val="en-US"/>
        </w:rPr>
      </w:pPr>
      <w:r w:rsidRPr="00C85E3C">
        <w:rPr>
          <w:lang w:val="en-US"/>
        </w:rPr>
        <w:t>The original proposal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Please do not use any other 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0A580081" w14:textId="6C702FFD" w:rsidR="00E07A25" w:rsidRDefault="00A524FB" w:rsidP="00A524FB">
      <w:pPr>
        <w:rPr>
          <w:shd w:val="clear" w:color="auto" w:fill="FFFFFF"/>
          <w:lang w:val="en-US" w:eastAsia="de-DE"/>
        </w:rPr>
      </w:pPr>
      <w:r w:rsidRPr="00711E2C">
        <w:rPr>
          <w:shd w:val="clear" w:color="auto" w:fill="FFFFFF"/>
          <w:lang w:val="en-US" w:eastAsia="de-DE"/>
        </w:rPr>
        <w:t xml:space="preserve">Haki, Kazem; Beese, Jannis; </w:t>
      </w:r>
      <w:proofErr w:type="spellStart"/>
      <w:r w:rsidRPr="00711E2C">
        <w:rPr>
          <w:shd w:val="clear" w:color="auto" w:fill="FFFFFF"/>
          <w:lang w:val="en-US" w:eastAsia="de-DE"/>
        </w:rPr>
        <w:t>Aier</w:t>
      </w:r>
      <w:proofErr w:type="spellEnd"/>
      <w:r w:rsidRPr="00711E2C">
        <w:rPr>
          <w:shd w:val="clear" w:color="auto" w:fill="FFFFFF"/>
          <w:lang w:val="en-US" w:eastAsia="de-DE"/>
        </w:rPr>
        <w:t>,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6EDE18A" w14:textId="77777777" w:rsidR="00E07A25" w:rsidRDefault="00E07A25">
      <w:pPr>
        <w:spacing w:before="0" w:after="0" w:line="240" w:lineRule="auto"/>
        <w:rPr>
          <w:shd w:val="clear" w:color="auto" w:fill="FFFFFF"/>
          <w:lang w:val="en-US" w:eastAsia="de-DE"/>
        </w:rPr>
      </w:pPr>
      <w:r>
        <w:rPr>
          <w:shd w:val="clear" w:color="auto" w:fill="FFFFFF"/>
          <w:lang w:val="en-US" w:eastAsia="de-DE"/>
        </w:rPr>
        <w:br w:type="page"/>
      </w:r>
    </w:p>
    <w:p w14:paraId="3CEF27E6" w14:textId="4C0043F5" w:rsidR="005A4D91" w:rsidRDefault="005A4D91" w:rsidP="005A4D91">
      <w:pPr>
        <w:pStyle w:val="berschrift1"/>
        <w:rPr>
          <w:shd w:val="clear" w:color="auto" w:fill="FFFFFF"/>
          <w:lang w:val="en-US" w:eastAsia="de-DE"/>
        </w:rPr>
      </w:pPr>
      <w:r>
        <w:rPr>
          <w:shd w:val="clear" w:color="auto" w:fill="FFFFFF"/>
          <w:lang w:val="en-US" w:eastAsia="de-DE"/>
        </w:rPr>
        <w:lastRenderedPageBreak/>
        <w:t>Appendix: Declaration on the use of GenAI tools</w:t>
      </w:r>
    </w:p>
    <w:p w14:paraId="364152AA" w14:textId="60F1402E"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GenAI </w:t>
      </w:r>
      <w:r>
        <w:rPr>
          <w:color w:val="BFBFBF" w:themeColor="background1" w:themeShade="BF"/>
          <w:lang w:val="en-US" w:eastAsia="de-DE"/>
        </w:rPr>
        <w:t>keep the following sentence and delete the rest of the text.]</w:t>
      </w:r>
    </w:p>
    <w:p w14:paraId="0060ED79" w14:textId="4279D4DC" w:rsidR="005A4D91" w:rsidRPr="005A4D91" w:rsidRDefault="005A4D91" w:rsidP="005A4D91">
      <w:pPr>
        <w:rPr>
          <w:lang w:val="en-US" w:eastAsia="de-DE"/>
        </w:rPr>
      </w:pPr>
      <w:r>
        <w:rPr>
          <w:lang w:val="en-US" w:eastAsia="de-DE"/>
        </w:rPr>
        <w:t>In the preparation of this paper, I have not used systems based on generative artificial intelligence (GenAI).</w:t>
      </w:r>
    </w:p>
    <w:p w14:paraId="74B6D2E1" w14:textId="223805F8"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If you have used GenAI complete the following declaration</w:t>
      </w:r>
      <w:r>
        <w:rPr>
          <w:color w:val="BFBFBF" w:themeColor="background1" w:themeShade="BF"/>
          <w:lang w:val="en-US" w:eastAsia="de-DE"/>
        </w:rPr>
        <w:t>.]</w:t>
      </w:r>
    </w:p>
    <w:p w14:paraId="5CD605E9" w14:textId="0386D990" w:rsidR="005A4D91" w:rsidRDefault="005A4D91" w:rsidP="005A4D91">
      <w:pPr>
        <w:rPr>
          <w:lang w:val="en-US" w:eastAsia="de-DE"/>
        </w:rPr>
      </w:pPr>
      <w:r>
        <w:rPr>
          <w:lang w:val="en-US" w:eastAsia="de-DE"/>
        </w:rPr>
        <w:t>In the preparation of this paper, I have used following tools based on generative artificial intelligence (GenAI):</w:t>
      </w:r>
    </w:p>
    <w:p w14:paraId="1971C028" w14:textId="33BFE0E8" w:rsidR="005A4D91" w:rsidRDefault="005A4D91" w:rsidP="005A4D91">
      <w:pPr>
        <w:pStyle w:val="Listenabsatz"/>
        <w:numPr>
          <w:ilvl w:val="0"/>
          <w:numId w:val="18"/>
        </w:numPr>
        <w:rPr>
          <w:lang w:val="en-US" w:eastAsia="de-DE"/>
        </w:rPr>
      </w:pPr>
      <w:r>
        <w:rPr>
          <w:lang w:val="en-US" w:eastAsia="de-DE"/>
        </w:rPr>
        <w:t>ChatGPT</w:t>
      </w:r>
    </w:p>
    <w:p w14:paraId="76182598" w14:textId="7D39E292" w:rsidR="005A4D91" w:rsidRDefault="005A4D91" w:rsidP="005A4D91">
      <w:pPr>
        <w:pStyle w:val="Listenabsatz"/>
        <w:numPr>
          <w:ilvl w:val="0"/>
          <w:numId w:val="18"/>
        </w:numPr>
        <w:rPr>
          <w:lang w:val="en-US" w:eastAsia="de-DE"/>
        </w:rPr>
      </w:pPr>
      <w:proofErr w:type="spellStart"/>
      <w:r>
        <w:rPr>
          <w:lang w:val="en-US" w:eastAsia="de-DE"/>
        </w:rPr>
        <w:t>DeeplWrite</w:t>
      </w:r>
      <w:proofErr w:type="spellEnd"/>
    </w:p>
    <w:p w14:paraId="50630C0C" w14:textId="4979CE6E" w:rsid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46414E6F" w14:textId="02DCD0E5" w:rsidR="005A4D91" w:rsidRPr="005A4D91" w:rsidRDefault="005A4D91" w:rsidP="005A4D91">
      <w:pPr>
        <w:rPr>
          <w:color w:val="000000" w:themeColor="text1"/>
          <w:lang w:val="en-US" w:eastAsia="de-DE"/>
        </w:rPr>
      </w:pPr>
      <w:r w:rsidRPr="005A4D91">
        <w:rPr>
          <w:color w:val="000000" w:themeColor="text1"/>
          <w:lang w:val="en-US" w:eastAsia="de-DE"/>
        </w:rPr>
        <w:t>I further declare that</w:t>
      </w:r>
    </w:p>
    <w:p w14:paraId="5C2775C1" w14:textId="3CA9462F"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have labeled the content taken from the GenAI tools listed above with my details in the table below</w:t>
      </w:r>
      <w:r>
        <w:rPr>
          <w:color w:val="000000" w:themeColor="text1"/>
          <w:lang w:val="en-US" w:eastAsia="de-DE"/>
        </w:rPr>
        <w:t>,</w:t>
      </w:r>
    </w:p>
    <w:p w14:paraId="11FB568C" w14:textId="44FD15F7"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have verified that the content generated by the above-mentioned GenAI tools and ad</w:t>
      </w:r>
      <w:r w:rsidR="000045EC">
        <w:rPr>
          <w:color w:val="000000" w:themeColor="text1"/>
          <w:lang w:val="en-US" w:eastAsia="de-DE"/>
        </w:rPr>
        <w:t>a</w:t>
      </w:r>
      <w:r w:rsidRPr="005A4D91">
        <w:rPr>
          <w:color w:val="000000" w:themeColor="text1"/>
          <w:lang w:val="en-US" w:eastAsia="de-DE"/>
        </w:rPr>
        <w:t>pted by me is factually correct</w:t>
      </w:r>
      <w:r>
        <w:rPr>
          <w:color w:val="000000" w:themeColor="text1"/>
          <w:lang w:val="en-US" w:eastAsia="de-DE"/>
        </w:rPr>
        <w:t>,</w:t>
      </w:r>
    </w:p>
    <w:p w14:paraId="47C37843" w14:textId="5640DC2D" w:rsid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17D065FC" w14:textId="4A435D8A" w:rsidR="005A4D91" w:rsidRPr="005A4D91" w:rsidRDefault="005A4D91" w:rsidP="005A4D91">
      <w:pPr>
        <w:pStyle w:val="Listenabsatz"/>
        <w:numPr>
          <w:ilvl w:val="0"/>
          <w:numId w:val="20"/>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10CFD579" w14:textId="77777777" w:rsidR="00D24968" w:rsidRDefault="005A4D91" w:rsidP="005A4D91">
      <w:pPr>
        <w:rPr>
          <w:color w:val="000000" w:themeColor="text1"/>
          <w:lang w:val="en-US" w:eastAsia="de-DE"/>
        </w:rPr>
      </w:pPr>
      <w:r>
        <w:rPr>
          <w:color w:val="000000" w:themeColor="text1"/>
          <w:lang w:val="en-US" w:eastAsia="de-DE"/>
        </w:rPr>
        <w:t>I have used the above-mentioned AI systems as indicated below</w:t>
      </w:r>
      <w:r w:rsidR="00D24968">
        <w:rPr>
          <w:color w:val="000000" w:themeColor="text1"/>
          <w:lang w:val="en-US" w:eastAsia="de-DE"/>
        </w:rPr>
        <w:t>.</w:t>
      </w:r>
    </w:p>
    <w:tbl>
      <w:tblPr>
        <w:tblStyle w:val="Tabellenraster"/>
        <w:tblW w:w="0" w:type="auto"/>
        <w:tblLook w:val="04A0" w:firstRow="1" w:lastRow="0" w:firstColumn="1" w:lastColumn="0" w:noHBand="0" w:noVBand="1"/>
      </w:tblPr>
      <w:tblGrid>
        <w:gridCol w:w="2453"/>
        <w:gridCol w:w="1511"/>
        <w:gridCol w:w="3396"/>
      </w:tblGrid>
      <w:tr w:rsidR="00150F4B" w:rsidRPr="000937D7" w14:paraId="78088ED8" w14:textId="77777777" w:rsidTr="0024332E">
        <w:tc>
          <w:tcPr>
            <w:tcW w:w="2453" w:type="dxa"/>
            <w:vAlign w:val="bottom"/>
          </w:tcPr>
          <w:p w14:paraId="516EC490" w14:textId="77777777" w:rsidR="00150F4B" w:rsidRPr="00832363" w:rsidRDefault="00150F4B" w:rsidP="0024332E">
            <w:pPr>
              <w:rPr>
                <w:b/>
                <w:bCs/>
                <w:color w:val="000000" w:themeColor="text1"/>
                <w:lang w:val="en-US" w:eastAsia="de-DE"/>
              </w:rPr>
            </w:pPr>
            <w:r w:rsidRPr="00EF0E45">
              <w:rPr>
                <w:b/>
                <w:bCs/>
                <w:color w:val="000000" w:themeColor="text1"/>
                <w:lang w:val="en-US" w:eastAsia="de-DE"/>
              </w:rPr>
              <w:t>Areas of contribution</w:t>
            </w:r>
          </w:p>
        </w:tc>
        <w:tc>
          <w:tcPr>
            <w:tcW w:w="1511" w:type="dxa"/>
            <w:vAlign w:val="bottom"/>
          </w:tcPr>
          <w:p w14:paraId="2177B0FD" w14:textId="77777777" w:rsidR="00150F4B" w:rsidRPr="00832363" w:rsidRDefault="00150F4B" w:rsidP="0024332E">
            <w:pPr>
              <w:rPr>
                <w:b/>
                <w:bCs/>
                <w:color w:val="000000" w:themeColor="text1"/>
                <w:lang w:val="en-US" w:eastAsia="de-DE"/>
              </w:rPr>
            </w:pPr>
            <w:r w:rsidRPr="00EF0E45">
              <w:rPr>
                <w:b/>
                <w:bCs/>
                <w:color w:val="000000" w:themeColor="text1"/>
                <w:lang w:val="en-US" w:eastAsia="de-DE"/>
              </w:rPr>
              <w:t>AI tool(s) used</w:t>
            </w:r>
          </w:p>
        </w:tc>
        <w:tc>
          <w:tcPr>
            <w:tcW w:w="3396" w:type="dxa"/>
            <w:vAlign w:val="bottom"/>
          </w:tcPr>
          <w:p w14:paraId="07CDAA3D" w14:textId="77777777" w:rsidR="00150F4B" w:rsidRPr="00832363" w:rsidRDefault="00150F4B" w:rsidP="0024332E">
            <w:pPr>
              <w:rPr>
                <w:b/>
                <w:bCs/>
                <w:color w:val="000000" w:themeColor="text1"/>
                <w:lang w:val="en-US" w:eastAsia="de-DE"/>
              </w:rPr>
            </w:pPr>
            <w:r>
              <w:rPr>
                <w:b/>
                <w:bCs/>
                <w:color w:val="000000" w:themeColor="text1"/>
                <w:lang w:val="en-US" w:eastAsia="de-DE"/>
              </w:rPr>
              <w:t>Manner of use</w:t>
            </w:r>
            <w:r>
              <w:rPr>
                <w:rStyle w:val="Funotenzeichen"/>
                <w:b/>
                <w:bCs/>
                <w:color w:val="000000" w:themeColor="text1"/>
                <w:lang w:val="en-US" w:eastAsia="de-DE"/>
              </w:rPr>
              <w:footnoteReference w:id="2"/>
            </w:r>
          </w:p>
        </w:tc>
      </w:tr>
      <w:tr w:rsidR="00150F4B" w14:paraId="28940C82" w14:textId="77777777" w:rsidTr="0024332E">
        <w:tc>
          <w:tcPr>
            <w:tcW w:w="2453" w:type="dxa"/>
          </w:tcPr>
          <w:p w14:paraId="7B5CE682" w14:textId="77777777" w:rsidR="00150F4B" w:rsidRDefault="00150F4B" w:rsidP="0024332E">
            <w:pPr>
              <w:rPr>
                <w:color w:val="000000" w:themeColor="text1"/>
                <w:lang w:val="en-US" w:eastAsia="de-DE"/>
              </w:rPr>
            </w:pPr>
            <w:r>
              <w:rPr>
                <w:color w:val="000000" w:themeColor="text1"/>
                <w:lang w:val="en-US" w:eastAsia="de-DE"/>
              </w:rPr>
              <w:t>Development and conception of the research project</w:t>
            </w:r>
          </w:p>
        </w:tc>
        <w:tc>
          <w:tcPr>
            <w:tcW w:w="1511" w:type="dxa"/>
          </w:tcPr>
          <w:p w14:paraId="3603F49A" w14:textId="77777777" w:rsidR="00150F4B" w:rsidRDefault="00150F4B" w:rsidP="0024332E">
            <w:pPr>
              <w:rPr>
                <w:color w:val="000000" w:themeColor="text1"/>
                <w:lang w:val="en-US" w:eastAsia="de-DE"/>
              </w:rPr>
            </w:pPr>
            <w:r>
              <w:rPr>
                <w:color w:val="000000" w:themeColor="text1"/>
                <w:lang w:val="en-US" w:eastAsia="de-DE"/>
              </w:rPr>
              <w:t>[Add AI tool]</w:t>
            </w:r>
          </w:p>
        </w:tc>
        <w:tc>
          <w:tcPr>
            <w:tcW w:w="3396" w:type="dxa"/>
          </w:tcPr>
          <w:p w14:paraId="50CB76A9" w14:textId="77777777" w:rsidR="00150F4B" w:rsidRDefault="00150F4B" w:rsidP="0024332E">
            <w:pPr>
              <w:rPr>
                <w:color w:val="000000" w:themeColor="text1"/>
                <w:lang w:val="en-US" w:eastAsia="de-DE"/>
              </w:rPr>
            </w:pPr>
          </w:p>
        </w:tc>
      </w:tr>
      <w:tr w:rsidR="00150F4B" w14:paraId="67E4EBF4" w14:textId="77777777" w:rsidTr="0024332E">
        <w:tc>
          <w:tcPr>
            <w:tcW w:w="2453" w:type="dxa"/>
          </w:tcPr>
          <w:p w14:paraId="52B0AC45" w14:textId="77777777" w:rsidR="00150F4B" w:rsidRDefault="00150F4B" w:rsidP="0024332E">
            <w:pPr>
              <w:rPr>
                <w:color w:val="000000" w:themeColor="text1"/>
                <w:lang w:val="en-US" w:eastAsia="de-DE"/>
              </w:rPr>
            </w:pPr>
            <w:r>
              <w:rPr>
                <w:color w:val="000000" w:themeColor="text1"/>
                <w:lang w:val="en-US" w:eastAsia="de-DE"/>
              </w:rPr>
              <w:t>Identification of literature</w:t>
            </w:r>
          </w:p>
        </w:tc>
        <w:tc>
          <w:tcPr>
            <w:tcW w:w="1511" w:type="dxa"/>
          </w:tcPr>
          <w:p w14:paraId="5ECDB31F" w14:textId="77777777" w:rsidR="00150F4B" w:rsidRDefault="00150F4B" w:rsidP="0024332E">
            <w:pPr>
              <w:rPr>
                <w:color w:val="000000" w:themeColor="text1"/>
                <w:lang w:val="en-US" w:eastAsia="de-DE"/>
              </w:rPr>
            </w:pPr>
          </w:p>
        </w:tc>
        <w:tc>
          <w:tcPr>
            <w:tcW w:w="3396" w:type="dxa"/>
          </w:tcPr>
          <w:p w14:paraId="145DA739" w14:textId="77777777" w:rsidR="00150F4B" w:rsidRDefault="00150F4B" w:rsidP="0024332E">
            <w:pPr>
              <w:rPr>
                <w:color w:val="000000" w:themeColor="text1"/>
                <w:lang w:val="en-US" w:eastAsia="de-DE"/>
              </w:rPr>
            </w:pPr>
          </w:p>
        </w:tc>
      </w:tr>
      <w:tr w:rsidR="00150F4B" w14:paraId="26A7B7B9" w14:textId="77777777" w:rsidTr="0024332E">
        <w:tc>
          <w:tcPr>
            <w:tcW w:w="2453" w:type="dxa"/>
          </w:tcPr>
          <w:p w14:paraId="543CDCF6" w14:textId="77777777" w:rsidR="00150F4B" w:rsidRDefault="00150F4B" w:rsidP="0024332E">
            <w:pPr>
              <w:rPr>
                <w:color w:val="000000" w:themeColor="text1"/>
                <w:lang w:val="en-US" w:eastAsia="de-DE"/>
              </w:rPr>
            </w:pPr>
            <w:r>
              <w:rPr>
                <w:color w:val="000000" w:themeColor="text1"/>
                <w:lang w:val="en-US" w:eastAsia="de-DE"/>
              </w:rPr>
              <w:t>Synthesizing of literature</w:t>
            </w:r>
          </w:p>
        </w:tc>
        <w:tc>
          <w:tcPr>
            <w:tcW w:w="1511" w:type="dxa"/>
          </w:tcPr>
          <w:p w14:paraId="3DF5A3BB" w14:textId="77777777" w:rsidR="00150F4B" w:rsidRDefault="00150F4B" w:rsidP="0024332E">
            <w:pPr>
              <w:rPr>
                <w:color w:val="000000" w:themeColor="text1"/>
                <w:lang w:val="en-US" w:eastAsia="de-DE"/>
              </w:rPr>
            </w:pPr>
          </w:p>
        </w:tc>
        <w:tc>
          <w:tcPr>
            <w:tcW w:w="3396" w:type="dxa"/>
          </w:tcPr>
          <w:p w14:paraId="13971906" w14:textId="77777777" w:rsidR="00150F4B" w:rsidRDefault="00150F4B" w:rsidP="0024332E">
            <w:pPr>
              <w:rPr>
                <w:color w:val="000000" w:themeColor="text1"/>
                <w:lang w:val="en-US" w:eastAsia="de-DE"/>
              </w:rPr>
            </w:pPr>
          </w:p>
        </w:tc>
      </w:tr>
      <w:tr w:rsidR="00150F4B" w14:paraId="31854981" w14:textId="77777777" w:rsidTr="0024332E">
        <w:tc>
          <w:tcPr>
            <w:tcW w:w="2453" w:type="dxa"/>
          </w:tcPr>
          <w:p w14:paraId="0B40050F" w14:textId="77777777" w:rsidR="00150F4B" w:rsidRDefault="00150F4B" w:rsidP="0024332E">
            <w:pPr>
              <w:rPr>
                <w:color w:val="000000" w:themeColor="text1"/>
                <w:lang w:val="en-US" w:eastAsia="de-DE"/>
              </w:rPr>
            </w:pPr>
            <w:r>
              <w:rPr>
                <w:color w:val="000000" w:themeColor="text1"/>
                <w:lang w:val="en-US" w:eastAsia="de-DE"/>
              </w:rPr>
              <w:t>Structuring the text</w:t>
            </w:r>
          </w:p>
        </w:tc>
        <w:tc>
          <w:tcPr>
            <w:tcW w:w="1511" w:type="dxa"/>
          </w:tcPr>
          <w:p w14:paraId="320EC38D" w14:textId="77777777" w:rsidR="00150F4B" w:rsidRDefault="00150F4B" w:rsidP="0024332E">
            <w:pPr>
              <w:rPr>
                <w:color w:val="000000" w:themeColor="text1"/>
                <w:lang w:val="en-US" w:eastAsia="de-DE"/>
              </w:rPr>
            </w:pPr>
          </w:p>
        </w:tc>
        <w:tc>
          <w:tcPr>
            <w:tcW w:w="3396" w:type="dxa"/>
          </w:tcPr>
          <w:p w14:paraId="7B70CD6A" w14:textId="77777777" w:rsidR="00150F4B" w:rsidRDefault="00150F4B" w:rsidP="0024332E">
            <w:pPr>
              <w:rPr>
                <w:color w:val="000000" w:themeColor="text1"/>
                <w:lang w:val="en-US" w:eastAsia="de-DE"/>
              </w:rPr>
            </w:pPr>
          </w:p>
        </w:tc>
      </w:tr>
      <w:tr w:rsidR="00150F4B" w14:paraId="4D2DF9B1" w14:textId="77777777" w:rsidTr="0024332E">
        <w:tc>
          <w:tcPr>
            <w:tcW w:w="2453" w:type="dxa"/>
          </w:tcPr>
          <w:p w14:paraId="6161A637" w14:textId="77777777" w:rsidR="00150F4B" w:rsidRDefault="00150F4B" w:rsidP="0024332E">
            <w:pPr>
              <w:rPr>
                <w:color w:val="000000" w:themeColor="text1"/>
                <w:lang w:val="en-US" w:eastAsia="de-DE"/>
              </w:rPr>
            </w:pPr>
            <w:r>
              <w:rPr>
                <w:color w:val="000000" w:themeColor="text1"/>
                <w:lang w:val="en-US" w:eastAsia="de-DE"/>
              </w:rPr>
              <w:t>Formulation of text</w:t>
            </w:r>
          </w:p>
        </w:tc>
        <w:tc>
          <w:tcPr>
            <w:tcW w:w="1511" w:type="dxa"/>
          </w:tcPr>
          <w:p w14:paraId="7A326957" w14:textId="77777777" w:rsidR="00150F4B" w:rsidRDefault="00150F4B" w:rsidP="0024332E">
            <w:pPr>
              <w:rPr>
                <w:color w:val="000000" w:themeColor="text1"/>
                <w:lang w:val="en-US" w:eastAsia="de-DE"/>
              </w:rPr>
            </w:pPr>
          </w:p>
        </w:tc>
        <w:tc>
          <w:tcPr>
            <w:tcW w:w="3396" w:type="dxa"/>
          </w:tcPr>
          <w:p w14:paraId="7B0014E1" w14:textId="77777777" w:rsidR="00150F4B" w:rsidRDefault="00150F4B" w:rsidP="0024332E">
            <w:pPr>
              <w:rPr>
                <w:color w:val="000000" w:themeColor="text1"/>
                <w:lang w:val="en-US" w:eastAsia="de-DE"/>
              </w:rPr>
            </w:pPr>
          </w:p>
        </w:tc>
      </w:tr>
      <w:tr w:rsidR="00150F4B" w14:paraId="6E500895" w14:textId="77777777" w:rsidTr="0024332E">
        <w:tc>
          <w:tcPr>
            <w:tcW w:w="2453" w:type="dxa"/>
          </w:tcPr>
          <w:p w14:paraId="77D0E22D" w14:textId="77777777" w:rsidR="00150F4B" w:rsidRDefault="00150F4B" w:rsidP="0024332E">
            <w:pPr>
              <w:rPr>
                <w:color w:val="000000" w:themeColor="text1"/>
                <w:lang w:val="en-US" w:eastAsia="de-DE"/>
              </w:rPr>
            </w:pPr>
            <w:r>
              <w:rPr>
                <w:color w:val="000000" w:themeColor="text1"/>
                <w:lang w:val="en-US" w:eastAsia="de-DE"/>
              </w:rPr>
              <w:t>Revision of text</w:t>
            </w:r>
          </w:p>
        </w:tc>
        <w:tc>
          <w:tcPr>
            <w:tcW w:w="1511" w:type="dxa"/>
          </w:tcPr>
          <w:p w14:paraId="2381C140" w14:textId="77777777" w:rsidR="00150F4B" w:rsidRDefault="00150F4B" w:rsidP="0024332E">
            <w:pPr>
              <w:rPr>
                <w:color w:val="000000" w:themeColor="text1"/>
                <w:lang w:val="en-US" w:eastAsia="de-DE"/>
              </w:rPr>
            </w:pPr>
          </w:p>
        </w:tc>
        <w:tc>
          <w:tcPr>
            <w:tcW w:w="3396" w:type="dxa"/>
          </w:tcPr>
          <w:p w14:paraId="43DF731D" w14:textId="77777777" w:rsidR="00150F4B" w:rsidRDefault="00150F4B" w:rsidP="0024332E">
            <w:pPr>
              <w:rPr>
                <w:color w:val="000000" w:themeColor="text1"/>
                <w:lang w:val="en-US" w:eastAsia="de-DE"/>
              </w:rPr>
            </w:pPr>
          </w:p>
        </w:tc>
      </w:tr>
      <w:tr w:rsidR="00150F4B" w14:paraId="68C5B7DE" w14:textId="77777777" w:rsidTr="0024332E">
        <w:tc>
          <w:tcPr>
            <w:tcW w:w="2453" w:type="dxa"/>
          </w:tcPr>
          <w:p w14:paraId="0F662F4C" w14:textId="77777777" w:rsidR="00150F4B" w:rsidRDefault="00150F4B" w:rsidP="0024332E">
            <w:pPr>
              <w:rPr>
                <w:color w:val="000000" w:themeColor="text1"/>
                <w:lang w:val="en-US" w:eastAsia="de-DE"/>
              </w:rPr>
            </w:pPr>
            <w:r>
              <w:rPr>
                <w:color w:val="000000" w:themeColor="text1"/>
                <w:lang w:val="en-US" w:eastAsia="de-DE"/>
              </w:rPr>
              <w:t>Creation of visualizations</w:t>
            </w:r>
          </w:p>
        </w:tc>
        <w:tc>
          <w:tcPr>
            <w:tcW w:w="1511" w:type="dxa"/>
          </w:tcPr>
          <w:p w14:paraId="5E313120" w14:textId="77777777" w:rsidR="00150F4B" w:rsidRDefault="00150F4B" w:rsidP="0024332E">
            <w:pPr>
              <w:rPr>
                <w:color w:val="000000" w:themeColor="text1"/>
                <w:lang w:val="en-US" w:eastAsia="de-DE"/>
              </w:rPr>
            </w:pPr>
          </w:p>
        </w:tc>
        <w:tc>
          <w:tcPr>
            <w:tcW w:w="3396" w:type="dxa"/>
          </w:tcPr>
          <w:p w14:paraId="20369382" w14:textId="77777777" w:rsidR="00150F4B" w:rsidRDefault="00150F4B" w:rsidP="0024332E">
            <w:pPr>
              <w:rPr>
                <w:color w:val="000000" w:themeColor="text1"/>
                <w:lang w:val="en-US" w:eastAsia="de-DE"/>
              </w:rPr>
            </w:pPr>
          </w:p>
        </w:tc>
      </w:tr>
      <w:tr w:rsidR="00150F4B" w14:paraId="67DE92E9" w14:textId="77777777" w:rsidTr="0024332E">
        <w:tc>
          <w:tcPr>
            <w:tcW w:w="2453" w:type="dxa"/>
          </w:tcPr>
          <w:p w14:paraId="042BB118" w14:textId="77777777" w:rsidR="00150F4B" w:rsidRDefault="00150F4B" w:rsidP="0024332E">
            <w:pPr>
              <w:rPr>
                <w:color w:val="000000" w:themeColor="text1"/>
                <w:lang w:val="en-US" w:eastAsia="de-DE"/>
              </w:rPr>
            </w:pPr>
            <w:r>
              <w:rPr>
                <w:color w:val="000000" w:themeColor="text1"/>
                <w:lang w:val="en-US" w:eastAsia="de-DE"/>
              </w:rPr>
              <w:t>Further contributions</w:t>
            </w:r>
          </w:p>
        </w:tc>
        <w:tc>
          <w:tcPr>
            <w:tcW w:w="1511" w:type="dxa"/>
          </w:tcPr>
          <w:p w14:paraId="1B359959" w14:textId="77777777" w:rsidR="00150F4B" w:rsidRDefault="00150F4B" w:rsidP="0024332E">
            <w:pPr>
              <w:rPr>
                <w:color w:val="000000" w:themeColor="text1"/>
                <w:lang w:val="en-US" w:eastAsia="de-DE"/>
              </w:rPr>
            </w:pPr>
          </w:p>
        </w:tc>
        <w:tc>
          <w:tcPr>
            <w:tcW w:w="3396" w:type="dxa"/>
          </w:tcPr>
          <w:p w14:paraId="7248A493" w14:textId="77777777" w:rsidR="00150F4B" w:rsidRDefault="00150F4B" w:rsidP="0024332E">
            <w:pPr>
              <w:rPr>
                <w:color w:val="000000" w:themeColor="text1"/>
                <w:lang w:val="en-US" w:eastAsia="de-DE"/>
              </w:rPr>
            </w:pPr>
          </w:p>
        </w:tc>
      </w:tr>
      <w:tr w:rsidR="00150F4B" w14:paraId="48F76EA4" w14:textId="77777777" w:rsidTr="0024332E">
        <w:tc>
          <w:tcPr>
            <w:tcW w:w="2453" w:type="dxa"/>
          </w:tcPr>
          <w:p w14:paraId="60B6EA0E" w14:textId="77777777" w:rsidR="00150F4B" w:rsidRDefault="00150F4B" w:rsidP="0024332E">
            <w:pPr>
              <w:rPr>
                <w:color w:val="000000" w:themeColor="text1"/>
                <w:lang w:val="en-US" w:eastAsia="de-DE"/>
              </w:rPr>
            </w:pPr>
            <w:r>
              <w:rPr>
                <w:color w:val="000000" w:themeColor="text1"/>
                <w:lang w:val="en-US" w:eastAsia="de-DE"/>
              </w:rPr>
              <w:t>[Other areas, if applicable]</w:t>
            </w:r>
          </w:p>
        </w:tc>
        <w:tc>
          <w:tcPr>
            <w:tcW w:w="1511" w:type="dxa"/>
          </w:tcPr>
          <w:p w14:paraId="643E0D20" w14:textId="77777777" w:rsidR="00150F4B" w:rsidRDefault="00150F4B" w:rsidP="0024332E">
            <w:pPr>
              <w:rPr>
                <w:color w:val="000000" w:themeColor="text1"/>
                <w:lang w:val="en-US" w:eastAsia="de-DE"/>
              </w:rPr>
            </w:pPr>
          </w:p>
        </w:tc>
        <w:tc>
          <w:tcPr>
            <w:tcW w:w="3396" w:type="dxa"/>
          </w:tcPr>
          <w:p w14:paraId="3B8A6FFF" w14:textId="77777777" w:rsidR="00150F4B" w:rsidRDefault="00150F4B" w:rsidP="0024332E">
            <w:pPr>
              <w:rPr>
                <w:color w:val="000000" w:themeColor="text1"/>
                <w:lang w:val="en-US" w:eastAsia="de-DE"/>
              </w:rPr>
            </w:pPr>
          </w:p>
        </w:tc>
      </w:tr>
    </w:tbl>
    <w:p w14:paraId="4C7D8152" w14:textId="21568F9A" w:rsidR="005A4D91" w:rsidRPr="005A4D91" w:rsidRDefault="005A4D91" w:rsidP="005A4D91">
      <w:pPr>
        <w:rPr>
          <w:color w:val="000000" w:themeColor="text1"/>
          <w:lang w:val="en-US" w:eastAsia="de-DE"/>
        </w:rPr>
      </w:pPr>
      <w:r>
        <w:rPr>
          <w:color w:val="000000" w:themeColor="text1"/>
          <w:lang w:val="en-US" w:eastAsia="de-DE"/>
        </w:rPr>
        <w:t xml:space="preserve"> </w:t>
      </w:r>
    </w:p>
    <w:sectPr w:rsidR="005A4D91" w:rsidRPr="005A4D91" w:rsidSect="005507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7E081" w14:textId="77777777" w:rsidR="00965F71" w:rsidRDefault="00965F71">
      <w:pPr>
        <w:spacing w:before="0" w:after="0" w:line="240" w:lineRule="auto"/>
      </w:pPr>
      <w:r>
        <w:separator/>
      </w:r>
    </w:p>
  </w:endnote>
  <w:endnote w:type="continuationSeparator" w:id="0">
    <w:p w14:paraId="1E27CEE7" w14:textId="77777777" w:rsidR="00965F71" w:rsidRDefault="00965F71">
      <w:pPr>
        <w:spacing w:before="0" w:after="0" w:line="240" w:lineRule="auto"/>
      </w:pPr>
      <w:r>
        <w:continuationSeparator/>
      </w:r>
    </w:p>
  </w:endnote>
  <w:endnote w:type="continuationNotice" w:id="1">
    <w:p w14:paraId="466F1F6B" w14:textId="77777777" w:rsidR="00965F71" w:rsidRDefault="00965F7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DA8B7" w14:textId="77777777" w:rsidR="00965F71" w:rsidRDefault="00965F71">
      <w:pPr>
        <w:spacing w:before="0" w:after="0" w:line="240" w:lineRule="auto"/>
      </w:pPr>
      <w:r>
        <w:separator/>
      </w:r>
    </w:p>
  </w:footnote>
  <w:footnote w:type="continuationSeparator" w:id="0">
    <w:p w14:paraId="063297CD" w14:textId="77777777" w:rsidR="00965F71" w:rsidRDefault="00965F71">
      <w:pPr>
        <w:spacing w:before="0" w:after="0" w:line="240" w:lineRule="auto"/>
      </w:pPr>
      <w:r>
        <w:continuationSeparator/>
      </w:r>
    </w:p>
  </w:footnote>
  <w:footnote w:type="continuationNotice" w:id="1">
    <w:p w14:paraId="4D7F7944" w14:textId="77777777" w:rsidR="00965F71" w:rsidRDefault="00965F71">
      <w:pPr>
        <w:spacing w:before="0" w:after="0" w:line="240" w:lineRule="auto"/>
      </w:pPr>
    </w:p>
  </w:footnote>
  <w:footnote w:id="2">
    <w:p w14:paraId="575C5DB9" w14:textId="77777777" w:rsidR="00150F4B" w:rsidRDefault="00150F4B" w:rsidP="00150F4B">
      <w:pPr>
        <w:pStyle w:val="Funotentext"/>
      </w:pPr>
      <w:r>
        <w:rPr>
          <w:rStyle w:val="Funotenzeichen"/>
        </w:rPr>
        <w:footnoteRef/>
      </w:r>
      <w:r>
        <w:t xml:space="preserve"> </w:t>
      </w:r>
      <w:r w:rsidRPr="00EF0E45">
        <w:rPr>
          <w:color w:val="000000" w:themeColor="text1"/>
          <w:lang w:val="en-US" w:eastAsia="de-DE"/>
        </w:rPr>
        <w:t>Description of the manner of use and compliance with good scientific practice</w:t>
      </w:r>
      <w:r>
        <w:rPr>
          <w:color w:val="000000" w:themeColor="text1"/>
          <w:lang w:val="en-US" w:eastAsia="de-DE"/>
        </w:rPr>
        <w:br/>
      </w:r>
      <w:r w:rsidRPr="00EF0E45">
        <w:rPr>
          <w:color w:val="000000" w:themeColor="text1"/>
          <w:lang w:val="en-US" w:eastAsia="de-DE"/>
        </w:rPr>
        <w:t>(if applicable, please indicate the section of the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B34B2B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A524FB">
      <w:rPr>
        <w:b/>
        <w:bCs/>
        <w:sz w:val="16"/>
        <w:szCs w:val="16"/>
        <w:lang w:val="en-US"/>
      </w:rPr>
      <w:t>Initial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5B4C77"/>
    <w:multiLevelType w:val="hybridMultilevel"/>
    <w:tmpl w:val="67EE8A7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8"/>
  </w:num>
  <w:num w:numId="2" w16cid:durableId="1444378003">
    <w:abstractNumId w:val="16"/>
  </w:num>
  <w:num w:numId="3" w16cid:durableId="1035690392">
    <w:abstractNumId w:val="19"/>
  </w:num>
  <w:num w:numId="4" w16cid:durableId="379478099">
    <w:abstractNumId w:val="6"/>
  </w:num>
  <w:num w:numId="5" w16cid:durableId="700861775">
    <w:abstractNumId w:val="15"/>
  </w:num>
  <w:num w:numId="6" w16cid:durableId="347952926">
    <w:abstractNumId w:val="1"/>
  </w:num>
  <w:num w:numId="7" w16cid:durableId="1462457745">
    <w:abstractNumId w:val="7"/>
  </w:num>
  <w:num w:numId="8" w16cid:durableId="470633377">
    <w:abstractNumId w:val="10"/>
  </w:num>
  <w:num w:numId="9" w16cid:durableId="1453598739">
    <w:abstractNumId w:val="2"/>
  </w:num>
  <w:num w:numId="10" w16cid:durableId="661159777">
    <w:abstractNumId w:val="14"/>
  </w:num>
  <w:num w:numId="11" w16cid:durableId="1306466088">
    <w:abstractNumId w:val="11"/>
  </w:num>
  <w:num w:numId="12" w16cid:durableId="1729722602">
    <w:abstractNumId w:val="4"/>
  </w:num>
  <w:num w:numId="13" w16cid:durableId="926307424">
    <w:abstractNumId w:val="0"/>
  </w:num>
  <w:num w:numId="14" w16cid:durableId="592861844">
    <w:abstractNumId w:val="13"/>
  </w:num>
  <w:num w:numId="15" w16cid:durableId="455805224">
    <w:abstractNumId w:val="8"/>
  </w:num>
  <w:num w:numId="16" w16cid:durableId="1827741343">
    <w:abstractNumId w:val="12"/>
  </w:num>
  <w:num w:numId="17" w16cid:durableId="1836337160">
    <w:abstractNumId w:val="3"/>
  </w:num>
  <w:num w:numId="18" w16cid:durableId="1910727372">
    <w:abstractNumId w:val="17"/>
  </w:num>
  <w:num w:numId="19" w16cid:durableId="1438526940">
    <w:abstractNumId w:val="5"/>
  </w:num>
  <w:num w:numId="20" w16cid:durableId="119846895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045EC"/>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50F4B"/>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0D84"/>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22A1"/>
    <w:rsid w:val="00435DCB"/>
    <w:rsid w:val="00436550"/>
    <w:rsid w:val="0043766B"/>
    <w:rsid w:val="0044207F"/>
    <w:rsid w:val="00444976"/>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02E2"/>
    <w:rsid w:val="004E5B49"/>
    <w:rsid w:val="004F0AA4"/>
    <w:rsid w:val="004F314E"/>
    <w:rsid w:val="004F3385"/>
    <w:rsid w:val="004F3A64"/>
    <w:rsid w:val="00500413"/>
    <w:rsid w:val="005040D7"/>
    <w:rsid w:val="00513B7E"/>
    <w:rsid w:val="00514306"/>
    <w:rsid w:val="00525CBE"/>
    <w:rsid w:val="005331D2"/>
    <w:rsid w:val="005437F1"/>
    <w:rsid w:val="0055076D"/>
    <w:rsid w:val="005615BB"/>
    <w:rsid w:val="00577D6D"/>
    <w:rsid w:val="005907FF"/>
    <w:rsid w:val="005911D5"/>
    <w:rsid w:val="005A4D91"/>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65F71"/>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1ED9"/>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24968"/>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A7D8A"/>
    <w:rsid w:val="00DB4A6D"/>
    <w:rsid w:val="00DB5D31"/>
    <w:rsid w:val="00DC1AD9"/>
    <w:rsid w:val="00DC627C"/>
    <w:rsid w:val="00DD2981"/>
    <w:rsid w:val="00DD303A"/>
    <w:rsid w:val="00DD7497"/>
    <w:rsid w:val="00DE6075"/>
    <w:rsid w:val="00DF16CD"/>
    <w:rsid w:val="00DF2C35"/>
    <w:rsid w:val="00DF5119"/>
    <w:rsid w:val="00DF788F"/>
    <w:rsid w:val="00DF7D7B"/>
    <w:rsid w:val="00E07A25"/>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 w:type="paragraph" w:styleId="Funotentext">
    <w:name w:val="footnote text"/>
    <w:basedOn w:val="Standard"/>
    <w:link w:val="FunotentextZchn"/>
    <w:uiPriority w:val="99"/>
    <w:semiHidden/>
    <w:unhideWhenUsed/>
    <w:rsid w:val="005A4D91"/>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5A4D91"/>
    <w:rPr>
      <w:rFonts w:ascii="Times New Roman" w:hAnsi="Times New Roman"/>
      <w:sz w:val="20"/>
      <w:szCs w:val="20"/>
    </w:rPr>
  </w:style>
  <w:style w:type="character" w:styleId="Funotenzeichen">
    <w:name w:val="footnote reference"/>
    <w:basedOn w:val="Absatz-Standardschriftart"/>
    <w:uiPriority w:val="99"/>
    <w:semiHidden/>
    <w:unhideWhenUsed/>
    <w:rsid w:val="005A4D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2BB0-733A-5B4E-91CF-92B9E114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43</cp:revision>
  <cp:lastPrinted>2021-10-08T06:26:00Z</cp:lastPrinted>
  <dcterms:created xsi:type="dcterms:W3CDTF">2022-02-17T10:07:00Z</dcterms:created>
  <dcterms:modified xsi:type="dcterms:W3CDTF">2025-03-25T12:58:00Z</dcterms:modified>
</cp:coreProperties>
</file>