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7D2084E5" w14:textId="77777777" w:rsidR="00212BBA" w:rsidRPr="003D34E4" w:rsidRDefault="00212BBA" w:rsidP="00212BBA">
      <w:pPr>
        <w:rPr>
          <w:lang w:val="en-US"/>
        </w:rPr>
      </w:pPr>
      <w:r>
        <w:rPr>
          <w:lang w:val="en-US"/>
        </w:rPr>
        <w:t>Please modify the header from page 2 on (running title) and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77777777" w:rsidR="00212BBA" w:rsidRPr="00711E2C" w:rsidRDefault="00212BBA" w:rsidP="00212BBA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1F50" w14:textId="77777777" w:rsidR="007F6124" w:rsidRDefault="007F6124">
      <w:pPr>
        <w:spacing w:before="0" w:after="0" w:line="240" w:lineRule="auto"/>
      </w:pPr>
      <w:r>
        <w:separator/>
      </w:r>
    </w:p>
  </w:endnote>
  <w:endnote w:type="continuationSeparator" w:id="0">
    <w:p w14:paraId="285E86B8" w14:textId="77777777" w:rsidR="007F6124" w:rsidRDefault="007F6124">
      <w:pPr>
        <w:spacing w:before="0" w:after="0" w:line="240" w:lineRule="auto"/>
      </w:pPr>
      <w:r>
        <w:continuationSeparator/>
      </w:r>
    </w:p>
  </w:endnote>
  <w:endnote w:type="continuationNotice" w:id="1">
    <w:p w14:paraId="694393F3" w14:textId="77777777" w:rsidR="007F6124" w:rsidRDefault="007F61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04C64" w14:textId="77777777" w:rsidR="007F6124" w:rsidRDefault="007F6124">
      <w:pPr>
        <w:spacing w:before="0" w:after="0" w:line="240" w:lineRule="auto"/>
      </w:pPr>
      <w:r>
        <w:separator/>
      </w:r>
    </w:p>
  </w:footnote>
  <w:footnote w:type="continuationSeparator" w:id="0">
    <w:p w14:paraId="60304D04" w14:textId="77777777" w:rsidR="007F6124" w:rsidRDefault="007F6124">
      <w:pPr>
        <w:spacing w:before="0" w:after="0" w:line="240" w:lineRule="auto"/>
      </w:pPr>
      <w:r>
        <w:continuationSeparator/>
      </w:r>
    </w:p>
  </w:footnote>
  <w:footnote w:type="continuationNotice" w:id="1">
    <w:p w14:paraId="1344C338" w14:textId="77777777" w:rsidR="007F6124" w:rsidRDefault="007F612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8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29"/>
  </w:num>
  <w:num w:numId="8" w16cid:durableId="1055858555">
    <w:abstractNumId w:val="37"/>
  </w:num>
  <w:num w:numId="9" w16cid:durableId="1383360505">
    <w:abstractNumId w:val="26"/>
  </w:num>
  <w:num w:numId="10" w16cid:durableId="1729722602">
    <w:abstractNumId w:val="19"/>
  </w:num>
  <w:num w:numId="11" w16cid:durableId="64841377">
    <w:abstractNumId w:val="43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2"/>
  </w:num>
  <w:num w:numId="18" w16cid:durableId="689337157">
    <w:abstractNumId w:val="25"/>
  </w:num>
  <w:num w:numId="19" w16cid:durableId="239678756">
    <w:abstractNumId w:val="14"/>
  </w:num>
  <w:num w:numId="20" w16cid:durableId="1179343986">
    <w:abstractNumId w:val="30"/>
  </w:num>
  <w:num w:numId="21" w16cid:durableId="1279336407">
    <w:abstractNumId w:val="16"/>
  </w:num>
  <w:num w:numId="22" w16cid:durableId="1794013607">
    <w:abstractNumId w:val="36"/>
  </w:num>
  <w:num w:numId="23" w16cid:durableId="84228409">
    <w:abstractNumId w:val="20"/>
  </w:num>
  <w:num w:numId="24" w16cid:durableId="279339945">
    <w:abstractNumId w:val="24"/>
  </w:num>
  <w:num w:numId="25" w16cid:durableId="1208570976">
    <w:abstractNumId w:val="18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9"/>
  </w:num>
  <w:num w:numId="41" w16cid:durableId="821897136">
    <w:abstractNumId w:val="42"/>
  </w:num>
  <w:num w:numId="42" w16cid:durableId="1030959755">
    <w:abstractNumId w:val="27"/>
  </w:num>
  <w:num w:numId="43" w16cid:durableId="942811154">
    <w:abstractNumId w:val="34"/>
  </w:num>
  <w:num w:numId="44" w16cid:durableId="525216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3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</cp:revision>
  <cp:lastPrinted>2021-10-08T06:26:00Z</cp:lastPrinted>
  <dcterms:created xsi:type="dcterms:W3CDTF">2024-08-29T07:34:00Z</dcterms:created>
  <dcterms:modified xsi:type="dcterms:W3CDTF">2024-09-01T18:01:00Z</dcterms:modified>
</cp:coreProperties>
</file>