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9F87" w14:textId="18CA3EE6" w:rsidR="00683E62" w:rsidRDefault="00CD3DEF">
      <w:pPr>
        <w:spacing w:after="40"/>
      </w:pPr>
      <w:r>
        <w:rPr>
          <w:rFonts w:ascii="Calibri" w:hAnsi="Calibri"/>
          <w:b/>
          <w:color w:val="1B365D"/>
          <w:sz w:val="44"/>
        </w:rPr>
        <w:t>AL</w:t>
      </w:r>
      <w:r w:rsidR="00BB04D8">
        <w:rPr>
          <w:rFonts w:ascii="Calibri" w:hAnsi="Calibri"/>
          <w:b/>
          <w:color w:val="1B365D"/>
          <w:sz w:val="44"/>
        </w:rPr>
        <w:t>LEN</w:t>
      </w:r>
      <w:r>
        <w:rPr>
          <w:rFonts w:ascii="Calibri" w:hAnsi="Calibri"/>
          <w:b/>
          <w:color w:val="1B365D"/>
          <w:sz w:val="44"/>
        </w:rPr>
        <w:t xml:space="preserve"> "AEGIS" WENTZ</w:t>
      </w:r>
    </w:p>
    <w:p w14:paraId="5A7AA1B5" w14:textId="77777777" w:rsidR="00683E62" w:rsidRDefault="00CD3DEF">
      <w:pPr>
        <w:spacing w:after="80"/>
      </w:pPr>
      <w:r>
        <w:rPr>
          <w:rFonts w:ascii="Calibri" w:hAnsi="Calibri"/>
          <w:b/>
          <w:color w:val="466E96"/>
        </w:rPr>
        <w:t>SENIOR FIELD COMMANDER &amp; PLANETARY THREAT NEUTRALIZER</w:t>
      </w:r>
    </w:p>
    <w:p w14:paraId="2D9A8847" w14:textId="77777777" w:rsidR="00683E62" w:rsidRDefault="00CD3DEF">
      <w:pPr>
        <w:pBdr>
          <w:bottom w:val="single" w:sz="6" w:space="4" w:color="CBD5E0"/>
        </w:pBdr>
        <w:spacing w:after="160"/>
      </w:pPr>
      <w:r>
        <w:rPr>
          <w:rFonts w:ascii="Calibri" w:hAnsi="Calibri"/>
          <w:i/>
          <w:color w:val="646E7D"/>
          <w:sz w:val="18"/>
        </w:rPr>
        <w:t>Global Sentinel HQ / Metro Sector 1 • Sub-Orbital Readiness (&lt;12 min) • Level-Omega Clearance</w:t>
      </w:r>
      <w:r>
        <w:rPr>
          <w:rFonts w:ascii="Calibri" w:hAnsi="Calibri"/>
          <w:i/>
          <w:color w:val="646E7D"/>
          <w:sz w:val="18"/>
        </w:rPr>
        <w:br/>
        <w:t>Comms: secure-channel-aegis@sentinel-defense.org • Civilian: awentz2020@gmail.com • Classification: Class-IV Kinetic Meta-Human</w:t>
      </w:r>
    </w:p>
    <w:p w14:paraId="1C6AE3D6" w14:textId="77777777" w:rsidR="00683E62" w:rsidRDefault="00CD3DEF">
      <w:pPr>
        <w:keepNext/>
        <w:pBdr>
          <w:bottom w:val="single" w:sz="12" w:space="2" w:color="1B365D"/>
        </w:pBdr>
        <w:spacing w:before="200" w:after="80"/>
      </w:pPr>
      <w:r>
        <w:rPr>
          <w:rFonts w:ascii="Calibri" w:hAnsi="Calibri"/>
          <w:b/>
          <w:color w:val="1B365D"/>
        </w:rPr>
        <w:t>EXECUTIVE PROFILE</w:t>
      </w:r>
    </w:p>
    <w:p w14:paraId="4BB34CA0" w14:textId="77777777" w:rsidR="00683E62" w:rsidRDefault="00CD3DEF">
      <w:pPr>
        <w:spacing w:before="60" w:after="120"/>
      </w:pPr>
      <w:r>
        <w:rPr>
          <w:rFonts w:ascii="Calibri" w:hAnsi="Calibri"/>
          <w:color w:val="323232"/>
          <w:sz w:val="19"/>
        </w:rPr>
        <w:t>Distinguished, mission-tested Class-IV Meta-Human and Tactical Field Commander with 10 years of decorated front-line experience safeguarding planetary security, preventing extinction-level anomalies, and orchestrating multi-hero tactical strike operations. Expert in kinetic force-field manipulation, sub-orbital atmospheric interception, inter-dimensional threat mitigation, and municipal crisis de-escalation. Globally recognized for pioneering the Urban Kinetic Damping Protocol, achieving a historic 99.8% civilian casualty reduction rate across 350+ multi-vector engagements. Proven diplomat across terrestrial defense coalitions and extraterrestrial sovereign fleets.</w:t>
      </w:r>
    </w:p>
    <w:p w14:paraId="388F85B2" w14:textId="77777777" w:rsidR="00683E62" w:rsidRDefault="00CD3DEF">
      <w:pPr>
        <w:keepNext/>
        <w:pBdr>
          <w:bottom w:val="single" w:sz="12" w:space="2" w:color="1B365D"/>
        </w:pBdr>
        <w:spacing w:before="200" w:after="80"/>
      </w:pPr>
      <w:r>
        <w:rPr>
          <w:rFonts w:ascii="Calibri" w:hAnsi="Calibri"/>
          <w:b/>
          <w:color w:val="1B365D"/>
        </w:rPr>
        <w:t>SUPERHUMAN CAPABILITIES &amp; OPERATIONAL COMPETENCIES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83E62" w14:paraId="20F84D37" w14:textId="77777777">
        <w:trPr>
          <w:jc w:val="center"/>
        </w:trPr>
        <w:tc>
          <w:tcPr>
            <w:tcW w:w="50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08C2E5" w14:textId="77777777" w:rsidR="00683E62" w:rsidRDefault="00CD3DEF">
            <w:pPr>
              <w:spacing w:before="20" w:after="40"/>
            </w:pPr>
            <w:r>
              <w:rPr>
                <w:b/>
                <w:color w:val="1B365D"/>
              </w:rPr>
              <w:t xml:space="preserve">▪ </w:t>
            </w:r>
            <w:r>
              <w:rPr>
                <w:rFonts w:ascii="Calibri" w:hAnsi="Calibri"/>
                <w:b/>
                <w:color w:val="2D3748"/>
                <w:sz w:val="17"/>
              </w:rPr>
              <w:t xml:space="preserve">Omega-Tier Kinetic Force Projection: </w:t>
            </w:r>
            <w:r>
              <w:rPr>
                <w:rFonts w:ascii="Calibri" w:hAnsi="Calibri"/>
                <w:color w:val="323232"/>
                <w:sz w:val="17"/>
              </w:rPr>
              <w:t>Deployable energy barriers capable of deflecting 500-megaton impacts.</w:t>
            </w:r>
          </w:p>
          <w:p w14:paraId="6C29C519" w14:textId="77777777" w:rsidR="00683E62" w:rsidRDefault="00CD3DEF">
            <w:pPr>
              <w:spacing w:before="20" w:after="40"/>
            </w:pPr>
            <w:r>
              <w:rPr>
                <w:b/>
                <w:color w:val="1B365D"/>
              </w:rPr>
              <w:t xml:space="preserve">▪ </w:t>
            </w:r>
            <w:r>
              <w:rPr>
                <w:rFonts w:ascii="Calibri" w:hAnsi="Calibri"/>
                <w:b/>
                <w:color w:val="2D3748"/>
                <w:sz w:val="17"/>
              </w:rPr>
              <w:t xml:space="preserve">Atmospheric &amp; Sub-Orbital Flight: </w:t>
            </w:r>
            <w:r>
              <w:rPr>
                <w:rFonts w:ascii="Calibri" w:hAnsi="Calibri"/>
                <w:color w:val="323232"/>
                <w:sz w:val="17"/>
              </w:rPr>
              <w:t>Cruising speed Mach 7.4; global rapid deployment in under 12 minutes.</w:t>
            </w:r>
          </w:p>
          <w:p w14:paraId="197B3E4E" w14:textId="77777777" w:rsidR="00683E62" w:rsidRDefault="00CD3DEF">
            <w:pPr>
              <w:spacing w:before="20" w:after="40"/>
            </w:pPr>
            <w:r>
              <w:rPr>
                <w:b/>
                <w:color w:val="1B365D"/>
              </w:rPr>
              <w:t xml:space="preserve">▪ </w:t>
            </w:r>
            <w:r>
              <w:rPr>
                <w:rFonts w:ascii="Calibri" w:hAnsi="Calibri"/>
                <w:b/>
                <w:color w:val="2D3748"/>
                <w:sz w:val="17"/>
              </w:rPr>
              <w:t xml:space="preserve">Cellular Regeneration &amp; Hyper-Durability: </w:t>
            </w:r>
            <w:r>
              <w:rPr>
                <w:rFonts w:ascii="Calibri" w:hAnsi="Calibri"/>
                <w:color w:val="323232"/>
                <w:sz w:val="17"/>
              </w:rPr>
              <w:t>Withstands orbital re-entry temperatures and extreme vacuum.</w:t>
            </w:r>
          </w:p>
          <w:p w14:paraId="2811F14E" w14:textId="77777777" w:rsidR="00683E62" w:rsidRDefault="00CD3DEF">
            <w:pPr>
              <w:spacing w:before="20" w:after="40"/>
            </w:pPr>
            <w:r>
              <w:rPr>
                <w:b/>
                <w:color w:val="1B365D"/>
              </w:rPr>
              <w:t xml:space="preserve">▪ </w:t>
            </w:r>
            <w:r>
              <w:rPr>
                <w:rFonts w:ascii="Calibri" w:hAnsi="Calibri"/>
                <w:b/>
                <w:color w:val="2D3748"/>
                <w:sz w:val="17"/>
              </w:rPr>
              <w:t xml:space="preserve">Gravitational Flux Damping: </w:t>
            </w:r>
            <w:r>
              <w:rPr>
                <w:rFonts w:ascii="Calibri" w:hAnsi="Calibri"/>
                <w:color w:val="323232"/>
                <w:sz w:val="17"/>
              </w:rPr>
              <w:t>Stabilizes failing architectural structures and seismic fault lines.</w:t>
            </w:r>
          </w:p>
        </w:tc>
        <w:tc>
          <w:tcPr>
            <w:tcW w:w="50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63154D" w14:textId="77777777" w:rsidR="00683E62" w:rsidRDefault="00CD3DEF">
            <w:pPr>
              <w:spacing w:before="20" w:after="40"/>
            </w:pPr>
            <w:r>
              <w:rPr>
                <w:b/>
                <w:color w:val="1B365D"/>
              </w:rPr>
              <w:t xml:space="preserve">▪ </w:t>
            </w:r>
            <w:r>
              <w:rPr>
                <w:rFonts w:ascii="Calibri" w:hAnsi="Calibri"/>
                <w:b/>
                <w:color w:val="2D3748"/>
                <w:sz w:val="17"/>
              </w:rPr>
              <w:t xml:space="preserve">Tactical Strike Command (ICS-800 Meta): </w:t>
            </w:r>
            <w:r>
              <w:rPr>
                <w:rFonts w:ascii="Calibri" w:hAnsi="Calibri"/>
                <w:color w:val="323232"/>
                <w:sz w:val="17"/>
              </w:rPr>
              <w:t>Led multidisciplinary hero squads across 14 sovereign nations.</w:t>
            </w:r>
          </w:p>
          <w:p w14:paraId="1B350E41" w14:textId="77777777" w:rsidR="00683E62" w:rsidRDefault="00CD3DEF">
            <w:pPr>
              <w:spacing w:before="20" w:after="40"/>
            </w:pPr>
            <w:r>
              <w:rPr>
                <w:b/>
                <w:color w:val="1B365D"/>
              </w:rPr>
              <w:t xml:space="preserve">▪ </w:t>
            </w:r>
            <w:r>
              <w:rPr>
                <w:rFonts w:ascii="Calibri" w:hAnsi="Calibri"/>
                <w:b/>
                <w:color w:val="2D3748"/>
                <w:sz w:val="17"/>
              </w:rPr>
              <w:t xml:space="preserve">Urban Collateral Damage Mitigation: </w:t>
            </w:r>
            <w:r>
              <w:rPr>
                <w:rFonts w:ascii="Calibri" w:hAnsi="Calibri"/>
                <w:color w:val="323232"/>
                <w:sz w:val="17"/>
              </w:rPr>
              <w:t>Reduced municipal property damage claims by 74% in metro zones.</w:t>
            </w:r>
          </w:p>
          <w:p w14:paraId="5D70A0F0" w14:textId="77777777" w:rsidR="00683E62" w:rsidRDefault="00CD3DEF">
            <w:pPr>
              <w:spacing w:before="20" w:after="40"/>
            </w:pPr>
            <w:r>
              <w:rPr>
                <w:b/>
                <w:color w:val="1B365D"/>
              </w:rPr>
              <w:t xml:space="preserve">▪ </w:t>
            </w:r>
            <w:r>
              <w:rPr>
                <w:rFonts w:ascii="Calibri" w:hAnsi="Calibri"/>
                <w:b/>
                <w:color w:val="2D3748"/>
                <w:sz w:val="17"/>
              </w:rPr>
              <w:t xml:space="preserve">Interstellar &amp; Extradimensional Diplomacy: </w:t>
            </w:r>
            <w:r>
              <w:rPr>
                <w:rFonts w:ascii="Calibri" w:hAnsi="Calibri"/>
                <w:color w:val="323232"/>
                <w:sz w:val="17"/>
              </w:rPr>
              <w:t>Certified first-contact negotiator for the Milky Way Accord.</w:t>
            </w:r>
          </w:p>
          <w:p w14:paraId="44DB0269" w14:textId="77777777" w:rsidR="00683E62" w:rsidRDefault="00CD3DEF">
            <w:pPr>
              <w:spacing w:before="20" w:after="40"/>
            </w:pPr>
            <w:r>
              <w:rPr>
                <w:b/>
                <w:color w:val="1B365D"/>
              </w:rPr>
              <w:t xml:space="preserve">▪ </w:t>
            </w:r>
            <w:r>
              <w:rPr>
                <w:rFonts w:ascii="Calibri" w:hAnsi="Calibri"/>
                <w:b/>
                <w:color w:val="2D3748"/>
                <w:sz w:val="17"/>
              </w:rPr>
              <w:t xml:space="preserve">Rogue AI &amp; Nanite Threat Neutralization: </w:t>
            </w:r>
            <w:r>
              <w:rPr>
                <w:rFonts w:ascii="Calibri" w:hAnsi="Calibri"/>
                <w:color w:val="323232"/>
                <w:sz w:val="17"/>
              </w:rPr>
              <w:t>Specialist in cyber-kinetic containment and EMP containment.</w:t>
            </w:r>
          </w:p>
        </w:tc>
      </w:tr>
    </w:tbl>
    <w:p w14:paraId="70B6ED00" w14:textId="77777777" w:rsidR="00683E62" w:rsidRDefault="00CD3DEF">
      <w:pPr>
        <w:keepNext/>
        <w:pBdr>
          <w:bottom w:val="single" w:sz="12" w:space="2" w:color="1B365D"/>
        </w:pBdr>
        <w:spacing w:before="200" w:after="80"/>
      </w:pPr>
      <w:r>
        <w:rPr>
          <w:rFonts w:ascii="Calibri" w:hAnsi="Calibri"/>
          <w:b/>
          <w:color w:val="1B365D"/>
        </w:rPr>
        <w:t>PROFESSIONAL HEROIC EXPERIENCE (10 YEARS)</w:t>
      </w:r>
    </w:p>
    <w:p w14:paraId="34AF17C8" w14:textId="77777777" w:rsidR="00683E62" w:rsidRDefault="00CD3DEF">
      <w:pPr>
        <w:keepNext/>
        <w:spacing w:before="100" w:after="20"/>
      </w:pPr>
      <w:r>
        <w:rPr>
          <w:rFonts w:ascii="Calibri" w:hAnsi="Calibri"/>
          <w:b/>
          <w:color w:val="1B365D"/>
          <w:sz w:val="20"/>
        </w:rPr>
        <w:t>LEAD VANGUARD COMMANDER &amp; CHIEF THREAT NEUTRALIZER</w:t>
      </w:r>
    </w:p>
    <w:p w14:paraId="3C301405" w14:textId="77777777" w:rsidR="00683E62" w:rsidRDefault="00CD3DEF">
      <w:pPr>
        <w:keepNext/>
        <w:spacing w:after="60"/>
      </w:pPr>
      <w:r>
        <w:rPr>
          <w:rFonts w:ascii="Calibri" w:hAnsi="Calibri"/>
          <w:b/>
          <w:color w:val="466E96"/>
          <w:sz w:val="18"/>
        </w:rPr>
        <w:t>Global Sentinel Directorate (GSD) — Sector Earth Defense Command</w:t>
      </w:r>
      <w:r>
        <w:rPr>
          <w:color w:val="A0A0A0"/>
          <w:sz w:val="18"/>
        </w:rPr>
        <w:t xml:space="preserve"> | </w:t>
      </w:r>
      <w:r>
        <w:rPr>
          <w:rFonts w:ascii="Calibri" w:hAnsi="Calibri"/>
          <w:i/>
          <w:color w:val="646464"/>
          <w:sz w:val="18"/>
        </w:rPr>
        <w:t>2021 – Present</w:t>
      </w:r>
    </w:p>
    <w:p w14:paraId="1B7CDEC8" w14:textId="77777777" w:rsidR="00683E62" w:rsidRDefault="00CD3DEF">
      <w:pPr>
        <w:spacing w:before="20" w:after="40" w:line="269" w:lineRule="auto"/>
        <w:ind w:left="288"/>
      </w:pPr>
      <w:r>
        <w:rPr>
          <w:color w:val="1B365D"/>
          <w:sz w:val="18"/>
        </w:rPr>
        <w:t xml:space="preserve">• </w:t>
      </w:r>
      <w:r>
        <w:rPr>
          <w:rFonts w:ascii="Calibri" w:hAnsi="Calibri"/>
          <w:b/>
          <w:color w:val="2D3748"/>
          <w:sz w:val="18"/>
        </w:rPr>
        <w:t xml:space="preserve">Operational Leadership: </w:t>
      </w:r>
      <w:r>
        <w:rPr>
          <w:rFonts w:ascii="Calibri" w:hAnsi="Calibri"/>
          <w:color w:val="323232"/>
          <w:sz w:val="18"/>
        </w:rPr>
        <w:t>Commanded the Tier-1 Global Vanguard Squad (12 class-A meta-humans), coordinating response strategies for 42 high-intensity planetary incursions with a 100% mission success rate.</w:t>
      </w:r>
    </w:p>
    <w:p w14:paraId="207B65C4" w14:textId="77777777" w:rsidR="00683E62" w:rsidRDefault="00CD3DEF">
      <w:pPr>
        <w:spacing w:before="20" w:after="40" w:line="269" w:lineRule="auto"/>
        <w:ind w:left="288"/>
      </w:pPr>
      <w:r>
        <w:rPr>
          <w:color w:val="1B365D"/>
          <w:sz w:val="18"/>
        </w:rPr>
        <w:t xml:space="preserve">• </w:t>
      </w:r>
      <w:r>
        <w:rPr>
          <w:rFonts w:ascii="Calibri" w:hAnsi="Calibri"/>
          <w:b/>
          <w:color w:val="2D3748"/>
          <w:sz w:val="18"/>
        </w:rPr>
        <w:t xml:space="preserve">Meteoroid &amp; Extinction Containment: </w:t>
      </w:r>
      <w:r>
        <w:rPr>
          <w:rFonts w:ascii="Calibri" w:hAnsi="Calibri"/>
          <w:color w:val="323232"/>
          <w:sz w:val="18"/>
        </w:rPr>
        <w:t>Personally intercepted and fragmented the 3.2-km Class-Apex Asteroid 'Tartarus' in high thermosphere orbit, averting continental devastation and secondary atmospheric fallout.</w:t>
      </w:r>
    </w:p>
    <w:p w14:paraId="38FBD224" w14:textId="77777777" w:rsidR="00683E62" w:rsidRDefault="00CD3DEF">
      <w:pPr>
        <w:spacing w:before="20" w:after="40" w:line="269" w:lineRule="auto"/>
        <w:ind w:left="288"/>
      </w:pPr>
      <w:r>
        <w:rPr>
          <w:color w:val="1B365D"/>
          <w:sz w:val="18"/>
        </w:rPr>
        <w:t xml:space="preserve">• </w:t>
      </w:r>
      <w:r>
        <w:rPr>
          <w:rFonts w:ascii="Calibri" w:hAnsi="Calibri"/>
          <w:b/>
          <w:color w:val="2D3748"/>
          <w:sz w:val="18"/>
        </w:rPr>
        <w:t xml:space="preserve">Temporal Incursion De-escalation: </w:t>
      </w:r>
      <w:r>
        <w:rPr>
          <w:rFonts w:ascii="Calibri" w:hAnsi="Calibri"/>
          <w:color w:val="323232"/>
          <w:sz w:val="18"/>
        </w:rPr>
        <w:t>Spearheaded tactical entry into the Chronos Rift; neutralized 18 temporal destabilizers and safely recovered 45,000 civilians trapped in a recursive 1984 time-distortion field without paradox leakage.</w:t>
      </w:r>
    </w:p>
    <w:p w14:paraId="2FB982ED" w14:textId="77777777" w:rsidR="00683E62" w:rsidRDefault="00CD3DEF">
      <w:pPr>
        <w:spacing w:before="20" w:after="40" w:line="269" w:lineRule="auto"/>
        <w:ind w:left="288"/>
      </w:pPr>
      <w:r>
        <w:rPr>
          <w:color w:val="1B365D"/>
          <w:sz w:val="18"/>
        </w:rPr>
        <w:t xml:space="preserve">• </w:t>
      </w:r>
      <w:r>
        <w:rPr>
          <w:rFonts w:ascii="Calibri" w:hAnsi="Calibri"/>
          <w:b/>
          <w:color w:val="2D3748"/>
          <w:sz w:val="18"/>
        </w:rPr>
        <w:t xml:space="preserve">Extraterrestrial Armistice: </w:t>
      </w:r>
      <w:r>
        <w:rPr>
          <w:rFonts w:ascii="Calibri" w:hAnsi="Calibri"/>
          <w:color w:val="323232"/>
          <w:sz w:val="18"/>
        </w:rPr>
        <w:t>Negotiated direct ceasefire with the Dread-Fleet of Vorash, establishing the Orion Perimeter Treaty and securing clean zero-point energy access for 3 developing continents.</w:t>
      </w:r>
    </w:p>
    <w:p w14:paraId="7AE07B63" w14:textId="77777777" w:rsidR="00683E62" w:rsidRDefault="00CD3DEF">
      <w:pPr>
        <w:spacing w:before="20" w:after="40" w:line="269" w:lineRule="auto"/>
        <w:ind w:left="288"/>
      </w:pPr>
      <w:r>
        <w:rPr>
          <w:color w:val="1B365D"/>
          <w:sz w:val="18"/>
        </w:rPr>
        <w:t xml:space="preserve">• </w:t>
      </w:r>
      <w:r>
        <w:rPr>
          <w:rFonts w:ascii="Calibri" w:hAnsi="Calibri"/>
          <w:b/>
          <w:color w:val="2D3748"/>
          <w:sz w:val="18"/>
        </w:rPr>
        <w:t xml:space="preserve">Collateral Control: </w:t>
      </w:r>
      <w:r>
        <w:rPr>
          <w:rFonts w:ascii="Calibri" w:hAnsi="Calibri"/>
          <w:color w:val="323232"/>
          <w:sz w:val="18"/>
        </w:rPr>
        <w:t>Instituted real-time kinetic damping fields that curbed metropolitan infrastructure restoration expenditures by $14.2 Billion over a 5-year operating window.</w:t>
      </w:r>
    </w:p>
    <w:p w14:paraId="10EA7523" w14:textId="77777777" w:rsidR="00683E62" w:rsidRDefault="00CD3DEF">
      <w:pPr>
        <w:keepNext/>
        <w:spacing w:before="100" w:after="20"/>
      </w:pPr>
      <w:r>
        <w:rPr>
          <w:rFonts w:ascii="Calibri" w:hAnsi="Calibri"/>
          <w:b/>
          <w:color w:val="1B365D"/>
          <w:sz w:val="20"/>
        </w:rPr>
        <w:t>SENIOR STRIKE HERO &amp; DISASTER MITIGATION SPECIALIST</w:t>
      </w:r>
    </w:p>
    <w:p w14:paraId="0D9C700C" w14:textId="77777777" w:rsidR="00683E62" w:rsidRDefault="00CD3DEF">
      <w:pPr>
        <w:keepNext/>
        <w:spacing w:after="60"/>
      </w:pPr>
      <w:r>
        <w:rPr>
          <w:rFonts w:ascii="Calibri" w:hAnsi="Calibri"/>
          <w:b/>
          <w:color w:val="466E96"/>
          <w:sz w:val="18"/>
        </w:rPr>
        <w:t>Metropolitan Hero Coalition (MHC) — Eastern Seaboard Division</w:t>
      </w:r>
      <w:r>
        <w:rPr>
          <w:color w:val="A0A0A0"/>
          <w:sz w:val="18"/>
        </w:rPr>
        <w:t xml:space="preserve"> | </w:t>
      </w:r>
      <w:r>
        <w:rPr>
          <w:rFonts w:ascii="Calibri" w:hAnsi="Calibri"/>
          <w:i/>
          <w:color w:val="646464"/>
          <w:sz w:val="18"/>
        </w:rPr>
        <w:t>2018 – 2021</w:t>
      </w:r>
    </w:p>
    <w:p w14:paraId="458335E7" w14:textId="77777777" w:rsidR="00683E62" w:rsidRDefault="00CD3DEF">
      <w:pPr>
        <w:spacing w:before="20" w:after="40" w:line="269" w:lineRule="auto"/>
        <w:ind w:left="288"/>
      </w:pPr>
      <w:r>
        <w:rPr>
          <w:color w:val="1B365D"/>
          <w:sz w:val="18"/>
        </w:rPr>
        <w:t xml:space="preserve">• </w:t>
      </w:r>
      <w:r>
        <w:rPr>
          <w:rFonts w:ascii="Calibri" w:hAnsi="Calibri"/>
          <w:b/>
          <w:color w:val="2D3748"/>
          <w:sz w:val="18"/>
        </w:rPr>
        <w:t xml:space="preserve">Catastrophic Infrastructure Rescue: </w:t>
      </w:r>
      <w:r>
        <w:rPr>
          <w:rFonts w:ascii="Calibri" w:hAnsi="Calibri"/>
          <w:color w:val="323232"/>
          <w:sz w:val="18"/>
        </w:rPr>
        <w:t>Physically arrested the collapse of the Manhattan-Brooklyn Skybridge following seismic saboteur attacks, sustaining 420,000 tons of kinetic tension for 19 consecutive minutes until 1,200 vehicles evacuated.</w:t>
      </w:r>
    </w:p>
    <w:p w14:paraId="55B7CBF0" w14:textId="77777777" w:rsidR="00683E62" w:rsidRDefault="00CD3DEF">
      <w:pPr>
        <w:spacing w:before="20" w:after="40" w:line="269" w:lineRule="auto"/>
        <w:ind w:left="288"/>
      </w:pPr>
      <w:r>
        <w:rPr>
          <w:color w:val="1B365D"/>
          <w:sz w:val="18"/>
        </w:rPr>
        <w:t xml:space="preserve">• </w:t>
      </w:r>
      <w:r>
        <w:rPr>
          <w:rFonts w:ascii="Calibri" w:hAnsi="Calibri"/>
          <w:b/>
          <w:color w:val="2D3748"/>
          <w:sz w:val="18"/>
        </w:rPr>
        <w:t xml:space="preserve">Supervillain Containment: </w:t>
      </w:r>
      <w:r>
        <w:rPr>
          <w:rFonts w:ascii="Calibri" w:hAnsi="Calibri"/>
          <w:color w:val="323232"/>
          <w:sz w:val="18"/>
        </w:rPr>
        <w:t>Apprehended and securely remanded 64 high-tier supervillains, syndicates, and rogue genetically modified biological weapons into Class-Omega stasis detention.</w:t>
      </w:r>
    </w:p>
    <w:p w14:paraId="07179B0B" w14:textId="77777777" w:rsidR="00683E62" w:rsidRDefault="00CD3DEF">
      <w:pPr>
        <w:spacing w:before="20" w:after="40" w:line="269" w:lineRule="auto"/>
        <w:ind w:left="288"/>
      </w:pPr>
      <w:r>
        <w:rPr>
          <w:color w:val="1B365D"/>
          <w:sz w:val="18"/>
        </w:rPr>
        <w:t xml:space="preserve">• </w:t>
      </w:r>
      <w:r>
        <w:rPr>
          <w:rFonts w:ascii="Calibri" w:hAnsi="Calibri"/>
          <w:b/>
          <w:color w:val="2D3748"/>
          <w:sz w:val="18"/>
        </w:rPr>
        <w:t xml:space="preserve">Apprentice Development: </w:t>
      </w:r>
      <w:r>
        <w:rPr>
          <w:rFonts w:ascii="Calibri" w:hAnsi="Calibri"/>
          <w:color w:val="323232"/>
          <w:sz w:val="18"/>
        </w:rPr>
        <w:t>Mentored and combat-trained 16 junior heroes and meta-human cadets; achieved a 100% survival and ethical retention rate with zero corruption or rogue alignment drift.</w:t>
      </w:r>
    </w:p>
    <w:p w14:paraId="2FA3BB35" w14:textId="77777777" w:rsidR="00683E62" w:rsidRDefault="00CD3DEF">
      <w:pPr>
        <w:spacing w:before="20" w:after="40" w:line="269" w:lineRule="auto"/>
        <w:ind w:left="288"/>
      </w:pPr>
      <w:r>
        <w:rPr>
          <w:color w:val="1B365D"/>
          <w:sz w:val="18"/>
        </w:rPr>
        <w:t xml:space="preserve">• </w:t>
      </w:r>
      <w:r>
        <w:rPr>
          <w:rFonts w:ascii="Calibri" w:hAnsi="Calibri"/>
          <w:b/>
          <w:color w:val="2D3748"/>
          <w:sz w:val="18"/>
        </w:rPr>
        <w:t xml:space="preserve">Inter-Agency Integration: </w:t>
      </w:r>
      <w:r>
        <w:rPr>
          <w:rFonts w:ascii="Calibri" w:hAnsi="Calibri"/>
          <w:color w:val="323232"/>
          <w:sz w:val="18"/>
        </w:rPr>
        <w:t>Integrated frontline hero dispatch with civilian 911 services, FAA flight corridors, and UN Disaster teams, reducing cross-jurisdiction emergency response latency from 6.5 minutes to under 90 seconds.</w:t>
      </w:r>
    </w:p>
    <w:p w14:paraId="37519B4C" w14:textId="77777777" w:rsidR="00683E62" w:rsidRDefault="00CD3DEF">
      <w:pPr>
        <w:keepNext/>
        <w:spacing w:before="100" w:after="20"/>
      </w:pPr>
      <w:r>
        <w:rPr>
          <w:rFonts w:ascii="Calibri" w:hAnsi="Calibri"/>
          <w:b/>
          <w:color w:val="1B365D"/>
          <w:sz w:val="20"/>
        </w:rPr>
        <w:lastRenderedPageBreak/>
        <w:t>FIELD TACTICAL OPERATIVE &amp; KINETIC SPECIALIST</w:t>
      </w:r>
    </w:p>
    <w:p w14:paraId="50BF918B" w14:textId="77777777" w:rsidR="00683E62" w:rsidRDefault="00CD3DEF">
      <w:pPr>
        <w:keepNext/>
        <w:spacing w:after="60"/>
      </w:pPr>
      <w:r>
        <w:rPr>
          <w:rFonts w:ascii="Calibri" w:hAnsi="Calibri"/>
          <w:b/>
          <w:color w:val="466E96"/>
          <w:sz w:val="18"/>
        </w:rPr>
        <w:t>Apex Special Response Taskforce (ASRT) — Global Covert Ops</w:t>
      </w:r>
      <w:r>
        <w:rPr>
          <w:color w:val="A0A0A0"/>
          <w:sz w:val="18"/>
        </w:rPr>
        <w:t xml:space="preserve"> | </w:t>
      </w:r>
      <w:r>
        <w:rPr>
          <w:rFonts w:ascii="Calibri" w:hAnsi="Calibri"/>
          <w:i/>
          <w:color w:val="646464"/>
          <w:sz w:val="18"/>
        </w:rPr>
        <w:t>2016 – 2018</w:t>
      </w:r>
    </w:p>
    <w:p w14:paraId="603F60A7" w14:textId="77777777" w:rsidR="00683E62" w:rsidRDefault="00CD3DEF">
      <w:pPr>
        <w:spacing w:before="20" w:after="40" w:line="269" w:lineRule="auto"/>
        <w:ind w:left="288"/>
      </w:pPr>
      <w:r>
        <w:rPr>
          <w:color w:val="1B365D"/>
          <w:sz w:val="18"/>
        </w:rPr>
        <w:t xml:space="preserve">• </w:t>
      </w:r>
      <w:r>
        <w:rPr>
          <w:rFonts w:ascii="Calibri" w:hAnsi="Calibri"/>
          <w:b/>
          <w:color w:val="2D3748"/>
          <w:sz w:val="18"/>
        </w:rPr>
        <w:t xml:space="preserve">Black-Ops Dark Matter Interdiction: </w:t>
      </w:r>
      <w:r>
        <w:rPr>
          <w:rFonts w:ascii="Calibri" w:hAnsi="Calibri"/>
          <w:color w:val="323232"/>
          <w:sz w:val="18"/>
        </w:rPr>
        <w:t>Executed 80+ covert interventions dismantling illegal dark-matter weaponization laboratories and clandestine cybernetic black markets across 4 continents.</w:t>
      </w:r>
    </w:p>
    <w:p w14:paraId="7A6BDABB" w14:textId="77777777" w:rsidR="00683E62" w:rsidRDefault="00CD3DEF">
      <w:pPr>
        <w:spacing w:before="20" w:after="40" w:line="269" w:lineRule="auto"/>
        <w:ind w:left="288"/>
      </w:pPr>
      <w:r>
        <w:rPr>
          <w:color w:val="1B365D"/>
          <w:sz w:val="18"/>
        </w:rPr>
        <w:t xml:space="preserve">• </w:t>
      </w:r>
      <w:r>
        <w:rPr>
          <w:rFonts w:ascii="Calibri" w:hAnsi="Calibri"/>
          <w:b/>
          <w:color w:val="2D3748"/>
          <w:sz w:val="18"/>
        </w:rPr>
        <w:t xml:space="preserve">Orbital Weapon Disarmament: </w:t>
      </w:r>
      <w:r>
        <w:rPr>
          <w:rFonts w:ascii="Calibri" w:hAnsi="Calibri"/>
          <w:color w:val="323232"/>
          <w:sz w:val="18"/>
        </w:rPr>
        <w:t>Performed a combat free-fall deployment from sub-orbital height (85,000 ft) without mechanical parachute to manually breach and deactivate a rogue particle-beam satellite array targeting Geneva.</w:t>
      </w:r>
    </w:p>
    <w:p w14:paraId="16B31FA3" w14:textId="77777777" w:rsidR="00683E62" w:rsidRDefault="00CD3DEF">
      <w:pPr>
        <w:spacing w:before="20" w:after="40" w:line="269" w:lineRule="auto"/>
        <w:ind w:left="288"/>
      </w:pPr>
      <w:r>
        <w:rPr>
          <w:color w:val="1B365D"/>
          <w:sz w:val="18"/>
        </w:rPr>
        <w:t xml:space="preserve">• </w:t>
      </w:r>
      <w:r>
        <w:rPr>
          <w:rFonts w:ascii="Calibri" w:hAnsi="Calibri"/>
          <w:b/>
          <w:color w:val="2D3748"/>
          <w:sz w:val="18"/>
        </w:rPr>
        <w:t xml:space="preserve">Cross-Functional Crisis Relief: </w:t>
      </w:r>
      <w:r>
        <w:rPr>
          <w:rFonts w:ascii="Calibri" w:hAnsi="Calibri"/>
          <w:color w:val="323232"/>
          <w:sz w:val="18"/>
        </w:rPr>
        <w:t>Assisted international relief operations during catastrophic volcanic eruptions and hyper-hurricanes, stabilizing atmospheric pressure gradients to preserve civilian evacuation routes.</w:t>
      </w:r>
    </w:p>
    <w:p w14:paraId="70D172AC" w14:textId="77777777" w:rsidR="00683E62" w:rsidRDefault="00CD3DEF">
      <w:pPr>
        <w:keepNext/>
        <w:pBdr>
          <w:bottom w:val="single" w:sz="12" w:space="2" w:color="1B365D"/>
        </w:pBdr>
        <w:spacing w:before="200" w:after="80"/>
      </w:pPr>
      <w:r>
        <w:rPr>
          <w:rFonts w:ascii="Calibri" w:hAnsi="Calibri"/>
          <w:b/>
          <w:color w:val="1B365D"/>
        </w:rPr>
        <w:t>EDUCATION, ACCREDITATIONS &amp; TACTICAL CERTIFICATIONS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83E62" w14:paraId="7080B54D" w14:textId="77777777">
        <w:trPr>
          <w:jc w:val="center"/>
        </w:trPr>
        <w:tc>
          <w:tcPr>
            <w:tcW w:w="50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29351C" w14:textId="77777777" w:rsidR="00683E62" w:rsidRDefault="00CD3DEF">
            <w:pPr>
              <w:spacing w:before="20" w:after="40"/>
            </w:pPr>
            <w:r>
              <w:rPr>
                <w:rFonts w:ascii="Calibri" w:hAnsi="Calibri"/>
                <w:b/>
                <w:color w:val="1B365D"/>
                <w:sz w:val="18"/>
              </w:rPr>
              <w:t>ACADEMIC FOUNDATION</w:t>
            </w:r>
          </w:p>
          <w:p w14:paraId="7DE73A20" w14:textId="77777777" w:rsidR="00683E62" w:rsidRDefault="00CD3DEF">
            <w:pPr>
              <w:spacing w:before="40" w:after="20"/>
            </w:pPr>
            <w:r>
              <w:rPr>
                <w:rFonts w:ascii="Calibri" w:hAnsi="Calibri"/>
                <w:b/>
                <w:color w:val="2D3748"/>
                <w:sz w:val="17"/>
              </w:rPr>
              <w:t>▪ M.S. in Applied Astrodynamics &amp; Kinetic Physics</w:t>
            </w:r>
            <w:r>
              <w:rPr>
                <w:rFonts w:ascii="Calibri" w:hAnsi="Calibri"/>
                <w:b/>
                <w:color w:val="2D3748"/>
                <w:sz w:val="17"/>
              </w:rPr>
              <w:br/>
            </w:r>
            <w:r>
              <w:rPr>
                <w:rFonts w:ascii="Calibri" w:hAnsi="Calibri"/>
                <w:i/>
                <w:color w:val="466E96"/>
                <w:sz w:val="16"/>
              </w:rPr>
              <w:t xml:space="preserve">  MIT / Global Defense Annex (2016)</w:t>
            </w:r>
            <w:r>
              <w:rPr>
                <w:rFonts w:ascii="Calibri" w:hAnsi="Calibri"/>
                <w:i/>
                <w:color w:val="466E96"/>
                <w:sz w:val="16"/>
              </w:rPr>
              <w:br/>
            </w:r>
            <w:r>
              <w:rPr>
                <w:rFonts w:ascii="Calibri" w:hAnsi="Calibri"/>
                <w:color w:val="323232"/>
                <w:sz w:val="16"/>
              </w:rPr>
              <w:t xml:space="preserve">  Graduated Summa Cum Laude. Specialization in localized gravitational distortion.</w:t>
            </w:r>
          </w:p>
          <w:p w14:paraId="2AADDE5A" w14:textId="77777777" w:rsidR="00683E62" w:rsidRDefault="00CD3DEF">
            <w:pPr>
              <w:spacing w:before="40" w:after="20"/>
            </w:pPr>
            <w:r>
              <w:rPr>
                <w:rFonts w:ascii="Calibri" w:hAnsi="Calibri"/>
                <w:b/>
                <w:color w:val="2D3748"/>
                <w:sz w:val="17"/>
              </w:rPr>
              <w:t>▪ B.S. in Structural Engineering &amp; Materials Science</w:t>
            </w:r>
            <w:r>
              <w:rPr>
                <w:rFonts w:ascii="Calibri" w:hAnsi="Calibri"/>
                <w:b/>
                <w:color w:val="2D3748"/>
                <w:sz w:val="17"/>
              </w:rPr>
              <w:br/>
            </w:r>
            <w:r>
              <w:rPr>
                <w:rFonts w:ascii="Calibri" w:hAnsi="Calibri"/>
                <w:i/>
                <w:color w:val="466E96"/>
                <w:sz w:val="16"/>
              </w:rPr>
              <w:t xml:space="preserve">  Columbia University (2014)</w:t>
            </w:r>
            <w:r>
              <w:rPr>
                <w:rFonts w:ascii="Calibri" w:hAnsi="Calibri"/>
                <w:i/>
                <w:color w:val="466E96"/>
                <w:sz w:val="16"/>
              </w:rPr>
              <w:br/>
            </w:r>
            <w:r>
              <w:rPr>
                <w:rFonts w:ascii="Calibri" w:hAnsi="Calibri"/>
                <w:color w:val="323232"/>
                <w:sz w:val="16"/>
              </w:rPr>
              <w:t xml:space="preserve">  Magna Cum Laude. Focused on high-load urban structures under extreme seismic stress.</w:t>
            </w:r>
          </w:p>
        </w:tc>
        <w:tc>
          <w:tcPr>
            <w:tcW w:w="50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37FEEE" w14:textId="77777777" w:rsidR="00683E62" w:rsidRDefault="00CD3DEF">
            <w:pPr>
              <w:spacing w:before="20" w:after="40"/>
            </w:pPr>
            <w:r>
              <w:rPr>
                <w:rFonts w:ascii="Calibri" w:hAnsi="Calibri"/>
                <w:b/>
                <w:color w:val="1B365D"/>
                <w:sz w:val="18"/>
              </w:rPr>
              <w:t>CERTIFICATIONS &amp; HONORS</w:t>
            </w:r>
          </w:p>
          <w:p w14:paraId="5E3BE14D" w14:textId="77777777" w:rsidR="00683E62" w:rsidRDefault="00CD3DEF">
            <w:pPr>
              <w:spacing w:before="40" w:after="20"/>
            </w:pPr>
            <w:r>
              <w:rPr>
                <w:rFonts w:ascii="Calibri" w:hAnsi="Calibri"/>
                <w:b/>
                <w:color w:val="2D3748"/>
                <w:sz w:val="17"/>
              </w:rPr>
              <w:t>▪ Level-Omega Security Clearance</w:t>
            </w:r>
            <w:r>
              <w:rPr>
                <w:rFonts w:ascii="Calibri" w:hAnsi="Calibri"/>
                <w:b/>
                <w:color w:val="2D3748"/>
                <w:sz w:val="17"/>
              </w:rPr>
              <w:br/>
            </w:r>
            <w:r>
              <w:rPr>
                <w:rFonts w:ascii="Calibri" w:hAnsi="Calibri"/>
                <w:i/>
                <w:color w:val="6E6E6E"/>
                <w:sz w:val="16"/>
              </w:rPr>
              <w:t xml:space="preserve">  Auth: Global Security Directorate &amp; Star Alliance</w:t>
            </w:r>
          </w:p>
          <w:p w14:paraId="3A3F3618" w14:textId="77777777" w:rsidR="00683E62" w:rsidRDefault="00CD3DEF">
            <w:pPr>
              <w:spacing w:before="40" w:after="20"/>
            </w:pPr>
            <w:r>
              <w:rPr>
                <w:rFonts w:ascii="Calibri" w:hAnsi="Calibri"/>
                <w:b/>
                <w:color w:val="2D3748"/>
                <w:sz w:val="17"/>
              </w:rPr>
              <w:t>▪ Certified Extinction-Level First Responder (CELFR-IV)</w:t>
            </w:r>
            <w:r>
              <w:rPr>
                <w:rFonts w:ascii="Calibri" w:hAnsi="Calibri"/>
                <w:b/>
                <w:color w:val="2D3748"/>
                <w:sz w:val="17"/>
              </w:rPr>
              <w:br/>
            </w:r>
            <w:r>
              <w:rPr>
                <w:rFonts w:ascii="Calibri" w:hAnsi="Calibri"/>
                <w:i/>
                <w:color w:val="6E6E6E"/>
                <w:sz w:val="16"/>
              </w:rPr>
              <w:t xml:space="preserve">  Auth: UN Disaster Coalition</w:t>
            </w:r>
          </w:p>
          <w:p w14:paraId="260AF882" w14:textId="77777777" w:rsidR="00683E62" w:rsidRDefault="00CD3DEF">
            <w:pPr>
              <w:spacing w:before="40" w:after="20"/>
            </w:pPr>
            <w:r>
              <w:rPr>
                <w:rFonts w:ascii="Calibri" w:hAnsi="Calibri"/>
                <w:b/>
                <w:color w:val="2D3748"/>
                <w:sz w:val="17"/>
              </w:rPr>
              <w:t>▪ Multiverse Paradox Prevention &amp; Chrono-Stability</w:t>
            </w:r>
            <w:r>
              <w:rPr>
                <w:rFonts w:ascii="Calibri" w:hAnsi="Calibri"/>
                <w:b/>
                <w:color w:val="2D3748"/>
                <w:sz w:val="17"/>
              </w:rPr>
              <w:br/>
            </w:r>
            <w:r>
              <w:rPr>
                <w:rFonts w:ascii="Calibri" w:hAnsi="Calibri"/>
                <w:i/>
                <w:color w:val="6E6E6E"/>
                <w:sz w:val="16"/>
              </w:rPr>
              <w:t xml:space="preserve">  Auth: Inter-Dimensional Ethics Board</w:t>
            </w:r>
          </w:p>
          <w:p w14:paraId="0DEC5923" w14:textId="77777777" w:rsidR="00683E62" w:rsidRDefault="00CD3DEF">
            <w:pPr>
              <w:spacing w:before="40" w:after="20"/>
            </w:pPr>
            <w:r>
              <w:rPr>
                <w:rFonts w:ascii="Calibri" w:hAnsi="Calibri"/>
                <w:b/>
                <w:color w:val="2D3748"/>
                <w:sz w:val="17"/>
              </w:rPr>
              <w:t>▪ Medal of the Planetary Shield (2023)</w:t>
            </w:r>
            <w:r>
              <w:rPr>
                <w:rFonts w:ascii="Calibri" w:hAnsi="Calibri"/>
                <w:b/>
                <w:color w:val="2D3748"/>
                <w:sz w:val="17"/>
              </w:rPr>
              <w:br/>
            </w:r>
            <w:r>
              <w:rPr>
                <w:rFonts w:ascii="Calibri" w:hAnsi="Calibri"/>
                <w:i/>
                <w:color w:val="6E6E6E"/>
                <w:sz w:val="16"/>
              </w:rPr>
              <w:t xml:space="preserve">  Auth: Conferred by unanimous vote of the World Council</w:t>
            </w:r>
          </w:p>
          <w:p w14:paraId="3F245940" w14:textId="77777777" w:rsidR="00683E62" w:rsidRDefault="00CD3DEF">
            <w:pPr>
              <w:spacing w:before="40" w:after="20"/>
            </w:pPr>
            <w:r>
              <w:rPr>
                <w:rFonts w:ascii="Calibri" w:hAnsi="Calibri"/>
                <w:b/>
                <w:color w:val="2D3748"/>
                <w:sz w:val="17"/>
              </w:rPr>
              <w:t>▪ Keys to 14 Global Metropolises</w:t>
            </w:r>
            <w:r>
              <w:rPr>
                <w:rFonts w:ascii="Calibri" w:hAnsi="Calibri"/>
                <w:b/>
                <w:color w:val="2D3748"/>
                <w:sz w:val="17"/>
              </w:rPr>
              <w:br/>
            </w:r>
            <w:r>
              <w:rPr>
                <w:rFonts w:ascii="Calibri" w:hAnsi="Calibri"/>
                <w:i/>
                <w:color w:val="6E6E6E"/>
                <w:sz w:val="16"/>
              </w:rPr>
              <w:t xml:space="preserve">  Auth: Recognized for urban defense (Tokyo, NY, Neo-Cairo, London)</w:t>
            </w:r>
          </w:p>
        </w:tc>
      </w:tr>
    </w:tbl>
    <w:p w14:paraId="14B84F00" w14:textId="77777777" w:rsidR="00683E62" w:rsidRDefault="00CD3DEF">
      <w:pPr>
        <w:spacing w:before="240" w:after="0"/>
        <w:jc w:val="center"/>
      </w:pPr>
      <w:r>
        <w:rPr>
          <w:rFonts w:ascii="Calibri" w:hAnsi="Calibri"/>
          <w:b/>
          <w:color w:val="A0A0A0"/>
          <w:sz w:val="15"/>
        </w:rPr>
        <w:t>--- CLASSIFIED / CONFIDENTIAL RECORD • AUTHORIZED FOR DEFENSE COUNCIL REVIEW ONLY ---</w:t>
      </w:r>
    </w:p>
    <w:sectPr w:rsidR="00683E6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464305">
    <w:abstractNumId w:val="8"/>
  </w:num>
  <w:num w:numId="2" w16cid:durableId="380902086">
    <w:abstractNumId w:val="6"/>
  </w:num>
  <w:num w:numId="3" w16cid:durableId="2133594580">
    <w:abstractNumId w:val="5"/>
  </w:num>
  <w:num w:numId="4" w16cid:durableId="334459475">
    <w:abstractNumId w:val="4"/>
  </w:num>
  <w:num w:numId="5" w16cid:durableId="846795287">
    <w:abstractNumId w:val="7"/>
  </w:num>
  <w:num w:numId="6" w16cid:durableId="2076975368">
    <w:abstractNumId w:val="3"/>
  </w:num>
  <w:num w:numId="7" w16cid:durableId="1609704529">
    <w:abstractNumId w:val="2"/>
  </w:num>
  <w:num w:numId="8" w16cid:durableId="719522000">
    <w:abstractNumId w:val="1"/>
  </w:num>
  <w:num w:numId="9" w16cid:durableId="5921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9C4"/>
    <w:rsid w:val="00326F90"/>
    <w:rsid w:val="00683E62"/>
    <w:rsid w:val="00AA1D8D"/>
    <w:rsid w:val="00B47730"/>
    <w:rsid w:val="00BA19A7"/>
    <w:rsid w:val="00BB04D8"/>
    <w:rsid w:val="00CB0664"/>
    <w:rsid w:val="00CD3DEF"/>
    <w:rsid w:val="00E279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4CA2D7-19F2-40AA-B344-C784A5C1A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Allen Wentz</cp:lastModifiedBy>
  <cp:revision>3</cp:revision>
  <dcterms:created xsi:type="dcterms:W3CDTF">2013-12-23T23:15:00Z</dcterms:created>
  <dcterms:modified xsi:type="dcterms:W3CDTF">2026-10-14T02:32:00Z</dcterms:modified>
  <cp:category/>
</cp:coreProperties>
</file>