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392E0FAB" w:rsidR="005A752C" w:rsidRPr="00621B87" w:rsidRDefault="005A752C" w:rsidP="005A752C">
      <w:pPr>
        <w:ind w:left="283"/>
        <w:jc w:val="center"/>
        <w:rPr>
          <w:b/>
          <w:sz w:val="96"/>
          <w:szCs w:val="96"/>
          <w:lang w:val="ro-RO"/>
        </w:rPr>
      </w:pPr>
      <w:r w:rsidRPr="00621B87">
        <w:rPr>
          <w:b/>
          <w:sz w:val="96"/>
          <w:szCs w:val="96"/>
          <w:lang w:val="ro-RO"/>
        </w:rPr>
        <w:t>Raport</w:t>
      </w:r>
    </w:p>
    <w:p w14:paraId="72C79906" w14:textId="77777777" w:rsidR="005A752C" w:rsidRPr="00621B87" w:rsidRDefault="005A752C" w:rsidP="005A752C">
      <w:pPr>
        <w:ind w:left="283"/>
        <w:jc w:val="center"/>
        <w:rPr>
          <w:b/>
          <w:sz w:val="44"/>
          <w:szCs w:val="44"/>
          <w:lang w:val="ro-RO"/>
        </w:rPr>
      </w:pPr>
      <w:r w:rsidRPr="00621B87">
        <w:rPr>
          <w:b/>
          <w:sz w:val="44"/>
          <w:szCs w:val="44"/>
          <w:lang w:val="ro-RO"/>
        </w:rPr>
        <w:t xml:space="preserve">la </w:t>
      </w:r>
    </w:p>
    <w:p w14:paraId="6E467935" w14:textId="267736A1" w:rsidR="005A752C" w:rsidRPr="00621B87" w:rsidRDefault="005A752C" w:rsidP="005A752C">
      <w:pPr>
        <w:ind w:left="283"/>
        <w:jc w:val="center"/>
        <w:rPr>
          <w:b/>
          <w:sz w:val="28"/>
          <w:szCs w:val="28"/>
          <w:lang w:val="ro-RO"/>
        </w:rPr>
      </w:pPr>
      <w:r w:rsidRPr="00621B87">
        <w:rPr>
          <w:b/>
          <w:sz w:val="44"/>
          <w:szCs w:val="44"/>
          <w:lang w:val="ro-RO"/>
        </w:rPr>
        <w:t xml:space="preserve">Lucrarea de laborator Nr. </w:t>
      </w:r>
      <w:r w:rsidR="008D507C">
        <w:rPr>
          <w:b/>
          <w:sz w:val="44"/>
          <w:szCs w:val="44"/>
          <w:lang w:val="ro-RO"/>
        </w:rPr>
        <w:t>3</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C943ED4"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A46A71">
        <w:rPr>
          <w:sz w:val="36"/>
          <w:szCs w:val="36"/>
          <w:lang w:val="ro-RO"/>
        </w:rPr>
        <w:t>Linux Luminarium</w:t>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4D707D0D"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st. gr.SI – </w:t>
      </w:r>
      <w:r w:rsidR="00A46A71">
        <w:rPr>
          <w:sz w:val="28"/>
          <w:szCs w:val="28"/>
          <w:lang w:val="ro-RO"/>
        </w:rPr>
        <w:t>262 Burlea Amelia</w:t>
      </w:r>
    </w:p>
    <w:p w14:paraId="561C2473" w14:textId="77777777" w:rsidR="005A752C" w:rsidRPr="001D7E97" w:rsidRDefault="005A752C" w:rsidP="005A752C">
      <w:pPr>
        <w:ind w:left="-566"/>
        <w:rPr>
          <w:sz w:val="28"/>
          <w:szCs w:val="28"/>
          <w:lang w:val="ro-RO"/>
        </w:rPr>
      </w:pPr>
    </w:p>
    <w:p w14:paraId="10AF28F2" w14:textId="3434C748" w:rsidR="005A752C" w:rsidRPr="00A46A71" w:rsidRDefault="005A752C" w:rsidP="005A752C">
      <w:pPr>
        <w:ind w:left="-566"/>
        <w:rPr>
          <w:sz w:val="28"/>
          <w:szCs w:val="28"/>
          <w:lang w:val="ro-MD"/>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r w:rsidR="00A46A71">
        <w:rPr>
          <w:sz w:val="28"/>
          <w:szCs w:val="28"/>
          <w:lang w:val="ro-RO"/>
        </w:rPr>
        <w:t>Marius Dumitra</w:t>
      </w:r>
      <w:r w:rsidR="00A46A71">
        <w:rPr>
          <w:sz w:val="28"/>
          <w:szCs w:val="28"/>
          <w:lang w:val="ro-MD"/>
        </w:rPr>
        <w:t>șcu</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0AC989F0" w14:textId="77777777" w:rsidR="00295BE1" w:rsidRDefault="00295BE1" w:rsidP="006F0FA0">
      <w:pPr>
        <w:spacing w:line="360" w:lineRule="auto"/>
        <w:jc w:val="center"/>
        <w:rPr>
          <w:b/>
          <w:bCs/>
          <w:sz w:val="28"/>
          <w:szCs w:val="28"/>
          <w:lang w:val="ro-MD"/>
        </w:rPr>
      </w:pPr>
    </w:p>
    <w:p w14:paraId="2C6C35B6" w14:textId="77777777" w:rsidR="00295BE1" w:rsidRDefault="00295BE1" w:rsidP="006F0FA0">
      <w:pPr>
        <w:spacing w:line="360" w:lineRule="auto"/>
        <w:jc w:val="center"/>
        <w:rPr>
          <w:b/>
          <w:bCs/>
          <w:sz w:val="28"/>
          <w:szCs w:val="28"/>
          <w:lang w:val="ro-MD"/>
        </w:rPr>
      </w:pPr>
    </w:p>
    <w:p w14:paraId="75F91DAE" w14:textId="70BD622C" w:rsidR="006F0FA0" w:rsidRPr="007F73FC" w:rsidRDefault="006F0FA0" w:rsidP="006F0FA0">
      <w:pPr>
        <w:spacing w:line="360" w:lineRule="auto"/>
        <w:jc w:val="center"/>
        <w:rPr>
          <w:b/>
          <w:bCs/>
          <w:sz w:val="28"/>
          <w:szCs w:val="28"/>
          <w:lang w:val="ro-MD"/>
        </w:rPr>
      </w:pPr>
      <w:r w:rsidRPr="007F73FC">
        <w:rPr>
          <w:b/>
          <w:bCs/>
          <w:sz w:val="28"/>
          <w:szCs w:val="28"/>
          <w:lang w:val="ro-MD"/>
        </w:rPr>
        <w:lastRenderedPageBreak/>
        <w:t>SARCINA LUCRĂRII</w:t>
      </w:r>
    </w:p>
    <w:p w14:paraId="5C571E3A" w14:textId="7ED9DA82" w:rsidR="00A46A71" w:rsidRPr="00A46A71" w:rsidRDefault="00A46A71" w:rsidP="00A46A71">
      <w:pPr>
        <w:spacing w:before="100" w:beforeAutospacing="1" w:after="100" w:afterAutospacing="1"/>
        <w:rPr>
          <w:b/>
          <w:bCs/>
          <w:i/>
          <w:iCs/>
          <w:lang w:val="ro-MD" w:eastAsia="en-US"/>
        </w:rPr>
      </w:pPr>
      <w:r w:rsidRPr="00A46A71">
        <w:rPr>
          <w:b/>
          <w:bCs/>
          <w:i/>
          <w:iCs/>
          <w:lang w:val="ro-MD" w:eastAsia="en-US"/>
        </w:rPr>
        <w:t>Sarcina a constat în rezolvarea exercițiilor din toate capitolele platformei:</w:t>
      </w:r>
    </w:p>
    <w:p w14:paraId="599AFA57" w14:textId="06A0A81D" w:rsidR="00A46A71" w:rsidRPr="007F73FC" w:rsidRDefault="00295BE1" w:rsidP="007F73FC">
      <w:pPr>
        <w:numPr>
          <w:ilvl w:val="0"/>
          <w:numId w:val="4"/>
        </w:numPr>
        <w:spacing w:before="100" w:beforeAutospacing="1" w:after="100" w:afterAutospacing="1"/>
        <w:rPr>
          <w:lang w:val="ro-MD" w:eastAsia="en-US"/>
        </w:rPr>
      </w:pPr>
      <w:r>
        <w:rPr>
          <w:noProof/>
          <w:sz w:val="20"/>
          <w:szCs w:val="20"/>
          <w:lang w:val="ro-MD" w:eastAsia="en-US"/>
        </w:rPr>
        <w:drawing>
          <wp:anchor distT="0" distB="0" distL="114300" distR="114300" simplePos="0" relativeHeight="251660288" behindDoc="0" locked="0" layoutInCell="1" allowOverlap="1" wp14:anchorId="65E7E868" wp14:editId="239387C5">
            <wp:simplePos x="0" y="0"/>
            <wp:positionH relativeFrom="margin">
              <wp:align>left</wp:align>
            </wp:positionH>
            <wp:positionV relativeFrom="page">
              <wp:posOffset>1791814</wp:posOffset>
            </wp:positionV>
            <wp:extent cx="3935095" cy="2061210"/>
            <wp:effectExtent l="0" t="0" r="825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5095" cy="2061210"/>
                    </a:xfrm>
                    <a:prstGeom prst="rect">
                      <a:avLst/>
                    </a:prstGeom>
                  </pic:spPr>
                </pic:pic>
              </a:graphicData>
            </a:graphic>
            <wp14:sizeRelH relativeFrom="margin">
              <wp14:pctWidth>0</wp14:pctWidth>
            </wp14:sizeRelH>
            <wp14:sizeRelV relativeFrom="margin">
              <wp14:pctHeight>0</wp14:pctHeight>
            </wp14:sizeRelV>
          </wp:anchor>
        </w:drawing>
      </w:r>
      <w:r w:rsidR="00A46A71" w:rsidRPr="00A46A71">
        <w:rPr>
          <w:b/>
          <w:bCs/>
          <w:lang w:val="ro-MD" w:eastAsia="en-US"/>
        </w:rPr>
        <w:t>Hello Hackers:</w:t>
      </w:r>
      <w:r w:rsidR="00A46A71" w:rsidRPr="00A46A71">
        <w:rPr>
          <w:lang w:val="ro-MD" w:eastAsia="en-US"/>
        </w:rPr>
        <w:t xml:space="preserve"> Primii pași în terminal și rularea primelor comenzi</w:t>
      </w:r>
      <w:r w:rsidR="00A46A71" w:rsidRPr="00A46A71">
        <w:rPr>
          <w:i/>
          <w:iCs/>
          <w:lang w:val="ro-MD" w:eastAsia="en-US"/>
        </w:rPr>
        <w:t>:</w:t>
      </w:r>
      <w:r w:rsidR="00A46A71" w:rsidRPr="00A46A71">
        <w:rPr>
          <w:lang w:val="ro-MD" w:eastAsia="en-US"/>
        </w:rPr>
        <w:t xml:space="preserve"> </w:t>
      </w:r>
      <w:r w:rsidR="00A46A71" w:rsidRPr="00A46A71">
        <w:rPr>
          <w:rFonts w:ascii="Courier New" w:hAnsi="Courier New" w:cs="Courier New"/>
          <w:sz w:val="20"/>
          <w:szCs w:val="20"/>
          <w:lang w:val="ro-MD" w:eastAsia="en-US"/>
        </w:rPr>
        <w:t>/challenge/run</w:t>
      </w:r>
    </w:p>
    <w:p w14:paraId="423860E4" w14:textId="487DD08E" w:rsidR="007F73FC" w:rsidRDefault="007F73FC" w:rsidP="00A46A71">
      <w:pPr>
        <w:spacing w:before="100" w:beforeAutospacing="1" w:after="100" w:afterAutospacing="1"/>
        <w:ind w:left="720"/>
        <w:rPr>
          <w:lang w:val="ro-MD" w:eastAsia="en-US"/>
        </w:rPr>
      </w:pPr>
    </w:p>
    <w:p w14:paraId="66E0B2AB" w14:textId="678DD150" w:rsidR="007F73FC" w:rsidRDefault="007F73FC" w:rsidP="00A46A71">
      <w:pPr>
        <w:spacing w:before="100" w:beforeAutospacing="1" w:after="100" w:afterAutospacing="1"/>
        <w:ind w:left="720"/>
        <w:rPr>
          <w:lang w:val="ro-MD" w:eastAsia="en-US"/>
        </w:rPr>
      </w:pPr>
    </w:p>
    <w:p w14:paraId="2767557D" w14:textId="6AA9A81D" w:rsidR="007F73FC" w:rsidRDefault="007F73FC" w:rsidP="00A46A71">
      <w:pPr>
        <w:spacing w:before="100" w:beforeAutospacing="1" w:after="100" w:afterAutospacing="1"/>
        <w:ind w:left="720"/>
        <w:rPr>
          <w:lang w:val="ro-MD" w:eastAsia="en-US"/>
        </w:rPr>
      </w:pPr>
    </w:p>
    <w:p w14:paraId="1DD4EE54" w14:textId="54001BD0" w:rsidR="005B2A47" w:rsidRDefault="005B2A47" w:rsidP="00A46A71">
      <w:pPr>
        <w:spacing w:before="100" w:beforeAutospacing="1" w:after="100" w:afterAutospacing="1"/>
        <w:ind w:left="720"/>
        <w:rPr>
          <w:lang w:val="ro-MD" w:eastAsia="en-US"/>
        </w:rPr>
      </w:pPr>
    </w:p>
    <w:p w14:paraId="6781B4E8" w14:textId="302A4E21" w:rsidR="005B2A47" w:rsidRPr="00070309" w:rsidRDefault="005B2A47" w:rsidP="005B2A47">
      <w:pPr>
        <w:spacing w:before="100" w:beforeAutospacing="1" w:after="100" w:afterAutospacing="1"/>
        <w:rPr>
          <w:i/>
          <w:iCs/>
          <w:color w:val="FF0000"/>
          <w:sz w:val="20"/>
          <w:szCs w:val="20"/>
          <w:lang w:val="ro-MD" w:eastAsia="en-US"/>
        </w:rPr>
      </w:pPr>
      <w:r w:rsidRPr="00070309">
        <w:rPr>
          <w:color w:val="FF0000"/>
          <w:sz w:val="20"/>
          <w:szCs w:val="20"/>
          <w:lang w:val="ro-MD" w:eastAsia="en-US"/>
        </w:rPr>
        <w:t xml:space="preserve">Figura 1.1 Completarea </w:t>
      </w:r>
      <w:r w:rsidRPr="00070309">
        <w:rPr>
          <w:i/>
          <w:iCs/>
          <w:color w:val="FF0000"/>
          <w:sz w:val="20"/>
          <w:szCs w:val="20"/>
          <w:lang w:val="ro-MD" w:eastAsia="en-US"/>
        </w:rPr>
        <w:t>Hello Hackers</w:t>
      </w:r>
    </w:p>
    <w:p w14:paraId="45572F58" w14:textId="77777777" w:rsidR="00070309" w:rsidRPr="00070309" w:rsidRDefault="00070309" w:rsidP="00070309">
      <w:pPr>
        <w:pStyle w:val="ListParagraph"/>
        <w:spacing w:before="100" w:beforeAutospacing="1" w:after="100" w:afterAutospacing="1"/>
        <w:rPr>
          <w:sz w:val="20"/>
          <w:szCs w:val="20"/>
          <w:lang w:val="ro-MD" w:eastAsia="en-US"/>
        </w:rPr>
      </w:pPr>
    </w:p>
    <w:p w14:paraId="39659FB6" w14:textId="77777777" w:rsidR="00070309" w:rsidRDefault="00070309" w:rsidP="00070309">
      <w:pPr>
        <w:pStyle w:val="ListParagraph"/>
        <w:spacing w:before="100" w:beforeAutospacing="1" w:after="100" w:afterAutospacing="1"/>
        <w:rPr>
          <w:b/>
          <w:bCs/>
          <w:lang w:val="ro-MD" w:eastAsia="en-US"/>
        </w:rPr>
      </w:pPr>
    </w:p>
    <w:p w14:paraId="5FDE71C2" w14:textId="02CF3119" w:rsidR="007F73FC" w:rsidRPr="005B2A47" w:rsidRDefault="00A46A71" w:rsidP="00070309">
      <w:pPr>
        <w:pStyle w:val="ListParagraph"/>
        <w:numPr>
          <w:ilvl w:val="0"/>
          <w:numId w:val="4"/>
        </w:numPr>
        <w:spacing w:before="100" w:beforeAutospacing="1" w:after="100" w:afterAutospacing="1"/>
        <w:rPr>
          <w:sz w:val="20"/>
          <w:szCs w:val="20"/>
          <w:lang w:val="ro-MD" w:eastAsia="en-US"/>
        </w:rPr>
      </w:pPr>
      <w:r w:rsidRPr="005B2A47">
        <w:rPr>
          <w:b/>
          <w:bCs/>
          <w:lang w:val="ro-MD" w:eastAsia="en-US"/>
        </w:rPr>
        <w:t>Pondering Paths:</w:t>
      </w:r>
      <w:r w:rsidRPr="005B2A47">
        <w:rPr>
          <w:lang w:val="ro-MD" w:eastAsia="en-US"/>
        </w:rPr>
        <w:t xml:space="preserve"> Navigarea prin directoare folosind căi absolute și relative</w:t>
      </w:r>
      <w:r w:rsidRPr="005B2A47">
        <w:rPr>
          <w:i/>
          <w:iCs/>
          <w:lang w:val="ro-MD" w:eastAsia="en-US"/>
        </w:rPr>
        <w:t>:</w:t>
      </w:r>
      <w:r w:rsidR="00E32488" w:rsidRPr="005B2A47">
        <w:rPr>
          <w:i/>
          <w:iCs/>
          <w:lang w:val="ro-MD" w:eastAsia="en-US"/>
        </w:rPr>
        <w:t xml:space="preserve"> </w:t>
      </w:r>
      <w:r w:rsidRPr="005B2A47">
        <w:rPr>
          <w:rFonts w:ascii="Courier New" w:hAnsi="Courier New" w:cs="Courier New"/>
          <w:sz w:val="20"/>
          <w:szCs w:val="20"/>
          <w:lang w:val="ro-MD" w:eastAsia="en-US"/>
        </w:rPr>
        <w:t>cd /challenge</w:t>
      </w:r>
      <w:r w:rsidRPr="005B2A47">
        <w:rPr>
          <w:lang w:val="ro-MD" w:eastAsia="en-US"/>
        </w:rPr>
        <w:t xml:space="preserve"> apoi </w:t>
      </w:r>
      <w:r w:rsidRPr="005B2A47">
        <w:rPr>
          <w:rFonts w:ascii="Courier New" w:hAnsi="Courier New" w:cs="Courier New"/>
          <w:sz w:val="20"/>
          <w:szCs w:val="20"/>
          <w:lang w:val="ro-MD" w:eastAsia="en-US"/>
        </w:rPr>
        <w:t>./run</w:t>
      </w:r>
      <w:r w:rsidRPr="005B2A47">
        <w:rPr>
          <w:lang w:val="ro-MD" w:eastAsia="en-US"/>
        </w:rPr>
        <w:t xml:space="preserve"> sau </w:t>
      </w:r>
      <w:r w:rsidRPr="005B2A47">
        <w:rPr>
          <w:rFonts w:ascii="Courier New" w:hAnsi="Courier New" w:cs="Courier New"/>
          <w:sz w:val="20"/>
          <w:szCs w:val="20"/>
          <w:lang w:val="ro-MD" w:eastAsia="en-US"/>
        </w:rPr>
        <w:t>cd ..</w:t>
      </w:r>
    </w:p>
    <w:p w14:paraId="7E7CF3A5" w14:textId="4015AC0B" w:rsidR="007F73FC" w:rsidRDefault="00070309" w:rsidP="00E32488">
      <w:pPr>
        <w:pStyle w:val="ListParagraph"/>
        <w:spacing w:before="100" w:beforeAutospacing="1" w:after="100" w:afterAutospacing="1"/>
        <w:rPr>
          <w:sz w:val="20"/>
          <w:szCs w:val="20"/>
          <w:lang w:val="ro-MD" w:eastAsia="en-US"/>
        </w:rPr>
      </w:pPr>
      <w:r>
        <w:rPr>
          <w:noProof/>
          <w:lang w:val="ro-MD" w:eastAsia="en-US"/>
        </w:rPr>
        <w:drawing>
          <wp:anchor distT="0" distB="0" distL="114300" distR="114300" simplePos="0" relativeHeight="251658240" behindDoc="1" locked="0" layoutInCell="1" allowOverlap="1" wp14:anchorId="28961995" wp14:editId="63F93AC3">
            <wp:simplePos x="0" y="0"/>
            <wp:positionH relativeFrom="margin">
              <wp:align>left</wp:align>
            </wp:positionH>
            <wp:positionV relativeFrom="paragraph">
              <wp:posOffset>32756</wp:posOffset>
            </wp:positionV>
            <wp:extent cx="3960495" cy="2070735"/>
            <wp:effectExtent l="0" t="0" r="1905" b="5715"/>
            <wp:wrapTight wrapText="bothSides">
              <wp:wrapPolygon edited="0">
                <wp:start x="0" y="0"/>
                <wp:lineTo x="0" y="21461"/>
                <wp:lineTo x="21506" y="21461"/>
                <wp:lineTo x="2150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0495" cy="2070735"/>
                    </a:xfrm>
                    <a:prstGeom prst="rect">
                      <a:avLst/>
                    </a:prstGeom>
                  </pic:spPr>
                </pic:pic>
              </a:graphicData>
            </a:graphic>
            <wp14:sizeRelH relativeFrom="margin">
              <wp14:pctWidth>0</wp14:pctWidth>
            </wp14:sizeRelH>
            <wp14:sizeRelV relativeFrom="margin">
              <wp14:pctHeight>0</wp14:pctHeight>
            </wp14:sizeRelV>
          </wp:anchor>
        </w:drawing>
      </w:r>
    </w:p>
    <w:p w14:paraId="6AB48AC5" w14:textId="748928CE" w:rsidR="00E32488" w:rsidRDefault="00E32488" w:rsidP="00E32488">
      <w:pPr>
        <w:pStyle w:val="ListParagraph"/>
        <w:spacing w:before="100" w:beforeAutospacing="1" w:after="100" w:afterAutospacing="1"/>
        <w:rPr>
          <w:sz w:val="20"/>
          <w:szCs w:val="20"/>
          <w:lang w:val="ro-MD" w:eastAsia="en-US"/>
        </w:rPr>
      </w:pPr>
    </w:p>
    <w:p w14:paraId="4C2619FA" w14:textId="00E65F86" w:rsidR="00E32488" w:rsidRDefault="00E32488" w:rsidP="00E32488">
      <w:pPr>
        <w:pStyle w:val="ListParagraph"/>
        <w:spacing w:before="100" w:beforeAutospacing="1" w:after="100" w:afterAutospacing="1"/>
        <w:rPr>
          <w:sz w:val="20"/>
          <w:szCs w:val="20"/>
          <w:lang w:val="ro-MD" w:eastAsia="en-US"/>
        </w:rPr>
      </w:pPr>
    </w:p>
    <w:p w14:paraId="0752630F" w14:textId="46236753" w:rsidR="00E32488" w:rsidRDefault="00E32488" w:rsidP="00E32488">
      <w:pPr>
        <w:pStyle w:val="ListParagraph"/>
        <w:spacing w:before="100" w:beforeAutospacing="1" w:after="100" w:afterAutospacing="1"/>
        <w:rPr>
          <w:sz w:val="20"/>
          <w:szCs w:val="20"/>
          <w:lang w:val="ro-MD" w:eastAsia="en-US"/>
        </w:rPr>
      </w:pPr>
    </w:p>
    <w:p w14:paraId="18762D95" w14:textId="48A53E8D" w:rsidR="00E32488" w:rsidRDefault="00E32488" w:rsidP="00E32488">
      <w:pPr>
        <w:pStyle w:val="ListParagraph"/>
        <w:spacing w:before="100" w:beforeAutospacing="1" w:after="100" w:afterAutospacing="1"/>
        <w:rPr>
          <w:sz w:val="20"/>
          <w:szCs w:val="20"/>
          <w:lang w:val="ro-MD" w:eastAsia="en-US"/>
        </w:rPr>
      </w:pPr>
    </w:p>
    <w:p w14:paraId="3117E9EA" w14:textId="4A6E9307" w:rsidR="00E32488" w:rsidRDefault="00E32488" w:rsidP="00E32488">
      <w:pPr>
        <w:pStyle w:val="ListParagraph"/>
        <w:spacing w:before="100" w:beforeAutospacing="1" w:after="100" w:afterAutospacing="1"/>
        <w:rPr>
          <w:sz w:val="20"/>
          <w:szCs w:val="20"/>
          <w:lang w:val="ro-MD" w:eastAsia="en-US"/>
        </w:rPr>
      </w:pPr>
    </w:p>
    <w:p w14:paraId="1DE939E0" w14:textId="0CC927E7" w:rsidR="00E32488" w:rsidRDefault="00E32488" w:rsidP="00E32488">
      <w:pPr>
        <w:pStyle w:val="ListParagraph"/>
        <w:spacing w:before="100" w:beforeAutospacing="1" w:after="100" w:afterAutospacing="1"/>
        <w:rPr>
          <w:sz w:val="20"/>
          <w:szCs w:val="20"/>
          <w:lang w:val="ro-MD" w:eastAsia="en-US"/>
        </w:rPr>
      </w:pPr>
    </w:p>
    <w:p w14:paraId="0C386702" w14:textId="5A692096" w:rsidR="00E32488" w:rsidRDefault="00E32488" w:rsidP="00E32488">
      <w:pPr>
        <w:pStyle w:val="ListParagraph"/>
        <w:spacing w:before="100" w:beforeAutospacing="1" w:after="100" w:afterAutospacing="1"/>
        <w:rPr>
          <w:sz w:val="20"/>
          <w:szCs w:val="20"/>
          <w:lang w:val="ro-MD" w:eastAsia="en-US"/>
        </w:rPr>
      </w:pPr>
    </w:p>
    <w:p w14:paraId="71EDBDE3" w14:textId="62AA45DA" w:rsidR="00E32488" w:rsidRDefault="00E32488" w:rsidP="00E32488">
      <w:pPr>
        <w:pStyle w:val="ListParagraph"/>
        <w:spacing w:before="100" w:beforeAutospacing="1" w:after="100" w:afterAutospacing="1"/>
        <w:rPr>
          <w:sz w:val="20"/>
          <w:szCs w:val="20"/>
          <w:lang w:val="ro-MD" w:eastAsia="en-US"/>
        </w:rPr>
      </w:pPr>
    </w:p>
    <w:p w14:paraId="5FA5A3F5" w14:textId="5E843CC5" w:rsidR="005B2A47" w:rsidRPr="00070309" w:rsidRDefault="005B2A47" w:rsidP="005B2A47">
      <w:pPr>
        <w:spacing w:before="100" w:beforeAutospacing="1" w:after="100" w:afterAutospacing="1"/>
        <w:rPr>
          <w:color w:val="FF0000"/>
          <w:sz w:val="20"/>
          <w:szCs w:val="20"/>
          <w:lang w:val="ro-MD" w:eastAsia="en-US"/>
        </w:rPr>
      </w:pPr>
      <w:r w:rsidRPr="00070309">
        <w:rPr>
          <w:color w:val="FF0000"/>
          <w:sz w:val="20"/>
          <w:szCs w:val="20"/>
          <w:lang w:val="ro-MD" w:eastAsia="en-US"/>
        </w:rPr>
        <w:t xml:space="preserve">Figura 1.2 Completarea </w:t>
      </w:r>
      <w:r w:rsidRPr="00070309">
        <w:rPr>
          <w:i/>
          <w:iCs/>
          <w:color w:val="FF0000"/>
          <w:sz w:val="20"/>
          <w:szCs w:val="20"/>
          <w:lang w:val="ro-MD" w:eastAsia="en-US"/>
        </w:rPr>
        <w:t>Pondering Paths</w:t>
      </w:r>
    </w:p>
    <w:p w14:paraId="65635D8F" w14:textId="4D30CBE4" w:rsidR="00070309" w:rsidRDefault="00070309" w:rsidP="00070309">
      <w:pPr>
        <w:pStyle w:val="ListParagraph"/>
        <w:spacing w:before="100" w:beforeAutospacing="1" w:after="100" w:afterAutospacing="1"/>
        <w:rPr>
          <w:sz w:val="20"/>
          <w:szCs w:val="20"/>
          <w:lang w:val="ro-MD" w:eastAsia="en-US"/>
        </w:rPr>
      </w:pPr>
    </w:p>
    <w:p w14:paraId="640AC490" w14:textId="77777777" w:rsidR="00070309" w:rsidRPr="00070309" w:rsidRDefault="00070309" w:rsidP="00070309">
      <w:pPr>
        <w:pStyle w:val="ListParagraph"/>
        <w:spacing w:before="100" w:beforeAutospacing="1" w:after="100" w:afterAutospacing="1"/>
        <w:rPr>
          <w:sz w:val="20"/>
          <w:szCs w:val="20"/>
          <w:lang w:val="ro-MD" w:eastAsia="en-US"/>
        </w:rPr>
      </w:pPr>
    </w:p>
    <w:p w14:paraId="0816ECB6" w14:textId="6B94ED19" w:rsidR="00A46A71" w:rsidRPr="005B2A47" w:rsidRDefault="00A46A71" w:rsidP="005B2A47">
      <w:pPr>
        <w:pStyle w:val="ListParagraph"/>
        <w:numPr>
          <w:ilvl w:val="0"/>
          <w:numId w:val="4"/>
        </w:numPr>
        <w:spacing w:before="100" w:beforeAutospacing="1" w:after="100" w:afterAutospacing="1"/>
        <w:rPr>
          <w:sz w:val="20"/>
          <w:szCs w:val="20"/>
          <w:lang w:val="ro-MD" w:eastAsia="en-US"/>
        </w:rPr>
      </w:pPr>
      <w:r w:rsidRPr="005B2A47">
        <w:rPr>
          <w:b/>
          <w:bCs/>
          <w:lang w:val="ro-MD" w:eastAsia="en-US"/>
        </w:rPr>
        <w:t>Comprehending Commands:</w:t>
      </w:r>
      <w:r w:rsidRPr="005B2A47">
        <w:rPr>
          <w:lang w:val="ro-MD" w:eastAsia="en-US"/>
        </w:rPr>
        <w:t xml:space="preserve"> Utilizarea comenzilor de bază pentru citire și căutare</w:t>
      </w:r>
      <w:r w:rsidRPr="005B2A47">
        <w:rPr>
          <w:i/>
          <w:iCs/>
          <w:lang w:val="ro-MD" w:eastAsia="en-US"/>
        </w:rPr>
        <w:t>:</w:t>
      </w:r>
      <w:r w:rsidRPr="005B2A47">
        <w:rPr>
          <w:lang w:val="ro-MD" w:eastAsia="en-US"/>
        </w:rPr>
        <w:t xml:space="preserve"> </w:t>
      </w:r>
      <w:r w:rsidRPr="005B2A47">
        <w:rPr>
          <w:rFonts w:ascii="Courier New" w:hAnsi="Courier New" w:cs="Courier New"/>
          <w:sz w:val="20"/>
          <w:szCs w:val="20"/>
          <w:lang w:val="ro-MD" w:eastAsia="en-US"/>
        </w:rPr>
        <w:t>cat /flag</w:t>
      </w:r>
      <w:r w:rsidRPr="005B2A47">
        <w:rPr>
          <w:lang w:val="ro-MD" w:eastAsia="en-US"/>
        </w:rPr>
        <w:t xml:space="preserve"> sau </w:t>
      </w:r>
      <w:r w:rsidRPr="005B2A47">
        <w:rPr>
          <w:rFonts w:ascii="Courier New" w:hAnsi="Courier New" w:cs="Courier New"/>
          <w:sz w:val="20"/>
          <w:szCs w:val="20"/>
          <w:lang w:val="ro-MD" w:eastAsia="en-US"/>
        </w:rPr>
        <w:t>grep pwn /challenge/data.txt</w:t>
      </w:r>
    </w:p>
    <w:p w14:paraId="1E369981" w14:textId="4B58D1B1" w:rsidR="00E32488" w:rsidRPr="00E32488" w:rsidRDefault="00295BE1" w:rsidP="00E32488">
      <w:pPr>
        <w:pStyle w:val="ListParagraph"/>
        <w:spacing w:before="100" w:beforeAutospacing="1" w:after="100" w:afterAutospacing="1"/>
        <w:rPr>
          <w:sz w:val="20"/>
          <w:szCs w:val="20"/>
          <w:lang w:val="ro-MD" w:eastAsia="en-US"/>
        </w:rPr>
      </w:pPr>
      <w:r>
        <w:rPr>
          <w:noProof/>
          <w:sz w:val="20"/>
          <w:szCs w:val="20"/>
          <w:lang w:val="ro-MD" w:eastAsia="en-US"/>
        </w:rPr>
        <w:drawing>
          <wp:anchor distT="0" distB="0" distL="114300" distR="114300" simplePos="0" relativeHeight="251659264" behindDoc="1" locked="0" layoutInCell="1" allowOverlap="1" wp14:anchorId="7ADD9949" wp14:editId="297145A6">
            <wp:simplePos x="0" y="0"/>
            <wp:positionH relativeFrom="margin">
              <wp:align>left</wp:align>
            </wp:positionH>
            <wp:positionV relativeFrom="paragraph">
              <wp:posOffset>71695</wp:posOffset>
            </wp:positionV>
            <wp:extent cx="4001135" cy="2096135"/>
            <wp:effectExtent l="0" t="0" r="0" b="0"/>
            <wp:wrapTight wrapText="bothSides">
              <wp:wrapPolygon edited="0">
                <wp:start x="0" y="0"/>
                <wp:lineTo x="0" y="21397"/>
                <wp:lineTo x="21494" y="21397"/>
                <wp:lineTo x="2149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1135" cy="2096135"/>
                    </a:xfrm>
                    <a:prstGeom prst="rect">
                      <a:avLst/>
                    </a:prstGeom>
                  </pic:spPr>
                </pic:pic>
              </a:graphicData>
            </a:graphic>
            <wp14:sizeRelH relativeFrom="margin">
              <wp14:pctWidth>0</wp14:pctWidth>
            </wp14:sizeRelH>
            <wp14:sizeRelV relativeFrom="margin">
              <wp14:pctHeight>0</wp14:pctHeight>
            </wp14:sizeRelV>
          </wp:anchor>
        </w:drawing>
      </w:r>
    </w:p>
    <w:p w14:paraId="31938878" w14:textId="77777777" w:rsidR="00E32488" w:rsidRPr="00E32488" w:rsidRDefault="00E32488" w:rsidP="00E32488">
      <w:pPr>
        <w:spacing w:before="100" w:beforeAutospacing="1" w:after="100" w:afterAutospacing="1"/>
        <w:ind w:left="720"/>
        <w:rPr>
          <w:lang w:val="ro-MD" w:eastAsia="en-US"/>
        </w:rPr>
      </w:pPr>
    </w:p>
    <w:p w14:paraId="010DDDCE" w14:textId="282EB0AB" w:rsidR="00E32488" w:rsidRDefault="00E32488" w:rsidP="00E32488">
      <w:pPr>
        <w:spacing w:before="100" w:beforeAutospacing="1" w:after="100" w:afterAutospacing="1"/>
        <w:ind w:left="360"/>
        <w:rPr>
          <w:b/>
          <w:bCs/>
          <w:lang w:val="ro-MD" w:eastAsia="en-US"/>
        </w:rPr>
      </w:pPr>
    </w:p>
    <w:p w14:paraId="6553B5D8" w14:textId="3EB70D3D" w:rsidR="00E32488" w:rsidRDefault="00E32488" w:rsidP="00E32488">
      <w:pPr>
        <w:spacing w:before="100" w:beforeAutospacing="1" w:after="100" w:afterAutospacing="1"/>
        <w:ind w:left="360"/>
        <w:rPr>
          <w:b/>
          <w:bCs/>
          <w:lang w:val="ro-MD" w:eastAsia="en-US"/>
        </w:rPr>
      </w:pPr>
    </w:p>
    <w:p w14:paraId="5052BAF5" w14:textId="591E69F9" w:rsidR="00E32488" w:rsidRPr="00070309" w:rsidRDefault="00E32488" w:rsidP="005B2A47">
      <w:pPr>
        <w:spacing w:before="100" w:beforeAutospacing="1" w:after="100" w:afterAutospacing="1"/>
        <w:rPr>
          <w:color w:val="FF0000"/>
          <w:sz w:val="20"/>
          <w:szCs w:val="20"/>
          <w:lang w:val="ro-MD" w:eastAsia="en-US"/>
        </w:rPr>
      </w:pPr>
      <w:r w:rsidRPr="00070309">
        <w:rPr>
          <w:color w:val="FF0000"/>
          <w:sz w:val="20"/>
          <w:szCs w:val="20"/>
          <w:lang w:val="ro-MD" w:eastAsia="en-US"/>
        </w:rPr>
        <w:t xml:space="preserve">Figura 1.3 Completarea </w:t>
      </w:r>
      <w:r w:rsidRPr="00070309">
        <w:rPr>
          <w:i/>
          <w:iCs/>
          <w:color w:val="FF0000"/>
          <w:sz w:val="20"/>
          <w:szCs w:val="20"/>
          <w:lang w:val="ro-MD" w:eastAsia="en-US"/>
        </w:rPr>
        <w:t>Comprehanding Commands</w:t>
      </w:r>
    </w:p>
    <w:p w14:paraId="1E8910D1" w14:textId="77777777" w:rsidR="005B2A47" w:rsidRDefault="005B2A47" w:rsidP="005B2A47">
      <w:pPr>
        <w:spacing w:before="100" w:beforeAutospacing="1" w:after="100" w:afterAutospacing="1"/>
        <w:ind w:left="360"/>
        <w:jc w:val="center"/>
        <w:rPr>
          <w:b/>
          <w:bCs/>
          <w:lang w:val="ro-MD" w:eastAsia="en-US"/>
        </w:rPr>
      </w:pPr>
    </w:p>
    <w:p w14:paraId="217E7177" w14:textId="77777777" w:rsidR="005B2A47" w:rsidRDefault="005B2A47" w:rsidP="005B2A47">
      <w:pPr>
        <w:spacing w:before="100" w:beforeAutospacing="1" w:after="100" w:afterAutospacing="1"/>
        <w:ind w:left="360"/>
        <w:jc w:val="center"/>
        <w:rPr>
          <w:b/>
          <w:bCs/>
          <w:lang w:val="ro-MD" w:eastAsia="en-US"/>
        </w:rPr>
      </w:pPr>
    </w:p>
    <w:p w14:paraId="7592AAD9" w14:textId="3D070852" w:rsidR="005B2A47" w:rsidRDefault="005B2A47" w:rsidP="005B2A47">
      <w:pPr>
        <w:spacing w:before="100" w:beforeAutospacing="1" w:after="100" w:afterAutospacing="1"/>
        <w:ind w:left="360"/>
        <w:jc w:val="center"/>
        <w:rPr>
          <w:b/>
          <w:bCs/>
          <w:lang w:val="ro-MD" w:eastAsia="en-US"/>
        </w:rPr>
      </w:pPr>
      <w:r>
        <w:rPr>
          <w:noProof/>
          <w:lang w:val="ro-MD" w:eastAsia="en-US"/>
        </w:rPr>
        <w:lastRenderedPageBreak/>
        <w:drawing>
          <wp:anchor distT="0" distB="0" distL="114300" distR="114300" simplePos="0" relativeHeight="251661312" behindDoc="1" locked="0" layoutInCell="1" allowOverlap="1" wp14:anchorId="37EE46B0" wp14:editId="3AA27550">
            <wp:simplePos x="0" y="0"/>
            <wp:positionH relativeFrom="margin">
              <wp:align>left</wp:align>
            </wp:positionH>
            <wp:positionV relativeFrom="paragraph">
              <wp:posOffset>371</wp:posOffset>
            </wp:positionV>
            <wp:extent cx="3762375" cy="1966595"/>
            <wp:effectExtent l="0" t="0" r="9525" b="0"/>
            <wp:wrapTight wrapText="bothSides">
              <wp:wrapPolygon edited="0">
                <wp:start x="0" y="0"/>
                <wp:lineTo x="0" y="21342"/>
                <wp:lineTo x="21545" y="21342"/>
                <wp:lineTo x="2154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01099" cy="1986744"/>
                    </a:xfrm>
                    <a:prstGeom prst="rect">
                      <a:avLst/>
                    </a:prstGeom>
                  </pic:spPr>
                </pic:pic>
              </a:graphicData>
            </a:graphic>
            <wp14:sizeRelH relativeFrom="margin">
              <wp14:pctWidth>0</wp14:pctWidth>
            </wp14:sizeRelH>
            <wp14:sizeRelV relativeFrom="margin">
              <wp14:pctHeight>0</wp14:pctHeight>
            </wp14:sizeRelV>
          </wp:anchor>
        </w:drawing>
      </w:r>
    </w:p>
    <w:p w14:paraId="41AF3BD5" w14:textId="383E6B6A" w:rsidR="00A46A71" w:rsidRPr="005B2A47" w:rsidRDefault="00A46A71" w:rsidP="00DD1BCD">
      <w:pPr>
        <w:pStyle w:val="ListParagraph"/>
        <w:numPr>
          <w:ilvl w:val="0"/>
          <w:numId w:val="4"/>
        </w:numPr>
        <w:spacing w:before="100" w:beforeAutospacing="1" w:after="100" w:afterAutospacing="1"/>
        <w:rPr>
          <w:lang w:val="ro-MD" w:eastAsia="en-US"/>
        </w:rPr>
      </w:pPr>
      <w:r w:rsidRPr="005B2A47">
        <w:rPr>
          <w:b/>
          <w:bCs/>
          <w:lang w:val="ro-MD" w:eastAsia="en-US"/>
        </w:rPr>
        <w:t>Digesting Documentation:</w:t>
      </w:r>
      <w:r w:rsidRPr="005B2A47">
        <w:rPr>
          <w:lang w:val="ro-MD" w:eastAsia="en-US"/>
        </w:rPr>
        <w:t xml:space="preserve"> Consultarea ghidurilor și opțiunilor de utilizare</w:t>
      </w:r>
      <w:r w:rsidRPr="005B2A47">
        <w:rPr>
          <w:i/>
          <w:iCs/>
          <w:lang w:val="ro-MD" w:eastAsia="en-US"/>
        </w:rPr>
        <w:t>:</w:t>
      </w:r>
      <w:r w:rsidRPr="005B2A47">
        <w:rPr>
          <w:lang w:val="ro-MD" w:eastAsia="en-US"/>
        </w:rPr>
        <w:t xml:space="preserve"> </w:t>
      </w:r>
      <w:r w:rsidRPr="005B2A47">
        <w:rPr>
          <w:rFonts w:ascii="Courier New" w:hAnsi="Courier New" w:cs="Courier New"/>
          <w:sz w:val="20"/>
          <w:szCs w:val="20"/>
          <w:lang w:val="ro-MD" w:eastAsia="en-US"/>
        </w:rPr>
        <w:t>man challenge</w:t>
      </w:r>
      <w:r w:rsidRPr="005B2A47">
        <w:rPr>
          <w:lang w:val="ro-MD" w:eastAsia="en-US"/>
        </w:rPr>
        <w:t xml:space="preserve"> sau </w:t>
      </w:r>
      <w:r w:rsidRPr="005B2A47">
        <w:rPr>
          <w:rFonts w:ascii="Courier New" w:hAnsi="Courier New" w:cs="Courier New"/>
          <w:sz w:val="20"/>
          <w:szCs w:val="20"/>
          <w:lang w:val="ro-MD" w:eastAsia="en-US"/>
        </w:rPr>
        <w:t xml:space="preserve">/challenge/run </w:t>
      </w:r>
      <w:r w:rsidR="00E32488" w:rsidRPr="005B2A47">
        <w:rPr>
          <w:rFonts w:ascii="Courier New" w:hAnsi="Courier New" w:cs="Courier New"/>
          <w:sz w:val="20"/>
          <w:szCs w:val="20"/>
          <w:lang w:val="ro-MD" w:eastAsia="en-US"/>
        </w:rPr>
        <w:t>–</w:t>
      </w:r>
      <w:r w:rsidRPr="005B2A47">
        <w:rPr>
          <w:rFonts w:ascii="Courier New" w:hAnsi="Courier New" w:cs="Courier New"/>
          <w:sz w:val="20"/>
          <w:szCs w:val="20"/>
          <w:lang w:val="ro-MD" w:eastAsia="en-US"/>
        </w:rPr>
        <w:t>help</w:t>
      </w:r>
    </w:p>
    <w:p w14:paraId="0040C9FF" w14:textId="2E5CE697" w:rsidR="00E32488" w:rsidRPr="00E32488" w:rsidRDefault="00E32488" w:rsidP="00E32488">
      <w:pPr>
        <w:pStyle w:val="ListParagraph"/>
        <w:spacing w:before="100" w:beforeAutospacing="1" w:after="100" w:afterAutospacing="1"/>
        <w:rPr>
          <w:lang w:val="ro-MD" w:eastAsia="en-US"/>
        </w:rPr>
      </w:pPr>
    </w:p>
    <w:p w14:paraId="50D7D15A" w14:textId="44BEC1E0" w:rsidR="00E32488" w:rsidRDefault="00E32488" w:rsidP="00E32488">
      <w:pPr>
        <w:spacing w:before="100" w:beforeAutospacing="1" w:after="100" w:afterAutospacing="1"/>
        <w:jc w:val="center"/>
        <w:rPr>
          <w:lang w:val="ro-MD" w:eastAsia="en-US"/>
        </w:rPr>
      </w:pPr>
    </w:p>
    <w:p w14:paraId="36FA5213" w14:textId="43FFCB78" w:rsidR="00E32488" w:rsidRPr="00070309" w:rsidRDefault="00E32488" w:rsidP="005B2A47">
      <w:pPr>
        <w:spacing w:before="100" w:beforeAutospacing="1" w:after="100" w:afterAutospacing="1"/>
        <w:rPr>
          <w:i/>
          <w:iCs/>
          <w:color w:val="FF0000"/>
          <w:sz w:val="20"/>
          <w:szCs w:val="20"/>
          <w:lang w:val="ro-MD" w:eastAsia="en-US"/>
        </w:rPr>
      </w:pPr>
      <w:r w:rsidRPr="00070309">
        <w:rPr>
          <w:color w:val="FF0000"/>
          <w:sz w:val="20"/>
          <w:szCs w:val="20"/>
          <w:lang w:val="ro-MD" w:eastAsia="en-US"/>
        </w:rPr>
        <w:t xml:space="preserve">Figura 1.4 Completarea </w:t>
      </w:r>
      <w:r w:rsidRPr="00070309">
        <w:rPr>
          <w:i/>
          <w:iCs/>
          <w:color w:val="FF0000"/>
          <w:sz w:val="20"/>
          <w:szCs w:val="20"/>
          <w:lang w:val="ro-MD" w:eastAsia="en-US"/>
        </w:rPr>
        <w:t>Digesting Documentation</w:t>
      </w:r>
    </w:p>
    <w:p w14:paraId="472D903D" w14:textId="63E4E129" w:rsidR="00851063" w:rsidRDefault="00851063" w:rsidP="005B2A47">
      <w:pPr>
        <w:spacing w:before="100" w:beforeAutospacing="1" w:after="100" w:afterAutospacing="1"/>
        <w:rPr>
          <w:i/>
          <w:iCs/>
          <w:sz w:val="20"/>
          <w:szCs w:val="20"/>
          <w:lang w:val="ro-MD" w:eastAsia="en-US"/>
        </w:rPr>
      </w:pPr>
      <w:r>
        <w:rPr>
          <w:noProof/>
          <w:lang w:val="ro-MD" w:eastAsia="en-US"/>
        </w:rPr>
        <w:drawing>
          <wp:anchor distT="0" distB="0" distL="114300" distR="114300" simplePos="0" relativeHeight="251662336" behindDoc="1" locked="0" layoutInCell="1" allowOverlap="1" wp14:anchorId="3FC4D03F" wp14:editId="5E24CF34">
            <wp:simplePos x="0" y="0"/>
            <wp:positionH relativeFrom="margin">
              <wp:align>left</wp:align>
            </wp:positionH>
            <wp:positionV relativeFrom="paragraph">
              <wp:posOffset>178867</wp:posOffset>
            </wp:positionV>
            <wp:extent cx="3762375" cy="1978025"/>
            <wp:effectExtent l="0" t="0" r="9525" b="3175"/>
            <wp:wrapTight wrapText="bothSides">
              <wp:wrapPolygon edited="0">
                <wp:start x="0" y="0"/>
                <wp:lineTo x="0" y="21427"/>
                <wp:lineTo x="21545" y="21427"/>
                <wp:lineTo x="2154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2375" cy="1978025"/>
                    </a:xfrm>
                    <a:prstGeom prst="rect">
                      <a:avLst/>
                    </a:prstGeom>
                  </pic:spPr>
                </pic:pic>
              </a:graphicData>
            </a:graphic>
            <wp14:sizeRelH relativeFrom="margin">
              <wp14:pctWidth>0</wp14:pctWidth>
            </wp14:sizeRelH>
            <wp14:sizeRelV relativeFrom="margin">
              <wp14:pctHeight>0</wp14:pctHeight>
            </wp14:sizeRelV>
          </wp:anchor>
        </w:drawing>
      </w:r>
    </w:p>
    <w:p w14:paraId="1370B467" w14:textId="60F78466" w:rsidR="00A46A71" w:rsidRPr="00851063" w:rsidRDefault="00A46A71" w:rsidP="00851063">
      <w:pPr>
        <w:pStyle w:val="ListParagraph"/>
        <w:numPr>
          <w:ilvl w:val="0"/>
          <w:numId w:val="4"/>
        </w:numPr>
        <w:spacing w:before="100" w:beforeAutospacing="1" w:after="100" w:afterAutospacing="1"/>
        <w:rPr>
          <w:lang w:val="ro-MD" w:eastAsia="en-US"/>
        </w:rPr>
      </w:pPr>
      <w:r w:rsidRPr="00851063">
        <w:rPr>
          <w:b/>
          <w:bCs/>
          <w:lang w:val="ro-MD" w:eastAsia="en-US"/>
        </w:rPr>
        <w:t>File Globbing:</w:t>
      </w:r>
      <w:r w:rsidRPr="00851063">
        <w:rPr>
          <w:lang w:val="ro-MD" w:eastAsia="en-US"/>
        </w:rPr>
        <w:t xml:space="preserve"> Folosirea caracterelor speciale (</w:t>
      </w:r>
      <w:r w:rsidRPr="00851063">
        <w:rPr>
          <w:rFonts w:ascii="Courier New" w:hAnsi="Courier New" w:cs="Courier New"/>
          <w:sz w:val="20"/>
          <w:szCs w:val="20"/>
          <w:lang w:val="ro-MD" w:eastAsia="en-US"/>
        </w:rPr>
        <w:t>*</w:t>
      </w:r>
      <w:r w:rsidRPr="00851063">
        <w:rPr>
          <w:lang w:val="ro-MD" w:eastAsia="en-US"/>
        </w:rPr>
        <w:t xml:space="preserve">, </w:t>
      </w:r>
      <w:r w:rsidRPr="00851063">
        <w:rPr>
          <w:rFonts w:ascii="Courier New" w:hAnsi="Courier New" w:cs="Courier New"/>
          <w:sz w:val="20"/>
          <w:szCs w:val="20"/>
          <w:lang w:val="ro-MD" w:eastAsia="en-US"/>
        </w:rPr>
        <w:t>?</w:t>
      </w:r>
      <w:r w:rsidRPr="00851063">
        <w:rPr>
          <w:lang w:val="ro-MD" w:eastAsia="en-US"/>
        </w:rPr>
        <w:t xml:space="preserve">, </w:t>
      </w:r>
      <w:r w:rsidRPr="00851063">
        <w:rPr>
          <w:rFonts w:ascii="Courier New" w:hAnsi="Courier New" w:cs="Courier New"/>
          <w:sz w:val="20"/>
          <w:szCs w:val="20"/>
          <w:lang w:val="ro-MD" w:eastAsia="en-US"/>
        </w:rPr>
        <w:t>[]</w:t>
      </w:r>
      <w:r w:rsidRPr="00851063">
        <w:rPr>
          <w:lang w:val="ro-MD" w:eastAsia="en-US"/>
        </w:rPr>
        <w:t>) pentru selecția rapidă a fișierelor</w:t>
      </w:r>
      <w:r w:rsidRPr="00851063">
        <w:rPr>
          <w:i/>
          <w:iCs/>
          <w:lang w:val="ro-MD" w:eastAsia="en-US"/>
        </w:rPr>
        <w:t>:</w:t>
      </w:r>
      <w:r w:rsidRPr="00851063">
        <w:rPr>
          <w:lang w:val="ro-MD" w:eastAsia="en-US"/>
        </w:rPr>
        <w:t xml:space="preserve"> </w:t>
      </w:r>
      <w:r w:rsidRPr="00851063">
        <w:rPr>
          <w:rFonts w:ascii="Courier New" w:hAnsi="Courier New" w:cs="Courier New"/>
          <w:sz w:val="20"/>
          <w:szCs w:val="20"/>
          <w:lang w:val="ro-MD" w:eastAsia="en-US"/>
        </w:rPr>
        <w:t>cd /challenge/files &amp;&amp; ./run file_</w:t>
      </w:r>
    </w:p>
    <w:p w14:paraId="68A548FF" w14:textId="68F1A677" w:rsidR="005B2A47" w:rsidRPr="005B2A47" w:rsidRDefault="005B2A47" w:rsidP="005B2A47">
      <w:pPr>
        <w:pStyle w:val="ListParagraph"/>
        <w:spacing w:before="100" w:beforeAutospacing="1" w:after="100" w:afterAutospacing="1"/>
        <w:rPr>
          <w:lang w:val="ro-MD" w:eastAsia="en-US"/>
        </w:rPr>
      </w:pPr>
    </w:p>
    <w:p w14:paraId="647C67D8" w14:textId="140FD528" w:rsidR="005B2A47" w:rsidRDefault="005B2A47" w:rsidP="005B2A47">
      <w:pPr>
        <w:spacing w:before="100" w:beforeAutospacing="1" w:after="100" w:afterAutospacing="1"/>
        <w:jc w:val="center"/>
        <w:rPr>
          <w:lang w:val="ro-MD" w:eastAsia="en-US"/>
        </w:rPr>
      </w:pPr>
    </w:p>
    <w:p w14:paraId="73906929" w14:textId="617622B7" w:rsidR="005B2A47" w:rsidRPr="00070309" w:rsidRDefault="005B2A47" w:rsidP="005B2A47">
      <w:pPr>
        <w:spacing w:before="100" w:beforeAutospacing="1" w:after="100" w:afterAutospacing="1"/>
        <w:rPr>
          <w:color w:val="FF0000"/>
          <w:sz w:val="20"/>
          <w:szCs w:val="20"/>
          <w:lang w:val="ro-MD" w:eastAsia="en-US"/>
        </w:rPr>
      </w:pPr>
      <w:r w:rsidRPr="00070309">
        <w:rPr>
          <w:color w:val="FF0000"/>
          <w:sz w:val="20"/>
          <w:szCs w:val="20"/>
          <w:lang w:val="ro-MD" w:eastAsia="en-US"/>
        </w:rPr>
        <w:t>Figura 1.</w:t>
      </w:r>
      <w:r w:rsidR="00DD1BCD" w:rsidRPr="00070309">
        <w:rPr>
          <w:color w:val="FF0000"/>
          <w:sz w:val="20"/>
          <w:szCs w:val="20"/>
          <w:lang w:val="ro-MD" w:eastAsia="en-US"/>
        </w:rPr>
        <w:t>5</w:t>
      </w:r>
      <w:r w:rsidRPr="00070309">
        <w:rPr>
          <w:color w:val="FF0000"/>
          <w:sz w:val="20"/>
          <w:szCs w:val="20"/>
          <w:lang w:val="ro-MD" w:eastAsia="en-US"/>
        </w:rPr>
        <w:t xml:space="preserve"> Completarea </w:t>
      </w:r>
      <w:r w:rsidRPr="00070309">
        <w:rPr>
          <w:i/>
          <w:iCs/>
          <w:color w:val="FF0000"/>
          <w:sz w:val="20"/>
          <w:szCs w:val="20"/>
          <w:lang w:val="ro-MD" w:eastAsia="en-US"/>
        </w:rPr>
        <w:t>File Globbing</w:t>
      </w:r>
    </w:p>
    <w:p w14:paraId="4B55E697" w14:textId="271C3B70" w:rsidR="00851063" w:rsidRDefault="00851063" w:rsidP="00851063">
      <w:pPr>
        <w:pStyle w:val="ListParagraph"/>
        <w:spacing w:before="100" w:beforeAutospacing="1" w:after="100" w:afterAutospacing="1"/>
        <w:rPr>
          <w:b/>
          <w:bCs/>
          <w:lang w:val="ro-MD" w:eastAsia="en-US"/>
        </w:rPr>
      </w:pPr>
    </w:p>
    <w:p w14:paraId="654AD712" w14:textId="01210D09" w:rsidR="00A46A71" w:rsidRPr="00851063" w:rsidRDefault="00851063" w:rsidP="00851063">
      <w:pPr>
        <w:pStyle w:val="ListParagraph"/>
        <w:numPr>
          <w:ilvl w:val="0"/>
          <w:numId w:val="4"/>
        </w:numPr>
        <w:spacing w:before="100" w:beforeAutospacing="1" w:after="100" w:afterAutospacing="1"/>
        <w:rPr>
          <w:lang w:val="ro-MD" w:eastAsia="en-US"/>
        </w:rPr>
      </w:pPr>
      <w:r>
        <w:rPr>
          <w:b/>
          <w:bCs/>
          <w:noProof/>
          <w:lang w:val="ro-MD" w:eastAsia="en-US"/>
        </w:rPr>
        <w:drawing>
          <wp:anchor distT="0" distB="0" distL="114300" distR="114300" simplePos="0" relativeHeight="251663360" behindDoc="1" locked="0" layoutInCell="1" allowOverlap="1" wp14:anchorId="018B0330" wp14:editId="0711BDA2">
            <wp:simplePos x="0" y="0"/>
            <wp:positionH relativeFrom="margin">
              <wp:align>left</wp:align>
            </wp:positionH>
            <wp:positionV relativeFrom="paragraph">
              <wp:posOffset>8255</wp:posOffset>
            </wp:positionV>
            <wp:extent cx="3770630" cy="1974850"/>
            <wp:effectExtent l="0" t="0" r="1270" b="6350"/>
            <wp:wrapTight wrapText="bothSides">
              <wp:wrapPolygon edited="0">
                <wp:start x="0" y="0"/>
                <wp:lineTo x="0" y="21461"/>
                <wp:lineTo x="21498" y="21461"/>
                <wp:lineTo x="2149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70630" cy="1974850"/>
                    </a:xfrm>
                    <a:prstGeom prst="rect">
                      <a:avLst/>
                    </a:prstGeom>
                  </pic:spPr>
                </pic:pic>
              </a:graphicData>
            </a:graphic>
            <wp14:sizeRelH relativeFrom="margin">
              <wp14:pctWidth>0</wp14:pctWidth>
            </wp14:sizeRelH>
            <wp14:sizeRelV relativeFrom="margin">
              <wp14:pctHeight>0</wp14:pctHeight>
            </wp14:sizeRelV>
          </wp:anchor>
        </w:drawing>
      </w:r>
      <w:r w:rsidR="00A46A71" w:rsidRPr="00E63DFD">
        <w:rPr>
          <w:b/>
          <w:bCs/>
          <w:lang w:val="ro-MD" w:eastAsia="en-US"/>
        </w:rPr>
        <w:t>Practicing Piping:</w:t>
      </w:r>
      <w:r w:rsidR="00A46A71" w:rsidRPr="00E63DFD">
        <w:rPr>
          <w:lang w:val="ro-MD" w:eastAsia="en-US"/>
        </w:rPr>
        <w:t xml:space="preserve"> Redirecționarea intrărilor, ieșirilor și erorilor standard</w:t>
      </w:r>
      <w:r w:rsidR="00A46A71" w:rsidRPr="00851063">
        <w:rPr>
          <w:i/>
          <w:iCs/>
          <w:lang w:val="ro-MD" w:eastAsia="en-US"/>
        </w:rPr>
        <w:t>:</w:t>
      </w:r>
      <w:r w:rsidR="00A46A71" w:rsidRPr="00851063">
        <w:rPr>
          <w:lang w:val="ro-MD" w:eastAsia="en-US"/>
        </w:rPr>
        <w:t xml:space="preserve"> </w:t>
      </w:r>
      <w:r w:rsidR="00A46A71" w:rsidRPr="00851063">
        <w:rPr>
          <w:rFonts w:ascii="Courier New" w:hAnsi="Courier New" w:cs="Courier New"/>
          <w:sz w:val="20"/>
          <w:szCs w:val="20"/>
          <w:lang w:val="ro-MD" w:eastAsia="en-US"/>
        </w:rPr>
        <w:t>/challenge/run | grep pwn</w:t>
      </w:r>
      <w:r w:rsidR="00A46A71" w:rsidRPr="00851063">
        <w:rPr>
          <w:lang w:val="ro-MD" w:eastAsia="en-US"/>
        </w:rPr>
        <w:t xml:space="preserve"> sau </w:t>
      </w:r>
      <w:r w:rsidR="00A46A71" w:rsidRPr="00851063">
        <w:rPr>
          <w:rFonts w:ascii="Courier New" w:hAnsi="Courier New" w:cs="Courier New"/>
          <w:sz w:val="20"/>
          <w:szCs w:val="20"/>
          <w:lang w:val="ro-MD" w:eastAsia="en-US"/>
        </w:rPr>
        <w:t>echo hi &gt; file.txt</w:t>
      </w:r>
    </w:p>
    <w:p w14:paraId="671C4F10" w14:textId="708C6A43" w:rsidR="00851063" w:rsidRDefault="00851063" w:rsidP="00851063">
      <w:pPr>
        <w:spacing w:before="100" w:beforeAutospacing="1" w:after="100" w:afterAutospacing="1"/>
        <w:rPr>
          <w:lang w:val="ro-MD" w:eastAsia="en-US"/>
        </w:rPr>
      </w:pPr>
    </w:p>
    <w:p w14:paraId="55D589C5" w14:textId="7C132719" w:rsidR="00851063" w:rsidRDefault="00851063" w:rsidP="00851063">
      <w:pPr>
        <w:spacing w:before="100" w:beforeAutospacing="1" w:after="100" w:afterAutospacing="1"/>
        <w:rPr>
          <w:lang w:val="ro-MD" w:eastAsia="en-US"/>
        </w:rPr>
      </w:pPr>
    </w:p>
    <w:p w14:paraId="19B48510" w14:textId="0E77B5C6" w:rsidR="00851063" w:rsidRPr="00070309" w:rsidRDefault="00851063" w:rsidP="00851063">
      <w:pPr>
        <w:spacing w:before="100" w:beforeAutospacing="1" w:after="100" w:afterAutospacing="1"/>
        <w:rPr>
          <w:i/>
          <w:iCs/>
          <w:color w:val="FF0000"/>
          <w:sz w:val="20"/>
          <w:szCs w:val="20"/>
          <w:lang w:val="ro-MD" w:eastAsia="en-US"/>
        </w:rPr>
      </w:pPr>
      <w:r w:rsidRPr="00070309">
        <w:rPr>
          <w:color w:val="FF0000"/>
          <w:sz w:val="20"/>
          <w:szCs w:val="20"/>
          <w:lang w:val="ro-MD" w:eastAsia="en-US"/>
        </w:rPr>
        <w:t>Figura 1.</w:t>
      </w:r>
      <w:r w:rsidR="00DD1BCD" w:rsidRPr="00070309">
        <w:rPr>
          <w:color w:val="FF0000"/>
          <w:sz w:val="20"/>
          <w:szCs w:val="20"/>
          <w:lang w:val="ro-MD" w:eastAsia="en-US"/>
        </w:rPr>
        <w:t>6</w:t>
      </w:r>
      <w:r w:rsidRPr="00070309">
        <w:rPr>
          <w:color w:val="FF0000"/>
          <w:sz w:val="20"/>
          <w:szCs w:val="20"/>
          <w:lang w:val="ro-MD" w:eastAsia="en-US"/>
        </w:rPr>
        <w:t xml:space="preserve"> Completarea </w:t>
      </w:r>
      <w:r w:rsidRPr="00070309">
        <w:rPr>
          <w:i/>
          <w:iCs/>
          <w:color w:val="FF0000"/>
          <w:sz w:val="20"/>
          <w:szCs w:val="20"/>
          <w:lang w:val="ro-MD" w:eastAsia="en-US"/>
        </w:rPr>
        <w:t>Practicing Piping</w:t>
      </w:r>
    </w:p>
    <w:p w14:paraId="4C4D49BC" w14:textId="576BA4AF" w:rsidR="00851063" w:rsidRDefault="00851063" w:rsidP="00851063">
      <w:pPr>
        <w:pStyle w:val="ListParagraph"/>
        <w:spacing w:before="100" w:beforeAutospacing="1" w:after="100" w:afterAutospacing="1"/>
        <w:rPr>
          <w:b/>
          <w:bCs/>
          <w:lang w:val="ro-MD" w:eastAsia="en-US"/>
        </w:rPr>
      </w:pPr>
    </w:p>
    <w:p w14:paraId="7EDDCA78" w14:textId="5799BDE4" w:rsidR="00851063" w:rsidRDefault="00DD1BCD" w:rsidP="00851063">
      <w:pPr>
        <w:pStyle w:val="ListParagraph"/>
        <w:spacing w:before="100" w:beforeAutospacing="1" w:after="100" w:afterAutospacing="1"/>
        <w:rPr>
          <w:b/>
          <w:bCs/>
          <w:lang w:val="ro-MD" w:eastAsia="en-US"/>
        </w:rPr>
      </w:pPr>
      <w:r>
        <w:rPr>
          <w:i/>
          <w:iCs/>
          <w:noProof/>
          <w:lang w:val="ro-MD" w:eastAsia="en-US"/>
        </w:rPr>
        <w:drawing>
          <wp:anchor distT="0" distB="0" distL="114300" distR="114300" simplePos="0" relativeHeight="251664384" behindDoc="1" locked="0" layoutInCell="1" allowOverlap="1" wp14:anchorId="358AFCDC" wp14:editId="0CB67A78">
            <wp:simplePos x="0" y="0"/>
            <wp:positionH relativeFrom="margin">
              <wp:align>left</wp:align>
            </wp:positionH>
            <wp:positionV relativeFrom="paragraph">
              <wp:posOffset>49530</wp:posOffset>
            </wp:positionV>
            <wp:extent cx="3770630" cy="1973580"/>
            <wp:effectExtent l="0" t="0" r="1270" b="7620"/>
            <wp:wrapTight wrapText="bothSides">
              <wp:wrapPolygon edited="0">
                <wp:start x="0" y="0"/>
                <wp:lineTo x="0" y="21475"/>
                <wp:lineTo x="21498" y="21475"/>
                <wp:lineTo x="2149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0630" cy="1973580"/>
                    </a:xfrm>
                    <a:prstGeom prst="rect">
                      <a:avLst/>
                    </a:prstGeom>
                  </pic:spPr>
                </pic:pic>
              </a:graphicData>
            </a:graphic>
            <wp14:sizeRelH relativeFrom="margin">
              <wp14:pctWidth>0</wp14:pctWidth>
            </wp14:sizeRelH>
            <wp14:sizeRelV relativeFrom="margin">
              <wp14:pctHeight>0</wp14:pctHeight>
            </wp14:sizeRelV>
          </wp:anchor>
        </w:drawing>
      </w:r>
    </w:p>
    <w:p w14:paraId="70DBBC56" w14:textId="43BAFD88" w:rsidR="00A46A71" w:rsidRPr="00851063" w:rsidRDefault="00A46A71" w:rsidP="00DD1BCD">
      <w:pPr>
        <w:pStyle w:val="ListParagraph"/>
        <w:numPr>
          <w:ilvl w:val="0"/>
          <w:numId w:val="4"/>
        </w:numPr>
        <w:spacing w:before="100" w:beforeAutospacing="1" w:after="100" w:afterAutospacing="1"/>
        <w:rPr>
          <w:lang w:val="ro-MD" w:eastAsia="en-US"/>
        </w:rPr>
      </w:pPr>
      <w:r w:rsidRPr="00851063">
        <w:rPr>
          <w:b/>
          <w:bCs/>
          <w:lang w:val="ro-MD" w:eastAsia="en-US"/>
        </w:rPr>
        <w:t>Shell Variables:</w:t>
      </w:r>
      <w:r w:rsidRPr="00851063">
        <w:rPr>
          <w:lang w:val="ro-MD" w:eastAsia="en-US"/>
        </w:rPr>
        <w:t xml:space="preserve"> Crearea și utilizarea variabilelor de mediu</w:t>
      </w:r>
      <w:r w:rsidRPr="00851063">
        <w:rPr>
          <w:i/>
          <w:iCs/>
          <w:lang w:val="ro-MD" w:eastAsia="en-US"/>
        </w:rPr>
        <w:t>:</w:t>
      </w:r>
      <w:r w:rsidRPr="00851063">
        <w:rPr>
          <w:lang w:val="ro-MD" w:eastAsia="en-US"/>
        </w:rPr>
        <w:t xml:space="preserve"> </w:t>
      </w:r>
      <w:r w:rsidRPr="00851063">
        <w:rPr>
          <w:rFonts w:ascii="Courier New" w:hAnsi="Courier New" w:cs="Courier New"/>
          <w:sz w:val="20"/>
          <w:szCs w:val="20"/>
          <w:lang w:val="ro-MD" w:eastAsia="en-US"/>
        </w:rPr>
        <w:t>VAR=Value</w:t>
      </w:r>
      <w:r w:rsidRPr="00851063">
        <w:rPr>
          <w:lang w:val="ro-MD" w:eastAsia="en-US"/>
        </w:rPr>
        <w:t xml:space="preserve"> și </w:t>
      </w:r>
      <w:r w:rsidRPr="00851063">
        <w:rPr>
          <w:rFonts w:ascii="Courier New" w:hAnsi="Courier New" w:cs="Courier New"/>
          <w:sz w:val="20"/>
          <w:szCs w:val="20"/>
          <w:lang w:val="ro-MD" w:eastAsia="en-US"/>
        </w:rPr>
        <w:t>echo $VAR</w:t>
      </w:r>
    </w:p>
    <w:p w14:paraId="2F796FD1" w14:textId="27FFFAF9" w:rsidR="00851063" w:rsidRDefault="00851063" w:rsidP="00851063">
      <w:pPr>
        <w:spacing w:before="100" w:beforeAutospacing="1" w:after="100" w:afterAutospacing="1"/>
        <w:rPr>
          <w:lang w:val="ro-MD" w:eastAsia="en-US"/>
        </w:rPr>
      </w:pPr>
    </w:p>
    <w:p w14:paraId="224BDAE1" w14:textId="5318BAF6" w:rsidR="00851063" w:rsidRDefault="00851063" w:rsidP="00851063">
      <w:pPr>
        <w:spacing w:before="100" w:beforeAutospacing="1" w:after="100" w:afterAutospacing="1"/>
        <w:rPr>
          <w:lang w:val="ro-MD" w:eastAsia="en-US"/>
        </w:rPr>
      </w:pPr>
    </w:p>
    <w:p w14:paraId="0CBA3620" w14:textId="77737DDB" w:rsidR="00DD1BCD" w:rsidRPr="00070309" w:rsidRDefault="00DD1BCD" w:rsidP="00DD1BCD">
      <w:pPr>
        <w:spacing w:before="100" w:beforeAutospacing="1" w:after="100" w:afterAutospacing="1"/>
        <w:rPr>
          <w:i/>
          <w:iCs/>
          <w:color w:val="FF0000"/>
          <w:sz w:val="20"/>
          <w:szCs w:val="20"/>
          <w:lang w:val="ro-MD" w:eastAsia="en-US"/>
        </w:rPr>
      </w:pPr>
      <w:r w:rsidRPr="00070309">
        <w:rPr>
          <w:color w:val="FF0000"/>
          <w:sz w:val="20"/>
          <w:szCs w:val="20"/>
          <w:lang w:val="ro-MD" w:eastAsia="en-US"/>
        </w:rPr>
        <w:t xml:space="preserve">Figura 1.7 Completarea </w:t>
      </w:r>
      <w:r w:rsidRPr="00070309">
        <w:rPr>
          <w:i/>
          <w:iCs/>
          <w:color w:val="FF0000"/>
          <w:sz w:val="20"/>
          <w:szCs w:val="20"/>
          <w:lang w:val="ro-MD" w:eastAsia="en-US"/>
        </w:rPr>
        <w:t>Shell Variables</w:t>
      </w:r>
    </w:p>
    <w:p w14:paraId="76C9454F" w14:textId="2274CEA7" w:rsidR="00851063" w:rsidRDefault="00851063" w:rsidP="00851063">
      <w:pPr>
        <w:spacing w:before="100" w:beforeAutospacing="1" w:after="100" w:afterAutospacing="1"/>
        <w:rPr>
          <w:lang w:val="ro-MD" w:eastAsia="en-US"/>
        </w:rPr>
      </w:pPr>
    </w:p>
    <w:p w14:paraId="7628A652" w14:textId="108186D6" w:rsidR="00851063" w:rsidRDefault="00851063" w:rsidP="00851063">
      <w:pPr>
        <w:spacing w:before="100" w:beforeAutospacing="1" w:after="100" w:afterAutospacing="1"/>
        <w:rPr>
          <w:lang w:val="ro-MD" w:eastAsia="en-US"/>
        </w:rPr>
      </w:pPr>
    </w:p>
    <w:p w14:paraId="541E7AB6" w14:textId="1F97D774" w:rsidR="00851063" w:rsidRPr="00851063" w:rsidRDefault="00DD1BCD" w:rsidP="00851063">
      <w:pPr>
        <w:spacing w:before="100" w:beforeAutospacing="1" w:after="100" w:afterAutospacing="1"/>
        <w:rPr>
          <w:lang w:val="ro-MD" w:eastAsia="en-US"/>
        </w:rPr>
      </w:pPr>
      <w:r>
        <w:rPr>
          <w:noProof/>
          <w:lang w:val="ro-MD" w:eastAsia="en-US"/>
        </w:rPr>
        <w:lastRenderedPageBreak/>
        <w:drawing>
          <wp:anchor distT="0" distB="0" distL="114300" distR="114300" simplePos="0" relativeHeight="251665408" behindDoc="0" locked="0" layoutInCell="1" allowOverlap="1" wp14:anchorId="446B41AE" wp14:editId="74641B96">
            <wp:simplePos x="0" y="0"/>
            <wp:positionH relativeFrom="margin">
              <wp:align>left</wp:align>
            </wp:positionH>
            <wp:positionV relativeFrom="paragraph">
              <wp:posOffset>4505</wp:posOffset>
            </wp:positionV>
            <wp:extent cx="3941445" cy="2070100"/>
            <wp:effectExtent l="0" t="0" r="1905"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8453" cy="2084283"/>
                    </a:xfrm>
                    <a:prstGeom prst="rect">
                      <a:avLst/>
                    </a:prstGeom>
                  </pic:spPr>
                </pic:pic>
              </a:graphicData>
            </a:graphic>
            <wp14:sizeRelH relativeFrom="margin">
              <wp14:pctWidth>0</wp14:pctWidth>
            </wp14:sizeRelH>
            <wp14:sizeRelV relativeFrom="margin">
              <wp14:pctHeight>0</wp14:pctHeight>
            </wp14:sizeRelV>
          </wp:anchor>
        </w:drawing>
      </w:r>
    </w:p>
    <w:p w14:paraId="65C38E80" w14:textId="72B91B1D" w:rsidR="00A46A71" w:rsidRPr="00DD1BCD" w:rsidRDefault="00A46A71" w:rsidP="00DD1BCD">
      <w:pPr>
        <w:pStyle w:val="ListParagraph"/>
        <w:numPr>
          <w:ilvl w:val="0"/>
          <w:numId w:val="4"/>
        </w:numPr>
        <w:spacing w:before="100" w:beforeAutospacing="1" w:after="100" w:afterAutospacing="1"/>
        <w:rPr>
          <w:lang w:val="ro-MD" w:eastAsia="en-US"/>
        </w:rPr>
      </w:pPr>
      <w:r w:rsidRPr="00DD1BCD">
        <w:rPr>
          <w:b/>
          <w:bCs/>
          <w:lang w:val="ro-MD" w:eastAsia="en-US"/>
        </w:rPr>
        <w:t>Data Manipulation:</w:t>
      </w:r>
      <w:r w:rsidRPr="00DD1BCD">
        <w:rPr>
          <w:lang w:val="ro-MD" w:eastAsia="en-US"/>
        </w:rPr>
        <w:t xml:space="preserve"> Filtrarea, sortarea și procesarea fișierelor text</w:t>
      </w:r>
      <w:r w:rsidR="00DD1BCD">
        <w:rPr>
          <w:lang w:val="en-GB" w:eastAsia="en-US"/>
        </w:rPr>
        <w:t>:</w:t>
      </w:r>
      <w:r w:rsidR="00DD1BCD">
        <w:rPr>
          <w:lang w:val="ro-MD" w:eastAsia="en-US"/>
        </w:rPr>
        <w:t xml:space="preserve"> </w:t>
      </w:r>
      <w:r w:rsidRPr="00DD1BCD">
        <w:rPr>
          <w:rFonts w:ascii="Courier New" w:hAnsi="Courier New" w:cs="Courier New"/>
          <w:sz w:val="20"/>
          <w:szCs w:val="20"/>
          <w:lang w:val="ro-MD" w:eastAsia="en-US"/>
        </w:rPr>
        <w:t>sort data.txt</w:t>
      </w:r>
      <w:r w:rsidRPr="00DD1BCD">
        <w:rPr>
          <w:lang w:val="ro-MD" w:eastAsia="en-US"/>
        </w:rPr>
        <w:t xml:space="preserve"> sau </w:t>
      </w:r>
      <w:r w:rsidRPr="00DD1BCD">
        <w:rPr>
          <w:rFonts w:ascii="Courier New" w:hAnsi="Courier New" w:cs="Courier New"/>
          <w:sz w:val="20"/>
          <w:szCs w:val="20"/>
          <w:lang w:val="ro-MD" w:eastAsia="en-US"/>
        </w:rPr>
        <w:t>head -n 5 /flag</w:t>
      </w:r>
    </w:p>
    <w:p w14:paraId="5E54D0AE" w14:textId="3BF525DE" w:rsidR="00DD1BCD" w:rsidRDefault="00DD1BCD" w:rsidP="00DD1BCD">
      <w:pPr>
        <w:spacing w:before="100" w:beforeAutospacing="1" w:after="100" w:afterAutospacing="1"/>
        <w:rPr>
          <w:lang w:val="ro-MD" w:eastAsia="en-US"/>
        </w:rPr>
      </w:pPr>
    </w:p>
    <w:p w14:paraId="75F1757B" w14:textId="6AFE3DF9" w:rsidR="00DD1BCD" w:rsidRDefault="00DD1BCD" w:rsidP="00DD1BCD">
      <w:pPr>
        <w:spacing w:before="100" w:beforeAutospacing="1" w:after="100" w:afterAutospacing="1"/>
        <w:rPr>
          <w:lang w:val="ro-MD" w:eastAsia="en-US"/>
        </w:rPr>
      </w:pPr>
    </w:p>
    <w:p w14:paraId="14B5FD90" w14:textId="087B41FC" w:rsidR="00DD1BCD" w:rsidRPr="00070309" w:rsidRDefault="00621B87" w:rsidP="00DD1BCD">
      <w:pPr>
        <w:spacing w:before="100" w:beforeAutospacing="1" w:after="100" w:afterAutospacing="1"/>
        <w:rPr>
          <w:i/>
          <w:iCs/>
          <w:color w:val="FF0000"/>
          <w:sz w:val="20"/>
          <w:szCs w:val="20"/>
          <w:lang w:val="ro-MD" w:eastAsia="en-US"/>
        </w:rPr>
      </w:pPr>
      <w:r w:rsidRPr="00070309">
        <w:rPr>
          <w:color w:val="FF0000"/>
          <w:sz w:val="20"/>
          <w:szCs w:val="20"/>
          <w:lang w:val="ro-MD" w:eastAsia="en-US"/>
        </w:rPr>
        <w:t xml:space="preserve">Figura 1.8 Completarea </w:t>
      </w:r>
      <w:r w:rsidRPr="00070309">
        <w:rPr>
          <w:i/>
          <w:iCs/>
          <w:color w:val="FF0000"/>
          <w:sz w:val="20"/>
          <w:szCs w:val="20"/>
          <w:lang w:val="ro-MD" w:eastAsia="en-US"/>
        </w:rPr>
        <w:t>Data Manipulation</w:t>
      </w:r>
    </w:p>
    <w:p w14:paraId="3B8784ED" w14:textId="0889A53B" w:rsidR="00DD1BCD" w:rsidRPr="00621B87" w:rsidRDefault="00DD1BCD" w:rsidP="00621B87">
      <w:pPr>
        <w:pStyle w:val="ListParagraph"/>
        <w:numPr>
          <w:ilvl w:val="0"/>
          <w:numId w:val="4"/>
        </w:numPr>
        <w:spacing w:before="100" w:beforeAutospacing="1" w:after="100" w:afterAutospacing="1"/>
        <w:rPr>
          <w:lang w:val="ro-MD" w:eastAsia="en-US"/>
        </w:rPr>
      </w:pPr>
      <w:r>
        <w:rPr>
          <w:noProof/>
          <w:lang w:val="ro-MD" w:eastAsia="en-US"/>
        </w:rPr>
        <w:drawing>
          <wp:anchor distT="0" distB="0" distL="114300" distR="114300" simplePos="0" relativeHeight="251666432" behindDoc="0" locked="0" layoutInCell="1" allowOverlap="1" wp14:anchorId="4BF0B93B" wp14:editId="59DB4A06">
            <wp:simplePos x="0" y="0"/>
            <wp:positionH relativeFrom="margin">
              <wp:align>right</wp:align>
            </wp:positionH>
            <wp:positionV relativeFrom="paragraph">
              <wp:posOffset>8255</wp:posOffset>
            </wp:positionV>
            <wp:extent cx="3937635" cy="2070100"/>
            <wp:effectExtent l="0" t="0" r="5715"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37635" cy="2070100"/>
                    </a:xfrm>
                    <a:prstGeom prst="rect">
                      <a:avLst/>
                    </a:prstGeom>
                  </pic:spPr>
                </pic:pic>
              </a:graphicData>
            </a:graphic>
            <wp14:sizeRelH relativeFrom="margin">
              <wp14:pctWidth>0</wp14:pctWidth>
            </wp14:sizeRelH>
            <wp14:sizeRelV relativeFrom="margin">
              <wp14:pctHeight>0</wp14:pctHeight>
            </wp14:sizeRelV>
          </wp:anchor>
        </w:drawing>
      </w:r>
      <w:r w:rsidR="00A46A71" w:rsidRPr="00621B87">
        <w:rPr>
          <w:b/>
          <w:bCs/>
          <w:lang w:val="ro-MD" w:eastAsia="en-US"/>
        </w:rPr>
        <w:t>Processes and Jobs:</w:t>
      </w:r>
      <w:r w:rsidR="00A46A71" w:rsidRPr="00621B87">
        <w:rPr>
          <w:lang w:val="ro-MD" w:eastAsia="en-US"/>
        </w:rPr>
        <w:t xml:space="preserve"> Gestionarea proceselor active și rularea în fundal</w:t>
      </w:r>
      <w:r w:rsidR="00A46A71" w:rsidRPr="00621B87">
        <w:rPr>
          <w:i/>
          <w:iCs/>
          <w:lang w:val="ro-MD" w:eastAsia="en-US"/>
        </w:rPr>
        <w:t>:</w:t>
      </w:r>
      <w:r w:rsidR="00A46A71" w:rsidRPr="00621B87">
        <w:rPr>
          <w:lang w:val="ro-MD" w:eastAsia="en-US"/>
        </w:rPr>
        <w:t xml:space="preserve"> </w:t>
      </w:r>
      <w:r w:rsidR="00A46A71" w:rsidRPr="00621B87">
        <w:rPr>
          <w:rFonts w:ascii="Courier New" w:hAnsi="Courier New" w:cs="Courier New"/>
          <w:sz w:val="20"/>
          <w:szCs w:val="20"/>
          <w:lang w:val="ro-MD" w:eastAsia="en-US"/>
        </w:rPr>
        <w:t>ps aux</w:t>
      </w:r>
      <w:r w:rsidR="00A46A71" w:rsidRPr="00621B87">
        <w:rPr>
          <w:lang w:val="ro-MD" w:eastAsia="en-US"/>
        </w:rPr>
        <w:t xml:space="preserve">, </w:t>
      </w:r>
      <w:r w:rsidR="00A46A71" w:rsidRPr="00621B87">
        <w:rPr>
          <w:rFonts w:ascii="Courier New" w:hAnsi="Courier New" w:cs="Courier New"/>
          <w:sz w:val="20"/>
          <w:szCs w:val="20"/>
          <w:lang w:val="ro-MD" w:eastAsia="en-US"/>
        </w:rPr>
        <w:t>kill 1234</w:t>
      </w:r>
      <w:r w:rsidR="00A46A71" w:rsidRPr="00621B87">
        <w:rPr>
          <w:lang w:val="ro-MD" w:eastAsia="en-US"/>
        </w:rPr>
        <w:t xml:space="preserve"> sau </w:t>
      </w:r>
      <w:r w:rsidR="00A46A71" w:rsidRPr="00621B87">
        <w:rPr>
          <w:rFonts w:ascii="Courier New" w:hAnsi="Courier New" w:cs="Courier New"/>
          <w:sz w:val="20"/>
          <w:szCs w:val="20"/>
          <w:lang w:val="ro-MD" w:eastAsia="en-US"/>
        </w:rPr>
        <w:t>bg</w:t>
      </w:r>
      <w:r w:rsidR="00A46A71" w:rsidRPr="00621B87">
        <w:rPr>
          <w:lang w:val="ro-MD" w:eastAsia="en-US"/>
        </w:rPr>
        <w:t xml:space="preserve"> / </w:t>
      </w:r>
      <w:r w:rsidR="00A46A71" w:rsidRPr="00621B87">
        <w:rPr>
          <w:rFonts w:ascii="Courier New" w:hAnsi="Courier New" w:cs="Courier New"/>
          <w:sz w:val="20"/>
          <w:szCs w:val="20"/>
          <w:lang w:val="ro-MD" w:eastAsia="en-US"/>
        </w:rPr>
        <w:t>fg</w:t>
      </w:r>
    </w:p>
    <w:p w14:paraId="29A68F4F" w14:textId="122B0C01" w:rsidR="00DD1BCD" w:rsidRDefault="00DD1BCD" w:rsidP="00DD1BCD">
      <w:pPr>
        <w:spacing w:before="100" w:beforeAutospacing="1" w:after="100" w:afterAutospacing="1"/>
        <w:rPr>
          <w:lang w:val="ro-MD" w:eastAsia="en-US"/>
        </w:rPr>
      </w:pPr>
    </w:p>
    <w:p w14:paraId="79E0534F" w14:textId="7BA91560" w:rsidR="00DD1BCD" w:rsidRDefault="00DD1BCD" w:rsidP="00DD1BCD">
      <w:pPr>
        <w:spacing w:before="100" w:beforeAutospacing="1" w:after="100" w:afterAutospacing="1"/>
        <w:rPr>
          <w:lang w:val="ro-MD" w:eastAsia="en-US"/>
        </w:rPr>
      </w:pPr>
    </w:p>
    <w:p w14:paraId="12428E30" w14:textId="003E0029" w:rsidR="00621B87" w:rsidRPr="00070309" w:rsidRDefault="00621B87" w:rsidP="00621B87">
      <w:pPr>
        <w:spacing w:before="100" w:beforeAutospacing="1" w:after="100" w:afterAutospacing="1"/>
        <w:rPr>
          <w:i/>
          <w:iCs/>
          <w:color w:val="FF0000"/>
          <w:sz w:val="20"/>
          <w:szCs w:val="20"/>
          <w:lang w:val="ro-MD" w:eastAsia="en-US"/>
        </w:rPr>
      </w:pPr>
      <w:r w:rsidRPr="00070309">
        <w:rPr>
          <w:color w:val="FF0000"/>
          <w:sz w:val="20"/>
          <w:szCs w:val="20"/>
          <w:lang w:val="ro-MD" w:eastAsia="en-US"/>
        </w:rPr>
        <w:t xml:space="preserve">         Figura 1.9 Completarea </w:t>
      </w:r>
      <w:r w:rsidRPr="00070309">
        <w:rPr>
          <w:i/>
          <w:iCs/>
          <w:color w:val="FF0000"/>
          <w:sz w:val="20"/>
          <w:szCs w:val="20"/>
          <w:lang w:val="ro-MD" w:eastAsia="en-US"/>
        </w:rPr>
        <w:t>Processes and Jobs</w:t>
      </w:r>
    </w:p>
    <w:p w14:paraId="1C0058F9" w14:textId="794189FC" w:rsidR="00621B87" w:rsidRPr="00A46A71" w:rsidRDefault="00621B87" w:rsidP="00621B87">
      <w:pPr>
        <w:spacing w:before="100" w:beforeAutospacing="1" w:after="100" w:afterAutospacing="1"/>
        <w:rPr>
          <w:i/>
          <w:iCs/>
          <w:sz w:val="20"/>
          <w:szCs w:val="20"/>
          <w:lang w:val="ro-MD" w:eastAsia="en-US"/>
        </w:rPr>
      </w:pPr>
      <w:r>
        <w:rPr>
          <w:noProof/>
          <w:lang w:val="ro-MD" w:eastAsia="en-US"/>
        </w:rPr>
        <w:drawing>
          <wp:anchor distT="0" distB="0" distL="114300" distR="114300" simplePos="0" relativeHeight="251667456" behindDoc="0" locked="0" layoutInCell="1" allowOverlap="1" wp14:anchorId="45F7B43B" wp14:editId="625790EA">
            <wp:simplePos x="0" y="0"/>
            <wp:positionH relativeFrom="margin">
              <wp:align>left</wp:align>
            </wp:positionH>
            <wp:positionV relativeFrom="paragraph">
              <wp:posOffset>242666</wp:posOffset>
            </wp:positionV>
            <wp:extent cx="3941445" cy="2063115"/>
            <wp:effectExtent l="0" t="0" r="190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41445" cy="2063115"/>
                    </a:xfrm>
                    <a:prstGeom prst="rect">
                      <a:avLst/>
                    </a:prstGeom>
                  </pic:spPr>
                </pic:pic>
              </a:graphicData>
            </a:graphic>
            <wp14:sizeRelH relativeFrom="margin">
              <wp14:pctWidth>0</wp14:pctWidth>
            </wp14:sizeRelH>
            <wp14:sizeRelV relativeFrom="margin">
              <wp14:pctHeight>0</wp14:pctHeight>
            </wp14:sizeRelV>
          </wp:anchor>
        </w:drawing>
      </w:r>
    </w:p>
    <w:p w14:paraId="55EC1A1A" w14:textId="399A8DE0" w:rsidR="00A46A71" w:rsidRPr="00DD1BCD" w:rsidRDefault="00A46A71" w:rsidP="00621B87">
      <w:pPr>
        <w:numPr>
          <w:ilvl w:val="0"/>
          <w:numId w:val="4"/>
        </w:numPr>
        <w:spacing w:before="100" w:beforeAutospacing="1" w:after="100" w:afterAutospacing="1"/>
        <w:rPr>
          <w:lang w:val="ro-MD" w:eastAsia="en-US"/>
        </w:rPr>
      </w:pPr>
      <w:r w:rsidRPr="00A46A71">
        <w:rPr>
          <w:b/>
          <w:bCs/>
          <w:lang w:val="ro-MD" w:eastAsia="en-US"/>
        </w:rPr>
        <w:t>Untangling Users:</w:t>
      </w:r>
      <w:r w:rsidRPr="00A46A71">
        <w:rPr>
          <w:lang w:val="ro-MD" w:eastAsia="en-US"/>
        </w:rPr>
        <w:t xml:space="preserve"> Schimbarea utilizatorilor și înțelegerea identităților din sistem</w:t>
      </w:r>
      <w:r w:rsidRPr="00A46A71">
        <w:rPr>
          <w:i/>
          <w:iCs/>
          <w:lang w:val="ro-MD" w:eastAsia="en-US"/>
        </w:rPr>
        <w:t>:</w:t>
      </w:r>
      <w:r w:rsidRPr="00A46A71">
        <w:rPr>
          <w:lang w:val="ro-MD" w:eastAsia="en-US"/>
        </w:rPr>
        <w:t xml:space="preserve"> </w:t>
      </w:r>
      <w:r w:rsidRPr="00A46A71">
        <w:rPr>
          <w:rFonts w:ascii="Courier New" w:hAnsi="Courier New" w:cs="Courier New"/>
          <w:sz w:val="20"/>
          <w:szCs w:val="20"/>
          <w:lang w:val="ro-MD" w:eastAsia="en-US"/>
        </w:rPr>
        <w:t>su hacker</w:t>
      </w:r>
      <w:r w:rsidRPr="00A46A71">
        <w:rPr>
          <w:lang w:val="ro-MD" w:eastAsia="en-US"/>
        </w:rPr>
        <w:t xml:space="preserve"> sau </w:t>
      </w:r>
      <w:r w:rsidRPr="00A46A71">
        <w:rPr>
          <w:rFonts w:ascii="Courier New" w:hAnsi="Courier New" w:cs="Courier New"/>
          <w:sz w:val="20"/>
          <w:szCs w:val="20"/>
          <w:lang w:val="ro-MD" w:eastAsia="en-US"/>
        </w:rPr>
        <w:t>whoami</w:t>
      </w:r>
    </w:p>
    <w:p w14:paraId="2E856463" w14:textId="21ABC322" w:rsidR="00DD1BCD" w:rsidRDefault="00DD1BCD" w:rsidP="00DD1BCD">
      <w:pPr>
        <w:spacing w:before="100" w:beforeAutospacing="1" w:after="100" w:afterAutospacing="1"/>
        <w:rPr>
          <w:lang w:val="ro-MD" w:eastAsia="en-US"/>
        </w:rPr>
      </w:pPr>
    </w:p>
    <w:p w14:paraId="66AAB7DA" w14:textId="53C4C60B" w:rsidR="00DD1BCD" w:rsidRPr="00070309" w:rsidRDefault="00621B87" w:rsidP="00621B87">
      <w:pPr>
        <w:spacing w:before="100" w:beforeAutospacing="1" w:after="100" w:afterAutospacing="1"/>
        <w:rPr>
          <w:color w:val="FF0000"/>
          <w:sz w:val="20"/>
          <w:szCs w:val="20"/>
          <w:lang w:val="ro-MD" w:eastAsia="en-US"/>
        </w:rPr>
      </w:pPr>
      <w:r w:rsidRPr="00070309">
        <w:rPr>
          <w:color w:val="FF0000"/>
          <w:sz w:val="20"/>
          <w:szCs w:val="20"/>
          <w:lang w:val="ro-MD" w:eastAsia="en-US"/>
        </w:rPr>
        <w:t>Figura 1.10 Completarea Untaling Users</w:t>
      </w:r>
    </w:p>
    <w:p w14:paraId="341C0090" w14:textId="314E5E31" w:rsidR="00621B87" w:rsidRDefault="00621B87" w:rsidP="00621B87">
      <w:pPr>
        <w:spacing w:before="100" w:beforeAutospacing="1" w:after="100" w:afterAutospacing="1"/>
        <w:rPr>
          <w:sz w:val="20"/>
          <w:szCs w:val="20"/>
          <w:lang w:val="ro-MD" w:eastAsia="en-US"/>
        </w:rPr>
      </w:pPr>
    </w:p>
    <w:p w14:paraId="726A1F2B" w14:textId="0CD65C17" w:rsidR="00621B87" w:rsidRPr="00A46A71" w:rsidRDefault="00621B87" w:rsidP="00621B87">
      <w:pPr>
        <w:spacing w:before="100" w:beforeAutospacing="1" w:after="100" w:afterAutospacing="1"/>
        <w:rPr>
          <w:i/>
          <w:iCs/>
          <w:sz w:val="20"/>
          <w:szCs w:val="20"/>
          <w:lang w:val="ro-MD" w:eastAsia="en-US"/>
        </w:rPr>
      </w:pPr>
    </w:p>
    <w:p w14:paraId="1BBA056C" w14:textId="16978F10" w:rsidR="00A46A71" w:rsidRPr="00DD1BCD" w:rsidRDefault="00621B87" w:rsidP="00621B87">
      <w:pPr>
        <w:numPr>
          <w:ilvl w:val="0"/>
          <w:numId w:val="4"/>
        </w:numPr>
        <w:spacing w:before="100" w:beforeAutospacing="1" w:after="100" w:afterAutospacing="1"/>
        <w:rPr>
          <w:lang w:val="ro-MD" w:eastAsia="en-US"/>
        </w:rPr>
      </w:pPr>
      <w:r>
        <w:rPr>
          <w:noProof/>
          <w:lang w:val="ro-MD" w:eastAsia="en-US"/>
        </w:rPr>
        <w:drawing>
          <wp:anchor distT="0" distB="0" distL="114300" distR="114300" simplePos="0" relativeHeight="251668480" behindDoc="1" locked="0" layoutInCell="1" allowOverlap="1" wp14:anchorId="62352FED" wp14:editId="29A6771A">
            <wp:simplePos x="0" y="0"/>
            <wp:positionH relativeFrom="margin">
              <wp:posOffset>2873650</wp:posOffset>
            </wp:positionH>
            <wp:positionV relativeFrom="paragraph">
              <wp:posOffset>9453</wp:posOffset>
            </wp:positionV>
            <wp:extent cx="3947795" cy="2052955"/>
            <wp:effectExtent l="0" t="0" r="0" b="4445"/>
            <wp:wrapTight wrapText="bothSides">
              <wp:wrapPolygon edited="0">
                <wp:start x="0" y="0"/>
                <wp:lineTo x="0" y="21446"/>
                <wp:lineTo x="21471" y="21446"/>
                <wp:lineTo x="2147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47795" cy="2052955"/>
                    </a:xfrm>
                    <a:prstGeom prst="rect">
                      <a:avLst/>
                    </a:prstGeom>
                  </pic:spPr>
                </pic:pic>
              </a:graphicData>
            </a:graphic>
            <wp14:sizeRelH relativeFrom="margin">
              <wp14:pctWidth>0</wp14:pctWidth>
            </wp14:sizeRelH>
            <wp14:sizeRelV relativeFrom="margin">
              <wp14:pctHeight>0</wp14:pctHeight>
            </wp14:sizeRelV>
          </wp:anchor>
        </w:drawing>
      </w:r>
      <w:r w:rsidR="00A46A71" w:rsidRPr="00A46A71">
        <w:rPr>
          <w:b/>
          <w:bCs/>
          <w:lang w:val="ro-MD" w:eastAsia="en-US"/>
        </w:rPr>
        <w:t>Perceiving Permissions:</w:t>
      </w:r>
      <w:r w:rsidR="00A46A71" w:rsidRPr="00A46A71">
        <w:rPr>
          <w:lang w:val="ro-MD" w:eastAsia="en-US"/>
        </w:rPr>
        <w:t xml:space="preserve"> M</w:t>
      </w:r>
      <w:r>
        <w:rPr>
          <w:lang w:val="ro-MD" w:eastAsia="en-US"/>
        </w:rPr>
        <w:t>o</w:t>
      </w:r>
      <w:r w:rsidR="00A46A71" w:rsidRPr="00A46A71">
        <w:rPr>
          <w:lang w:val="ro-MD" w:eastAsia="en-US"/>
        </w:rPr>
        <w:t>dificarea drepturilor de acces pe fișiere (citire, scriere, execuție)</w:t>
      </w:r>
      <w:r w:rsidR="00A46A71" w:rsidRPr="00A46A71">
        <w:rPr>
          <w:i/>
          <w:iCs/>
          <w:lang w:val="ro-MD" w:eastAsia="en-US"/>
        </w:rPr>
        <w:t>:</w:t>
      </w:r>
      <w:r w:rsidR="00A46A71" w:rsidRPr="00A46A71">
        <w:rPr>
          <w:lang w:val="ro-MD" w:eastAsia="en-US"/>
        </w:rPr>
        <w:t xml:space="preserve"> </w:t>
      </w:r>
      <w:r w:rsidR="00A46A71" w:rsidRPr="00A46A71">
        <w:rPr>
          <w:rFonts w:ascii="Courier New" w:hAnsi="Courier New" w:cs="Courier New"/>
          <w:sz w:val="20"/>
          <w:szCs w:val="20"/>
          <w:lang w:val="ro-MD" w:eastAsia="en-US"/>
        </w:rPr>
        <w:t>chmod u+r /flag</w:t>
      </w:r>
      <w:r w:rsidR="00A46A71" w:rsidRPr="00A46A71">
        <w:rPr>
          <w:lang w:val="ro-MD" w:eastAsia="en-US"/>
        </w:rPr>
        <w:t xml:space="preserve"> sau </w:t>
      </w:r>
      <w:r w:rsidR="00A46A71" w:rsidRPr="00A46A71">
        <w:rPr>
          <w:rFonts w:ascii="Courier New" w:hAnsi="Courier New" w:cs="Courier New"/>
          <w:sz w:val="20"/>
          <w:szCs w:val="20"/>
          <w:lang w:val="ro-MD" w:eastAsia="en-US"/>
        </w:rPr>
        <w:t>chown hacker /file</w:t>
      </w:r>
    </w:p>
    <w:p w14:paraId="16EDB80E" w14:textId="78202C1D" w:rsidR="00DD1BCD" w:rsidRDefault="00DD1BCD" w:rsidP="00DD1BCD">
      <w:pPr>
        <w:spacing w:before="100" w:beforeAutospacing="1" w:after="100" w:afterAutospacing="1"/>
        <w:rPr>
          <w:lang w:val="ro-MD" w:eastAsia="en-US"/>
        </w:rPr>
      </w:pPr>
    </w:p>
    <w:p w14:paraId="3EEE7780" w14:textId="111D5901" w:rsidR="00621B87" w:rsidRPr="00621B87" w:rsidRDefault="00621B87" w:rsidP="00621B87">
      <w:pPr>
        <w:spacing w:before="100" w:beforeAutospacing="1" w:after="100" w:afterAutospacing="1"/>
        <w:rPr>
          <w:i/>
          <w:iCs/>
          <w:sz w:val="20"/>
          <w:szCs w:val="20"/>
          <w:lang w:val="ro-MD" w:eastAsia="en-US"/>
        </w:rPr>
      </w:pPr>
      <w:r>
        <w:rPr>
          <w:sz w:val="20"/>
          <w:szCs w:val="20"/>
          <w:lang w:val="ro-MD" w:eastAsia="en-US"/>
        </w:rPr>
        <w:t xml:space="preserve"> </w:t>
      </w:r>
      <w:r w:rsidRPr="00070309">
        <w:rPr>
          <w:color w:val="FF0000"/>
          <w:sz w:val="20"/>
          <w:szCs w:val="20"/>
          <w:lang w:val="ro-MD" w:eastAsia="en-US"/>
        </w:rPr>
        <w:t xml:space="preserve">Figura 1.11 Completarea </w:t>
      </w:r>
      <w:r w:rsidRPr="00070309">
        <w:rPr>
          <w:i/>
          <w:iCs/>
          <w:color w:val="FF0000"/>
          <w:sz w:val="20"/>
          <w:szCs w:val="20"/>
          <w:lang w:val="ro-MD" w:eastAsia="en-US"/>
        </w:rPr>
        <w:t>Perceiving Permissions</w:t>
      </w:r>
    </w:p>
    <w:p w14:paraId="6A79034B" w14:textId="3F8049CF" w:rsidR="00DD1BCD" w:rsidRDefault="00DD1BCD" w:rsidP="00DD1BCD">
      <w:pPr>
        <w:spacing w:before="100" w:beforeAutospacing="1" w:after="100" w:afterAutospacing="1"/>
        <w:rPr>
          <w:lang w:val="ro-MD" w:eastAsia="en-US"/>
        </w:rPr>
      </w:pPr>
    </w:p>
    <w:p w14:paraId="379C63D0" w14:textId="05AE05B2" w:rsidR="00DD1BCD" w:rsidRDefault="00DD1BCD" w:rsidP="00DD1BCD">
      <w:pPr>
        <w:spacing w:before="100" w:beforeAutospacing="1" w:after="100" w:afterAutospacing="1"/>
        <w:rPr>
          <w:lang w:val="ro-MD" w:eastAsia="en-US"/>
        </w:rPr>
      </w:pPr>
    </w:p>
    <w:p w14:paraId="159D6B86" w14:textId="5F14E031" w:rsidR="00A46A71" w:rsidRPr="00621B87" w:rsidRDefault="00621B87" w:rsidP="00621B87">
      <w:pPr>
        <w:pStyle w:val="ListParagraph"/>
        <w:numPr>
          <w:ilvl w:val="0"/>
          <w:numId w:val="4"/>
        </w:numPr>
        <w:spacing w:before="100" w:beforeAutospacing="1" w:after="100" w:afterAutospacing="1"/>
        <w:rPr>
          <w:lang w:val="ro-MD" w:eastAsia="en-US"/>
        </w:rPr>
      </w:pPr>
      <w:r>
        <w:rPr>
          <w:noProof/>
          <w:lang w:val="ro-MD" w:eastAsia="en-US"/>
        </w:rPr>
        <w:lastRenderedPageBreak/>
        <w:drawing>
          <wp:anchor distT="0" distB="0" distL="114300" distR="114300" simplePos="0" relativeHeight="251669504" behindDoc="0" locked="0" layoutInCell="1" allowOverlap="1" wp14:anchorId="6B37D7D4" wp14:editId="46189760">
            <wp:simplePos x="0" y="0"/>
            <wp:positionH relativeFrom="margin">
              <wp:align>right</wp:align>
            </wp:positionH>
            <wp:positionV relativeFrom="paragraph">
              <wp:posOffset>372</wp:posOffset>
            </wp:positionV>
            <wp:extent cx="3915410" cy="2035810"/>
            <wp:effectExtent l="0" t="0" r="8890" b="254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15410" cy="2035810"/>
                    </a:xfrm>
                    <a:prstGeom prst="rect">
                      <a:avLst/>
                    </a:prstGeom>
                  </pic:spPr>
                </pic:pic>
              </a:graphicData>
            </a:graphic>
            <wp14:sizeRelH relativeFrom="margin">
              <wp14:pctWidth>0</wp14:pctWidth>
            </wp14:sizeRelH>
            <wp14:sizeRelV relativeFrom="margin">
              <wp14:pctHeight>0</wp14:pctHeight>
            </wp14:sizeRelV>
          </wp:anchor>
        </w:drawing>
      </w:r>
      <w:r w:rsidR="00A46A71" w:rsidRPr="00621B87">
        <w:rPr>
          <w:b/>
          <w:bCs/>
          <w:lang w:val="ro-MD" w:eastAsia="en-US"/>
        </w:rPr>
        <w:t>Chaining Commands:</w:t>
      </w:r>
      <w:r w:rsidR="00A46A71" w:rsidRPr="00621B87">
        <w:rPr>
          <w:lang w:val="ro-MD" w:eastAsia="en-US"/>
        </w:rPr>
        <w:t xml:space="preserve"> Legarea mai multor comenzi într-o singură linie</w:t>
      </w:r>
      <w:r w:rsidR="00A46A71" w:rsidRPr="00621B87">
        <w:rPr>
          <w:i/>
          <w:iCs/>
          <w:lang w:val="ro-MD" w:eastAsia="en-US"/>
        </w:rPr>
        <w:t>:</w:t>
      </w:r>
      <w:r w:rsidR="00A46A71" w:rsidRPr="00621B87">
        <w:rPr>
          <w:lang w:val="ro-MD" w:eastAsia="en-US"/>
        </w:rPr>
        <w:t xml:space="preserve"> </w:t>
      </w:r>
      <w:r w:rsidR="00A46A71" w:rsidRPr="00621B87">
        <w:rPr>
          <w:rFonts w:ascii="Courier New" w:hAnsi="Courier New" w:cs="Courier New"/>
          <w:sz w:val="20"/>
          <w:szCs w:val="20"/>
          <w:lang w:val="ro-MD" w:eastAsia="en-US"/>
        </w:rPr>
        <w:t>cmd1 ; cmd2</w:t>
      </w:r>
      <w:r w:rsidR="00A46A71" w:rsidRPr="00621B87">
        <w:rPr>
          <w:lang w:val="ro-MD" w:eastAsia="en-US"/>
        </w:rPr>
        <w:t xml:space="preserve"> sau </w:t>
      </w:r>
      <w:r w:rsidR="00A46A71" w:rsidRPr="00621B87">
        <w:rPr>
          <w:rFonts w:ascii="Courier New" w:hAnsi="Courier New" w:cs="Courier New"/>
          <w:sz w:val="20"/>
          <w:szCs w:val="20"/>
          <w:lang w:val="ro-MD" w:eastAsia="en-US"/>
        </w:rPr>
        <w:t>cmd1 &amp;&amp; cmd2</w:t>
      </w:r>
    </w:p>
    <w:p w14:paraId="47155D6B" w14:textId="5681BE6D" w:rsidR="00621B87" w:rsidRDefault="00621B87" w:rsidP="00621B87">
      <w:pPr>
        <w:spacing w:before="100" w:beforeAutospacing="1" w:after="100" w:afterAutospacing="1"/>
        <w:rPr>
          <w:lang w:val="ro-MD" w:eastAsia="en-US"/>
        </w:rPr>
      </w:pPr>
    </w:p>
    <w:p w14:paraId="58BF5995" w14:textId="77777777" w:rsidR="00621B87" w:rsidRDefault="00621B87" w:rsidP="00621B87">
      <w:pPr>
        <w:spacing w:before="100" w:beforeAutospacing="1" w:after="100" w:afterAutospacing="1"/>
        <w:rPr>
          <w:lang w:val="ro-MD" w:eastAsia="en-US"/>
        </w:rPr>
      </w:pPr>
    </w:p>
    <w:p w14:paraId="319A0E0F" w14:textId="515F50D5" w:rsidR="00621B87" w:rsidRPr="00070309" w:rsidRDefault="00621B87" w:rsidP="00070309">
      <w:pPr>
        <w:spacing w:before="100" w:beforeAutospacing="1" w:after="100" w:afterAutospacing="1"/>
        <w:rPr>
          <w:i/>
          <w:iCs/>
          <w:color w:val="FF0000"/>
          <w:sz w:val="20"/>
          <w:szCs w:val="20"/>
          <w:lang w:val="ro-MD" w:eastAsia="en-US"/>
        </w:rPr>
      </w:pPr>
      <w:r w:rsidRPr="00070309">
        <w:rPr>
          <w:color w:val="FF0000"/>
          <w:sz w:val="20"/>
          <w:szCs w:val="20"/>
          <w:lang w:val="ro-MD" w:eastAsia="en-US"/>
        </w:rPr>
        <w:t>Figura 1.</w:t>
      </w:r>
      <w:r w:rsidR="00070309" w:rsidRPr="00070309">
        <w:rPr>
          <w:color w:val="FF0000"/>
          <w:sz w:val="20"/>
          <w:szCs w:val="20"/>
          <w:lang w:val="ro-MD" w:eastAsia="en-US"/>
        </w:rPr>
        <w:t>12</w:t>
      </w:r>
      <w:r w:rsidRPr="00070309">
        <w:rPr>
          <w:color w:val="FF0000"/>
          <w:sz w:val="20"/>
          <w:szCs w:val="20"/>
          <w:lang w:val="ro-MD" w:eastAsia="en-US"/>
        </w:rPr>
        <w:t xml:space="preserve"> Completarea </w:t>
      </w:r>
      <w:r w:rsidR="00070309" w:rsidRPr="00070309">
        <w:rPr>
          <w:i/>
          <w:iCs/>
          <w:color w:val="FF0000"/>
          <w:sz w:val="20"/>
          <w:szCs w:val="20"/>
          <w:lang w:val="ro-MD" w:eastAsia="en-US"/>
        </w:rPr>
        <w:t>Chaining Commands</w:t>
      </w:r>
    </w:p>
    <w:p w14:paraId="64274038" w14:textId="5873715C" w:rsidR="00621B87" w:rsidRPr="00A46A71" w:rsidRDefault="00621B87" w:rsidP="00621B87">
      <w:pPr>
        <w:spacing w:before="100" w:beforeAutospacing="1" w:after="100" w:afterAutospacing="1"/>
        <w:rPr>
          <w:lang w:val="ro-MD" w:eastAsia="en-US"/>
        </w:rPr>
      </w:pPr>
      <w:r>
        <w:rPr>
          <w:noProof/>
          <w:lang w:val="ro-MD" w:eastAsia="en-US"/>
        </w:rPr>
        <w:drawing>
          <wp:anchor distT="0" distB="0" distL="114300" distR="114300" simplePos="0" relativeHeight="251670528" behindDoc="1" locked="0" layoutInCell="1" allowOverlap="1" wp14:anchorId="52F7FFD3" wp14:editId="29BA83BC">
            <wp:simplePos x="0" y="0"/>
            <wp:positionH relativeFrom="margin">
              <wp:posOffset>2786380</wp:posOffset>
            </wp:positionH>
            <wp:positionV relativeFrom="paragraph">
              <wp:posOffset>248093</wp:posOffset>
            </wp:positionV>
            <wp:extent cx="3931285" cy="2061210"/>
            <wp:effectExtent l="0" t="0" r="0" b="0"/>
            <wp:wrapTight wrapText="bothSides">
              <wp:wrapPolygon edited="0">
                <wp:start x="0" y="0"/>
                <wp:lineTo x="0" y="21360"/>
                <wp:lineTo x="21457" y="21360"/>
                <wp:lineTo x="2145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1285" cy="2061210"/>
                    </a:xfrm>
                    <a:prstGeom prst="rect">
                      <a:avLst/>
                    </a:prstGeom>
                  </pic:spPr>
                </pic:pic>
              </a:graphicData>
            </a:graphic>
            <wp14:sizeRelH relativeFrom="margin">
              <wp14:pctWidth>0</wp14:pctWidth>
            </wp14:sizeRelH>
            <wp14:sizeRelV relativeFrom="margin">
              <wp14:pctHeight>0</wp14:pctHeight>
            </wp14:sizeRelV>
          </wp:anchor>
        </w:drawing>
      </w:r>
    </w:p>
    <w:p w14:paraId="59299C5E" w14:textId="21AF2D8E" w:rsidR="00A46A71" w:rsidRPr="00621B87" w:rsidRDefault="00A46A71" w:rsidP="00621B87">
      <w:pPr>
        <w:numPr>
          <w:ilvl w:val="0"/>
          <w:numId w:val="4"/>
        </w:numPr>
        <w:spacing w:before="100" w:beforeAutospacing="1" w:after="100" w:afterAutospacing="1"/>
        <w:rPr>
          <w:lang w:val="ro-MD" w:eastAsia="en-US"/>
        </w:rPr>
      </w:pPr>
      <w:r w:rsidRPr="00A46A71">
        <w:rPr>
          <w:b/>
          <w:bCs/>
          <w:lang w:val="ro-MD" w:eastAsia="en-US"/>
        </w:rPr>
        <w:t>Terminal Multiplexing:</w:t>
      </w:r>
      <w:r w:rsidRPr="00A46A71">
        <w:rPr>
          <w:lang w:val="ro-MD" w:eastAsia="en-US"/>
        </w:rPr>
        <w:t xml:space="preserve"> Utilizarea utilitarului </w:t>
      </w:r>
      <w:r w:rsidRPr="00A46A71">
        <w:rPr>
          <w:rFonts w:ascii="Courier New" w:hAnsi="Courier New" w:cs="Courier New"/>
          <w:sz w:val="20"/>
          <w:szCs w:val="20"/>
          <w:lang w:val="ro-MD" w:eastAsia="en-US"/>
        </w:rPr>
        <w:t>tmux</w:t>
      </w:r>
      <w:r w:rsidRPr="00A46A71">
        <w:rPr>
          <w:lang w:val="ro-MD" w:eastAsia="en-US"/>
        </w:rPr>
        <w:t xml:space="preserve"> pentru gestionarea mai multor ferestre/sesiuni într-un singur terminal</w:t>
      </w:r>
      <w:r w:rsidRPr="00A46A71">
        <w:rPr>
          <w:i/>
          <w:iCs/>
          <w:lang w:val="ro-MD" w:eastAsia="en-US"/>
        </w:rPr>
        <w:t>:</w:t>
      </w:r>
      <w:r w:rsidRPr="00A46A71">
        <w:rPr>
          <w:lang w:val="ro-MD" w:eastAsia="en-US"/>
        </w:rPr>
        <w:t xml:space="preserve"> </w:t>
      </w:r>
      <w:r w:rsidRPr="00A46A71">
        <w:rPr>
          <w:rFonts w:ascii="Courier New" w:hAnsi="Courier New" w:cs="Courier New"/>
          <w:sz w:val="20"/>
          <w:szCs w:val="20"/>
          <w:lang w:val="ro-MD" w:eastAsia="en-US"/>
        </w:rPr>
        <w:t>tmux</w:t>
      </w:r>
    </w:p>
    <w:p w14:paraId="64C04CF7" w14:textId="586F82D3" w:rsidR="00621B87" w:rsidRDefault="00621B87" w:rsidP="00621B87">
      <w:pPr>
        <w:spacing w:before="100" w:beforeAutospacing="1" w:after="100" w:afterAutospacing="1"/>
        <w:rPr>
          <w:lang w:val="ro-MD" w:eastAsia="en-US"/>
        </w:rPr>
      </w:pPr>
    </w:p>
    <w:p w14:paraId="2E9ADABC" w14:textId="77777777" w:rsidR="00070309" w:rsidRDefault="00070309" w:rsidP="00070309">
      <w:pPr>
        <w:spacing w:before="100" w:beforeAutospacing="1" w:after="100" w:afterAutospacing="1"/>
        <w:rPr>
          <w:lang w:val="ro-MD" w:eastAsia="en-US"/>
        </w:rPr>
      </w:pPr>
    </w:p>
    <w:p w14:paraId="1E09358C" w14:textId="3109D131" w:rsidR="00621B87" w:rsidRPr="00070309" w:rsidRDefault="00070309" w:rsidP="00070309">
      <w:pPr>
        <w:spacing w:before="100" w:beforeAutospacing="1" w:after="100" w:afterAutospacing="1"/>
        <w:rPr>
          <w:i/>
          <w:iCs/>
          <w:color w:val="FF0000"/>
          <w:sz w:val="20"/>
          <w:szCs w:val="20"/>
          <w:lang w:val="ro-MD" w:eastAsia="en-US"/>
        </w:rPr>
      </w:pPr>
      <w:r w:rsidRPr="00070309">
        <w:rPr>
          <w:color w:val="FF0000"/>
          <w:sz w:val="20"/>
          <w:szCs w:val="20"/>
          <w:lang w:val="ro-MD" w:eastAsia="en-US"/>
        </w:rPr>
        <w:t xml:space="preserve"> Figura 1.13 Completarea </w:t>
      </w:r>
      <w:r w:rsidRPr="00070309">
        <w:rPr>
          <w:i/>
          <w:iCs/>
          <w:color w:val="FF0000"/>
          <w:sz w:val="20"/>
          <w:szCs w:val="20"/>
          <w:lang w:val="ro-MD" w:eastAsia="en-US"/>
        </w:rPr>
        <w:t>Terminal Multiplexing</w:t>
      </w:r>
    </w:p>
    <w:p w14:paraId="79835ABA" w14:textId="58FA94E5" w:rsidR="00621B87" w:rsidRPr="00A46A71" w:rsidRDefault="00621B87" w:rsidP="00621B87">
      <w:pPr>
        <w:spacing w:before="100" w:beforeAutospacing="1" w:after="100" w:afterAutospacing="1"/>
        <w:rPr>
          <w:lang w:val="ro-MD" w:eastAsia="en-US"/>
        </w:rPr>
      </w:pPr>
      <w:r>
        <w:rPr>
          <w:noProof/>
          <w:lang w:val="ro-MD" w:eastAsia="en-US"/>
        </w:rPr>
        <w:drawing>
          <wp:anchor distT="0" distB="0" distL="114300" distR="114300" simplePos="0" relativeHeight="251671552" behindDoc="0" locked="0" layoutInCell="1" allowOverlap="1" wp14:anchorId="3128DC88" wp14:editId="215CB6B2">
            <wp:simplePos x="0" y="0"/>
            <wp:positionH relativeFrom="margin">
              <wp:posOffset>2791987</wp:posOffset>
            </wp:positionH>
            <wp:positionV relativeFrom="paragraph">
              <wp:posOffset>120279</wp:posOffset>
            </wp:positionV>
            <wp:extent cx="3938905" cy="2061210"/>
            <wp:effectExtent l="0" t="0" r="444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8905" cy="2061210"/>
                    </a:xfrm>
                    <a:prstGeom prst="rect">
                      <a:avLst/>
                    </a:prstGeom>
                  </pic:spPr>
                </pic:pic>
              </a:graphicData>
            </a:graphic>
            <wp14:sizeRelH relativeFrom="margin">
              <wp14:pctWidth>0</wp14:pctWidth>
            </wp14:sizeRelH>
            <wp14:sizeRelV relativeFrom="margin">
              <wp14:pctHeight>0</wp14:pctHeight>
            </wp14:sizeRelV>
          </wp:anchor>
        </w:drawing>
      </w:r>
    </w:p>
    <w:p w14:paraId="110AED8F" w14:textId="6928B026" w:rsidR="00A46A71" w:rsidRPr="00621B87" w:rsidRDefault="00A46A71" w:rsidP="00621B87">
      <w:pPr>
        <w:numPr>
          <w:ilvl w:val="0"/>
          <w:numId w:val="4"/>
        </w:numPr>
        <w:spacing w:before="100" w:beforeAutospacing="1" w:after="100" w:afterAutospacing="1"/>
        <w:rPr>
          <w:lang w:val="ro-MD" w:eastAsia="en-US"/>
        </w:rPr>
      </w:pPr>
      <w:r w:rsidRPr="00A46A71">
        <w:rPr>
          <w:b/>
          <w:bCs/>
          <w:lang w:val="ro-MD" w:eastAsia="en-US"/>
        </w:rPr>
        <w:t>Pondering PATH:</w:t>
      </w:r>
      <w:r w:rsidRPr="00A46A71">
        <w:rPr>
          <w:lang w:val="ro-MD" w:eastAsia="en-US"/>
        </w:rPr>
        <w:t xml:space="preserve"> Modificarea variabilei </w:t>
      </w:r>
      <w:r w:rsidRPr="00A46A71">
        <w:rPr>
          <w:rFonts w:ascii="Courier New" w:hAnsi="Courier New" w:cs="Courier New"/>
          <w:sz w:val="20"/>
          <w:szCs w:val="20"/>
          <w:lang w:val="ro-MD" w:eastAsia="en-US"/>
        </w:rPr>
        <w:t>$PATH</w:t>
      </w:r>
      <w:r w:rsidRPr="00A46A71">
        <w:rPr>
          <w:lang w:val="ro-MD" w:eastAsia="en-US"/>
        </w:rPr>
        <w:t xml:space="preserve"> pentru a controla executarea comenzilor</w:t>
      </w:r>
      <w:r w:rsidRPr="00A46A71">
        <w:rPr>
          <w:i/>
          <w:iCs/>
          <w:lang w:val="ro-MD" w:eastAsia="en-US"/>
        </w:rPr>
        <w:t>:</w:t>
      </w:r>
      <w:r w:rsidRPr="00A46A71">
        <w:rPr>
          <w:lang w:val="ro-MD" w:eastAsia="en-US"/>
        </w:rPr>
        <w:t xml:space="preserve"> </w:t>
      </w:r>
      <w:r w:rsidRPr="00A46A71">
        <w:rPr>
          <w:rFonts w:ascii="Courier New" w:hAnsi="Courier New" w:cs="Courier New"/>
          <w:sz w:val="20"/>
          <w:szCs w:val="20"/>
          <w:lang w:val="ro-MD" w:eastAsia="en-US"/>
        </w:rPr>
        <w:t>export PATH=/tmp:$PATH</w:t>
      </w:r>
    </w:p>
    <w:p w14:paraId="147F6C22" w14:textId="77777777" w:rsidR="00070309" w:rsidRDefault="00070309" w:rsidP="00070309">
      <w:pPr>
        <w:spacing w:before="100" w:beforeAutospacing="1" w:after="100" w:afterAutospacing="1"/>
        <w:rPr>
          <w:lang w:val="ro-MD" w:eastAsia="en-US"/>
        </w:rPr>
      </w:pPr>
    </w:p>
    <w:p w14:paraId="72469D72" w14:textId="78717E18" w:rsidR="00621B87" w:rsidRPr="00070309" w:rsidRDefault="00070309" w:rsidP="00070309">
      <w:pPr>
        <w:spacing w:before="100" w:beforeAutospacing="1" w:after="100" w:afterAutospacing="1"/>
        <w:rPr>
          <w:i/>
          <w:iCs/>
          <w:sz w:val="20"/>
          <w:szCs w:val="20"/>
          <w:lang w:val="ro-MD" w:eastAsia="en-US"/>
        </w:rPr>
      </w:pPr>
      <w:r>
        <w:rPr>
          <w:lang w:val="ro-MD" w:eastAsia="en-US"/>
        </w:rPr>
        <w:t xml:space="preserve"> </w:t>
      </w:r>
      <w:r w:rsidRPr="00070309">
        <w:rPr>
          <w:color w:val="FF0000"/>
          <w:sz w:val="20"/>
          <w:szCs w:val="20"/>
          <w:lang w:val="ro-MD" w:eastAsia="en-US"/>
        </w:rPr>
        <w:t xml:space="preserve">Figura 1.14 Completarea </w:t>
      </w:r>
      <w:r w:rsidRPr="00070309">
        <w:rPr>
          <w:i/>
          <w:iCs/>
          <w:color w:val="FF0000"/>
          <w:sz w:val="20"/>
          <w:szCs w:val="20"/>
          <w:lang w:val="ro-MD" w:eastAsia="en-US"/>
        </w:rPr>
        <w:t>Pondering PATH</w:t>
      </w:r>
    </w:p>
    <w:p w14:paraId="455E1266" w14:textId="77777777" w:rsidR="00621B87" w:rsidRPr="00A46A71" w:rsidRDefault="00621B87" w:rsidP="00621B87">
      <w:pPr>
        <w:spacing w:before="100" w:beforeAutospacing="1" w:after="100" w:afterAutospacing="1"/>
        <w:rPr>
          <w:lang w:val="ro-MD" w:eastAsia="en-US"/>
        </w:rPr>
      </w:pPr>
    </w:p>
    <w:p w14:paraId="4F99BAE1" w14:textId="5A77171E" w:rsidR="00A46A71" w:rsidRDefault="00621B87" w:rsidP="00621B87">
      <w:pPr>
        <w:numPr>
          <w:ilvl w:val="0"/>
          <w:numId w:val="4"/>
        </w:numPr>
        <w:spacing w:before="100" w:beforeAutospacing="1" w:after="100" w:afterAutospacing="1"/>
        <w:rPr>
          <w:lang w:val="ro-MD" w:eastAsia="en-US"/>
        </w:rPr>
      </w:pPr>
      <w:r>
        <w:rPr>
          <w:noProof/>
          <w:lang w:val="ro-MD" w:eastAsia="en-US"/>
        </w:rPr>
        <w:drawing>
          <wp:anchor distT="0" distB="0" distL="114300" distR="114300" simplePos="0" relativeHeight="251672576" behindDoc="1" locked="0" layoutInCell="1" allowOverlap="1" wp14:anchorId="780E2C82" wp14:editId="14C23D0F">
            <wp:simplePos x="0" y="0"/>
            <wp:positionH relativeFrom="column">
              <wp:posOffset>2798445</wp:posOffset>
            </wp:positionH>
            <wp:positionV relativeFrom="paragraph">
              <wp:posOffset>8255</wp:posOffset>
            </wp:positionV>
            <wp:extent cx="3947795" cy="2070100"/>
            <wp:effectExtent l="0" t="0" r="0" b="6350"/>
            <wp:wrapTight wrapText="bothSides">
              <wp:wrapPolygon edited="0">
                <wp:start x="0" y="0"/>
                <wp:lineTo x="0" y="21467"/>
                <wp:lineTo x="21471" y="21467"/>
                <wp:lineTo x="2147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47795" cy="2070100"/>
                    </a:xfrm>
                    <a:prstGeom prst="rect">
                      <a:avLst/>
                    </a:prstGeom>
                  </pic:spPr>
                </pic:pic>
              </a:graphicData>
            </a:graphic>
            <wp14:sizeRelH relativeFrom="margin">
              <wp14:pctWidth>0</wp14:pctWidth>
            </wp14:sizeRelH>
            <wp14:sizeRelV relativeFrom="margin">
              <wp14:pctHeight>0</wp14:pctHeight>
            </wp14:sizeRelV>
          </wp:anchor>
        </w:drawing>
      </w:r>
      <w:r w:rsidR="00A46A71" w:rsidRPr="00A46A71">
        <w:rPr>
          <w:b/>
          <w:bCs/>
          <w:lang w:val="ro-MD" w:eastAsia="en-US"/>
        </w:rPr>
        <w:t>Silly Shenanigans:</w:t>
      </w:r>
      <w:r w:rsidR="00A46A71" w:rsidRPr="00A46A71">
        <w:rPr>
          <w:lang w:val="ro-MD" w:eastAsia="en-US"/>
        </w:rPr>
        <w:t xml:space="preserve"> Exerciții avansate de manipulare a mediului de execuție shell</w:t>
      </w:r>
      <w:r w:rsidR="00A46A71" w:rsidRPr="00A46A71">
        <w:rPr>
          <w:i/>
          <w:iCs/>
          <w:lang w:val="ro-MD" w:eastAsia="en-US"/>
        </w:rPr>
        <w:t>:</w:t>
      </w:r>
      <w:r w:rsidR="00A46A71" w:rsidRPr="00A46A71">
        <w:rPr>
          <w:lang w:val="ro-MD" w:eastAsia="en-US"/>
        </w:rPr>
        <w:t xml:space="preserve"> Redirecționări avansate de descritori de fișiere (</w:t>
      </w:r>
      <w:r w:rsidR="00A46A71" w:rsidRPr="00A46A71">
        <w:rPr>
          <w:rFonts w:ascii="Courier New" w:hAnsi="Courier New" w:cs="Courier New"/>
          <w:sz w:val="20"/>
          <w:szCs w:val="20"/>
          <w:lang w:val="ro-MD" w:eastAsia="en-US"/>
        </w:rPr>
        <w:t>&gt;file 2&gt;&amp;1</w:t>
      </w:r>
      <w:r w:rsidR="00A46A71" w:rsidRPr="00A46A71">
        <w:rPr>
          <w:lang w:val="ro-MD" w:eastAsia="en-US"/>
        </w:rPr>
        <w:t>)</w:t>
      </w:r>
    </w:p>
    <w:p w14:paraId="44CE0D4E" w14:textId="77777777" w:rsidR="00070309" w:rsidRDefault="00070309" w:rsidP="00070309">
      <w:pPr>
        <w:spacing w:before="100" w:beforeAutospacing="1" w:after="100" w:afterAutospacing="1"/>
        <w:rPr>
          <w:lang w:val="ro-MD" w:eastAsia="en-US"/>
        </w:rPr>
      </w:pPr>
    </w:p>
    <w:p w14:paraId="07D73E2F" w14:textId="3B52E47F" w:rsidR="00621B87" w:rsidRPr="00070309" w:rsidRDefault="00070309" w:rsidP="00070309">
      <w:pPr>
        <w:spacing w:before="100" w:beforeAutospacing="1" w:after="100" w:afterAutospacing="1"/>
        <w:rPr>
          <w:i/>
          <w:iCs/>
          <w:color w:val="FF0000"/>
          <w:sz w:val="20"/>
          <w:szCs w:val="20"/>
          <w:lang w:val="ro-MD" w:eastAsia="en-US"/>
        </w:rPr>
      </w:pPr>
      <w:r w:rsidRPr="00070309">
        <w:rPr>
          <w:color w:val="FF0000"/>
          <w:sz w:val="20"/>
          <w:szCs w:val="20"/>
          <w:lang w:val="ro-MD" w:eastAsia="en-US"/>
        </w:rPr>
        <w:t xml:space="preserve">Figura 1.15 Completarea </w:t>
      </w:r>
      <w:r w:rsidRPr="00070309">
        <w:rPr>
          <w:i/>
          <w:iCs/>
          <w:color w:val="FF0000"/>
          <w:sz w:val="20"/>
          <w:szCs w:val="20"/>
          <w:lang w:val="ro-MD" w:eastAsia="en-US"/>
        </w:rPr>
        <w:t>Silly Shenanigans</w:t>
      </w:r>
    </w:p>
    <w:p w14:paraId="301FBFBA" w14:textId="1AAF8467" w:rsidR="00621B87" w:rsidRDefault="00621B87" w:rsidP="00621B87">
      <w:pPr>
        <w:spacing w:before="100" w:beforeAutospacing="1" w:after="100" w:afterAutospacing="1"/>
        <w:rPr>
          <w:lang w:val="ro-MD" w:eastAsia="en-US"/>
        </w:rPr>
      </w:pPr>
    </w:p>
    <w:p w14:paraId="3C14936C" w14:textId="409167EE" w:rsidR="00621B87" w:rsidRPr="00A46A71" w:rsidRDefault="00621B87" w:rsidP="00621B87">
      <w:pPr>
        <w:spacing w:before="100" w:beforeAutospacing="1" w:after="100" w:afterAutospacing="1"/>
        <w:rPr>
          <w:lang w:val="ro-MD" w:eastAsia="en-US"/>
        </w:rPr>
      </w:pPr>
    </w:p>
    <w:p w14:paraId="6C6AA44C" w14:textId="57D188FA" w:rsidR="00A46A71" w:rsidRPr="00070309" w:rsidRDefault="00070309" w:rsidP="00621B87">
      <w:pPr>
        <w:numPr>
          <w:ilvl w:val="0"/>
          <w:numId w:val="4"/>
        </w:numPr>
        <w:spacing w:before="100" w:beforeAutospacing="1" w:after="100" w:afterAutospacing="1"/>
        <w:rPr>
          <w:lang w:val="ro-MD" w:eastAsia="en-US"/>
        </w:rPr>
      </w:pPr>
      <w:r>
        <w:rPr>
          <w:noProof/>
          <w:lang w:val="ro-MD" w:eastAsia="en-US"/>
        </w:rPr>
        <w:drawing>
          <wp:anchor distT="0" distB="0" distL="114300" distR="114300" simplePos="0" relativeHeight="251673600" behindDoc="0" locked="0" layoutInCell="1" allowOverlap="1" wp14:anchorId="482430B5" wp14:editId="07A4E524">
            <wp:simplePos x="0" y="0"/>
            <wp:positionH relativeFrom="margin">
              <wp:posOffset>815340</wp:posOffset>
            </wp:positionH>
            <wp:positionV relativeFrom="paragraph">
              <wp:posOffset>393065</wp:posOffset>
            </wp:positionV>
            <wp:extent cx="4830445" cy="2523490"/>
            <wp:effectExtent l="0" t="0" r="825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30445" cy="2523490"/>
                    </a:xfrm>
                    <a:prstGeom prst="rect">
                      <a:avLst/>
                    </a:prstGeom>
                  </pic:spPr>
                </pic:pic>
              </a:graphicData>
            </a:graphic>
            <wp14:sizeRelH relativeFrom="margin">
              <wp14:pctWidth>0</wp14:pctWidth>
            </wp14:sizeRelH>
            <wp14:sizeRelV relativeFrom="margin">
              <wp14:pctHeight>0</wp14:pctHeight>
            </wp14:sizeRelV>
          </wp:anchor>
        </w:drawing>
      </w:r>
      <w:r w:rsidR="00A46A71" w:rsidRPr="00A46A71">
        <w:rPr>
          <w:b/>
          <w:bCs/>
          <w:lang w:val="ro-MD" w:eastAsia="en-US"/>
        </w:rPr>
        <w:t>Daring Destruction:</w:t>
      </w:r>
      <w:r w:rsidR="00A46A71" w:rsidRPr="00A46A71">
        <w:rPr>
          <w:lang w:val="ro-MD" w:eastAsia="en-US"/>
        </w:rPr>
        <w:t xml:space="preserve"> Manevrarea în siguranță a ștergerii fișierelor și legăturilor simbolice</w:t>
      </w:r>
      <w:r w:rsidR="00A46A71" w:rsidRPr="00A46A71">
        <w:rPr>
          <w:i/>
          <w:iCs/>
          <w:lang w:val="ro-MD" w:eastAsia="en-US"/>
        </w:rPr>
        <w:t>:</w:t>
      </w:r>
      <w:r w:rsidR="00A46A71" w:rsidRPr="00A46A71">
        <w:rPr>
          <w:lang w:val="ro-MD" w:eastAsia="en-US"/>
        </w:rPr>
        <w:t xml:space="preserve"> </w:t>
      </w:r>
      <w:r w:rsidR="00A46A71" w:rsidRPr="00A46A71">
        <w:rPr>
          <w:rFonts w:ascii="Courier New" w:hAnsi="Courier New" w:cs="Courier New"/>
          <w:sz w:val="20"/>
          <w:szCs w:val="20"/>
          <w:lang w:val="ro-MD" w:eastAsia="en-US"/>
        </w:rPr>
        <w:t>rm file</w:t>
      </w:r>
      <w:r w:rsidR="00A46A71" w:rsidRPr="00A46A71">
        <w:rPr>
          <w:lang w:val="ro-MD" w:eastAsia="en-US"/>
        </w:rPr>
        <w:t xml:space="preserve"> sau </w:t>
      </w:r>
      <w:r w:rsidR="00A46A71" w:rsidRPr="00A46A71">
        <w:rPr>
          <w:rFonts w:ascii="Courier New" w:hAnsi="Courier New" w:cs="Courier New"/>
          <w:sz w:val="20"/>
          <w:szCs w:val="20"/>
          <w:lang w:val="ro-MD" w:eastAsia="en-US"/>
        </w:rPr>
        <w:t>ln -s /flag /tmp/link</w:t>
      </w:r>
    </w:p>
    <w:p w14:paraId="12DB31E7" w14:textId="79309503" w:rsidR="00070309" w:rsidRPr="00DD1BCD" w:rsidRDefault="00070309" w:rsidP="00070309">
      <w:pPr>
        <w:spacing w:before="100" w:beforeAutospacing="1" w:after="100" w:afterAutospacing="1"/>
        <w:ind w:left="720"/>
        <w:rPr>
          <w:lang w:val="ro-MD" w:eastAsia="en-US"/>
        </w:rPr>
      </w:pPr>
    </w:p>
    <w:p w14:paraId="7DBFF841" w14:textId="77777777" w:rsidR="00070309" w:rsidRDefault="00070309" w:rsidP="00A46A71">
      <w:pPr>
        <w:pStyle w:val="NormalWeb"/>
        <w:rPr>
          <w:lang w:val="ro-MD"/>
        </w:rPr>
      </w:pPr>
    </w:p>
    <w:p w14:paraId="521D4FC6" w14:textId="77777777" w:rsidR="00070309" w:rsidRDefault="00070309" w:rsidP="00A46A71">
      <w:pPr>
        <w:pStyle w:val="NormalWeb"/>
        <w:rPr>
          <w:lang w:val="ro-MD"/>
        </w:rPr>
      </w:pPr>
    </w:p>
    <w:p w14:paraId="5AAD2154" w14:textId="77777777" w:rsidR="00070309" w:rsidRDefault="00070309" w:rsidP="00A46A71">
      <w:pPr>
        <w:pStyle w:val="NormalWeb"/>
        <w:rPr>
          <w:lang w:val="ro-MD"/>
        </w:rPr>
      </w:pPr>
    </w:p>
    <w:p w14:paraId="5B6C776E" w14:textId="77777777" w:rsidR="00070309" w:rsidRDefault="00070309" w:rsidP="00A46A71">
      <w:pPr>
        <w:pStyle w:val="NormalWeb"/>
        <w:rPr>
          <w:lang w:val="ro-MD"/>
        </w:rPr>
      </w:pPr>
    </w:p>
    <w:p w14:paraId="74B7F72B" w14:textId="77777777" w:rsidR="00070309" w:rsidRDefault="00070309" w:rsidP="00A46A71">
      <w:pPr>
        <w:pStyle w:val="NormalWeb"/>
        <w:rPr>
          <w:lang w:val="ro-MD"/>
        </w:rPr>
      </w:pPr>
    </w:p>
    <w:p w14:paraId="100B4C37" w14:textId="77777777" w:rsidR="00070309" w:rsidRDefault="00070309" w:rsidP="00A46A71">
      <w:pPr>
        <w:pStyle w:val="NormalWeb"/>
        <w:rPr>
          <w:lang w:val="ro-MD"/>
        </w:rPr>
      </w:pPr>
    </w:p>
    <w:p w14:paraId="64B6288E" w14:textId="4075418D" w:rsidR="00070309" w:rsidRPr="00070309" w:rsidRDefault="00070309" w:rsidP="00070309">
      <w:pPr>
        <w:spacing w:before="100" w:beforeAutospacing="1" w:after="100" w:afterAutospacing="1"/>
        <w:jc w:val="center"/>
        <w:rPr>
          <w:i/>
          <w:iCs/>
          <w:color w:val="FF0000"/>
          <w:sz w:val="20"/>
          <w:szCs w:val="20"/>
          <w:lang w:val="ro-MD" w:eastAsia="en-US"/>
        </w:rPr>
      </w:pPr>
      <w:r w:rsidRPr="00070309">
        <w:rPr>
          <w:color w:val="FF0000"/>
          <w:sz w:val="20"/>
          <w:szCs w:val="20"/>
          <w:lang w:val="ro-MD" w:eastAsia="en-US"/>
        </w:rPr>
        <w:t xml:space="preserve">Figura 1.15 Completarea </w:t>
      </w:r>
      <w:r>
        <w:rPr>
          <w:i/>
          <w:iCs/>
          <w:color w:val="FF0000"/>
          <w:sz w:val="20"/>
          <w:szCs w:val="20"/>
          <w:lang w:val="ro-MD" w:eastAsia="en-US"/>
        </w:rPr>
        <w:t>Daring Destruction</w:t>
      </w:r>
    </w:p>
    <w:p w14:paraId="7C0E56AE" w14:textId="1C77A450" w:rsidR="00A46A71" w:rsidRPr="00A46A71" w:rsidRDefault="00A46A71" w:rsidP="00070309">
      <w:pPr>
        <w:pStyle w:val="NormalWeb"/>
        <w:ind w:firstLine="720"/>
        <w:rPr>
          <w:lang w:val="ro-MD"/>
        </w:rPr>
      </w:pPr>
      <w:r w:rsidRPr="00070309">
        <w:rPr>
          <w:b/>
          <w:bCs/>
          <w:i/>
          <w:iCs/>
          <w:lang w:val="ro-MD"/>
        </w:rPr>
        <w:t xml:space="preserve">Scopul </w:t>
      </w:r>
      <w:r w:rsidRPr="00A46A71">
        <w:rPr>
          <w:lang w:val="ro-MD"/>
        </w:rPr>
        <w:t>acestei lucrări de laborator este înțelegerea modului în care funcționează sistemul de operare Linux și învățarea comenzilor de bază utilizate în linia de comandă (terminal/shell). Prin parcurgerea modulelor din „Linux Luminarium”, scopul practic este obținerea codurilor de acces (flag-uri) ascunse în sistem, învățând astfel să navigăm, să gestionăm fișiere și să executăm programe.</w:t>
      </w:r>
    </w:p>
    <w:p w14:paraId="791B77ED" w14:textId="77777777" w:rsidR="00DA528E" w:rsidRDefault="00070309" w:rsidP="00DA528E">
      <w:pPr>
        <w:spacing w:before="100" w:beforeAutospacing="1" w:after="100" w:afterAutospacing="1"/>
        <w:ind w:firstLine="720"/>
        <w:rPr>
          <w:lang w:val="ro-MD" w:eastAsia="en-US"/>
        </w:rPr>
      </w:pPr>
      <w:r w:rsidRPr="00070309">
        <w:rPr>
          <w:b/>
          <w:bCs/>
          <w:i/>
          <w:iCs/>
          <w:lang w:val="ro-MD" w:eastAsia="en-US"/>
        </w:rPr>
        <w:t xml:space="preserve">Procedeul </w:t>
      </w:r>
      <w:r w:rsidRPr="00070309">
        <w:rPr>
          <w:lang w:val="ro-MD" w:eastAsia="en-US"/>
        </w:rPr>
        <w:t xml:space="preserve">de lucru a început prin conectarea la mediul interactiv de Linux pus la dispoziție de platforma </w:t>
      </w:r>
      <w:r w:rsidRPr="006F2F9F">
        <w:rPr>
          <w:b/>
          <w:bCs/>
          <w:i/>
          <w:iCs/>
          <w:u w:val="single"/>
          <w:lang w:val="ro-MD" w:eastAsia="en-US"/>
        </w:rPr>
        <w:t>pwn.college</w:t>
      </w:r>
      <w:r w:rsidRPr="00070309">
        <w:rPr>
          <w:lang w:val="ro-MD" w:eastAsia="en-US"/>
        </w:rPr>
        <w:t>. Pentru fiecare sarcină primită, s-a analizat cerința prin explorarea structurii de directoare și verificarea opțiunilor disponibile folosind comenzi de inspecție precum ls, cat sau paginile de manual. După înțelegerea problemei, s-au introdus în terminal secvențele de comenzi potrivite pentru a procesa datele sau pentru a modifica configurările necesare, obținându-se astfel textul de confirmare sau flag-ul final.</w:t>
      </w:r>
    </w:p>
    <w:p w14:paraId="1E58BB85" w14:textId="3DD63189" w:rsidR="00DA528E" w:rsidRPr="00DA528E" w:rsidRDefault="00DA528E" w:rsidP="00DA528E">
      <w:pPr>
        <w:spacing w:before="100" w:beforeAutospacing="1" w:after="100" w:afterAutospacing="1"/>
        <w:ind w:firstLine="720"/>
        <w:rPr>
          <w:lang w:val="ro-MD" w:eastAsia="en-US"/>
        </w:rPr>
      </w:pPr>
      <w:r w:rsidRPr="006F2F9F">
        <w:rPr>
          <w:b/>
          <w:bCs/>
          <w:i/>
          <w:iCs/>
          <w:lang w:val="ro-MD" w:eastAsia="en-US"/>
        </w:rPr>
        <w:t>Realizarea</w:t>
      </w:r>
      <w:r w:rsidRPr="006F2F9F">
        <w:rPr>
          <w:i/>
          <w:iCs/>
          <w:lang w:val="ro-MD" w:eastAsia="en-US"/>
        </w:rPr>
        <w:t xml:space="preserve"> </w:t>
      </w:r>
      <w:r w:rsidRPr="00DA528E">
        <w:rPr>
          <w:lang w:val="ro-MD" w:eastAsia="en-US"/>
        </w:rPr>
        <w:t xml:space="preserve">acestui ansamblu de sarcini a presupus o abordare progresivă și structurată, trecând de la noțiuni fundamentale de navigare până la tehnici avansate de administrare și manipulare a sistemului de operare. În cadrul fiecărui modul, accentul nu s-a pus doar pe memorarea unor comenzi, ci pe înțelegerea mecanicilor interne ale </w:t>
      </w:r>
      <w:r>
        <w:rPr>
          <w:lang w:val="ro-MD" w:eastAsia="en-US"/>
        </w:rPr>
        <w:t xml:space="preserve">limbajului </w:t>
      </w:r>
      <w:r w:rsidRPr="00DA528E">
        <w:rPr>
          <w:lang w:val="ro-MD" w:eastAsia="en-US"/>
        </w:rPr>
        <w:t xml:space="preserve">Linux, pe modul în care procesele interacționează cu resursele hardware și pe gestionarea fluxurilor de date. Parcurgerea exercițiilor a cerut o analiză atentă a sintaxei, adaptarea parametrilor în funcție de context și dezvoltarea unei </w:t>
      </w:r>
      <w:r>
        <w:rPr>
          <w:lang w:val="ro-MD" w:eastAsia="en-US"/>
        </w:rPr>
        <w:t>adaptări</w:t>
      </w:r>
      <w:r w:rsidRPr="00DA528E">
        <w:rPr>
          <w:lang w:val="ro-MD" w:eastAsia="en-US"/>
        </w:rPr>
        <w:t xml:space="preserve"> în citirea documentației tehnice furnizate direct în terminal.</w:t>
      </w:r>
    </w:p>
    <w:p w14:paraId="73DB0C5E" w14:textId="601807A1" w:rsidR="006F0FA0" w:rsidRPr="00DA528E" w:rsidRDefault="00DA528E" w:rsidP="00DA528E">
      <w:pPr>
        <w:spacing w:before="100" w:beforeAutospacing="1" w:after="100" w:afterAutospacing="1"/>
        <w:ind w:firstLine="720"/>
        <w:rPr>
          <w:lang w:val="en-US" w:eastAsia="en-US"/>
        </w:rPr>
      </w:pPr>
      <w:r w:rsidRPr="00DA528E">
        <w:rPr>
          <w:lang w:val="ro-MD" w:eastAsia="en-US"/>
        </w:rPr>
        <w:t>Un aspect central al tuturor sarcinilor a fost dezvoltarea capacității de depanare și de rezolvare autonomă a problemelor. Fiecare provocare a simulat scenarii reale întâlnite în administrarea sistemelor, cum ar fi identificarea fișierelor pierdute în ierarhii complexe, configurarea permisiunilor restrictive pentru protejarea datelor sensibile sau conectarea mai multor programe independente prin conducte de date. Prin combinarea variabilelor de mediu, a scripturilor de automatizare și a multiplexării terminalului, sarcinile au impus o schimbare de mentalitate: trecerea de la utilizarea grafică, manuală, la o utilizare bazată pe eficiență, linie de comandă și automatizare.</w:t>
      </w:r>
      <w:r w:rsidR="006F0FA0" w:rsidRPr="00070309">
        <w:rPr>
          <w:b/>
          <w:bCs/>
          <w:lang w:val="ro-MD"/>
        </w:rPr>
        <w:br w:type="page"/>
      </w:r>
    </w:p>
    <w:p w14:paraId="4C659D41" w14:textId="10945515" w:rsidR="00835DF7" w:rsidRPr="006F0FA0"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10D6D90C" w14:textId="6EF74696" w:rsidR="00070309" w:rsidRPr="00070309" w:rsidRDefault="00070309" w:rsidP="00070309">
      <w:pPr>
        <w:spacing w:before="100" w:beforeAutospacing="1" w:after="100" w:afterAutospacing="1"/>
        <w:rPr>
          <w:lang w:val="ro-MD" w:eastAsia="en-US"/>
        </w:rPr>
      </w:pPr>
      <w:r w:rsidRPr="00070309">
        <w:rPr>
          <w:lang w:val="ro-MD" w:eastAsia="en-US"/>
        </w:rPr>
        <w:t xml:space="preserve">Parcurgerea integrală a celor 17 module din cadrul platformei Linux Luminarium a reprezentat o experiență de învățare extrem de valoroasă, oferind o înțelegere clară și aplicată a modului în care funcționează un sistem de operare bazat pe Linux. Pe parcursul exercițiilor, am învățat să navighez rapid prin structura de directoare, să manipulez fișiere de date de mari dimensiuni și să folosesc eficient pipe-urile și redirecționările pentru a lega mai multe </w:t>
      </w:r>
      <w:r w:rsidR="00896D56">
        <w:rPr>
          <w:lang w:val="ro-MD" w:eastAsia="en-US"/>
        </w:rPr>
        <w:t>comenzi</w:t>
      </w:r>
      <w:r w:rsidRPr="00070309">
        <w:rPr>
          <w:lang w:val="ro-MD" w:eastAsia="en-US"/>
        </w:rPr>
        <w:t xml:space="preserve"> simple într-un flux complex de lucru. De asemenea, am deprins mecanismele de securitate legate de permisiunile fișierelor și gestionarea utilizatorilor, am înțeles controlul proceselor active și modificarea variabilelor de mediu precum PATH, iar prin utilizarea instrumentului tmux am învățat să gestionez mai multe sesiuni de terminal simultan.</w:t>
      </w:r>
      <w:r w:rsidR="00896D56">
        <w:rPr>
          <w:lang w:val="ro-MD" w:eastAsia="en-US"/>
        </w:rPr>
        <w:t xml:space="preserve"> Am întâlnit greutăți la ultimele două module, unele challlenge-uri aveau condiția care mă făcea confuză, sau erau prea complexe în comparație cu alte challenge-uri ceea ce mi-a provocat probleme. Pentru câteva dintre ele am utilizat inteligența artificială pentru a putea completa condiția și a primi flagul. Acest lucuru m-a ajutat să înțeleg puțin mai bine niște comenzi și cum să le folosesc în situații diferite. </w:t>
      </w:r>
      <w:r w:rsidR="008213F0">
        <w:rPr>
          <w:lang w:val="ro-MD" w:eastAsia="en-US"/>
        </w:rPr>
        <w:t>Mi-a plăcut interfața site-ului și faptul că totul era implementat astfel încât nu era nevoie de pr</w:t>
      </w:r>
      <w:r w:rsidR="00546244">
        <w:rPr>
          <w:lang w:val="ro-MD" w:eastAsia="en-US"/>
        </w:rPr>
        <w:t>o</w:t>
      </w:r>
      <w:r w:rsidR="008213F0">
        <w:rPr>
          <w:lang w:val="ro-MD" w:eastAsia="en-US"/>
        </w:rPr>
        <w:t>cese sau aplicații înafara paginii web.</w:t>
      </w:r>
    </w:p>
    <w:p w14:paraId="1D516A91" w14:textId="63386CD4" w:rsidR="00070309" w:rsidRPr="00070309" w:rsidRDefault="007433B7" w:rsidP="00070309">
      <w:pPr>
        <w:spacing w:before="100" w:beforeAutospacing="1" w:after="100" w:afterAutospacing="1"/>
        <w:rPr>
          <w:lang w:val="ro-MD" w:eastAsia="en-US"/>
        </w:rPr>
      </w:pPr>
      <w:r>
        <w:rPr>
          <w:noProof/>
          <w:lang w:val="ro-RO"/>
        </w:rPr>
        <w:drawing>
          <wp:anchor distT="0" distB="0" distL="114300" distR="114300" simplePos="0" relativeHeight="251674624" behindDoc="1" locked="0" layoutInCell="1" allowOverlap="1" wp14:anchorId="01C3BFD0" wp14:editId="40A80EBD">
            <wp:simplePos x="0" y="0"/>
            <wp:positionH relativeFrom="margin">
              <wp:align>right</wp:align>
            </wp:positionH>
            <wp:positionV relativeFrom="paragraph">
              <wp:posOffset>1018444</wp:posOffset>
            </wp:positionV>
            <wp:extent cx="6692265" cy="3498850"/>
            <wp:effectExtent l="0" t="0" r="0" b="6350"/>
            <wp:wrapTight wrapText="bothSides">
              <wp:wrapPolygon edited="0">
                <wp:start x="0" y="0"/>
                <wp:lineTo x="0" y="21522"/>
                <wp:lineTo x="21520" y="21522"/>
                <wp:lineTo x="2152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92265" cy="3498850"/>
                    </a:xfrm>
                    <a:prstGeom prst="rect">
                      <a:avLst/>
                    </a:prstGeom>
                  </pic:spPr>
                </pic:pic>
              </a:graphicData>
            </a:graphic>
          </wp:anchor>
        </w:drawing>
      </w:r>
      <w:r w:rsidR="00070309" w:rsidRPr="00070309">
        <w:rPr>
          <w:lang w:val="ro-MD" w:eastAsia="en-US"/>
        </w:rPr>
        <w:t>În concluzie, această lucrare de laborator a demonstrat că linia de comandă nu este doar un instrument de introducere a textului, ci un mediu puternic și flexibil pentru automatizarea sarcinilor și rezolvarea problemelor complexe de sistem. Toate cunoștințele practice acumulate prin rezolvarea provocărilor din Linux Luminarium formează o bază tehnică solidă, esențială atât pentru administrarea eficientă a sistemelor informatice, cât și pentru aprofundarea domeniului securității cibernetice.</w:t>
      </w:r>
    </w:p>
    <w:p w14:paraId="64277777" w14:textId="06F2217A" w:rsidR="005A1EB6" w:rsidRDefault="007433B7" w:rsidP="007433B7">
      <w:pPr>
        <w:spacing w:before="100" w:beforeAutospacing="1" w:after="100" w:afterAutospacing="1"/>
        <w:jc w:val="center"/>
        <w:rPr>
          <w:i/>
          <w:iCs/>
          <w:color w:val="FF0000"/>
          <w:sz w:val="20"/>
          <w:szCs w:val="20"/>
          <w:lang w:val="ro-MD" w:eastAsia="en-US"/>
        </w:rPr>
      </w:pPr>
      <w:r w:rsidRPr="00070309">
        <w:rPr>
          <w:color w:val="FF0000"/>
          <w:sz w:val="20"/>
          <w:szCs w:val="20"/>
          <w:lang w:val="ro-MD" w:eastAsia="en-US"/>
        </w:rPr>
        <w:t xml:space="preserve">Figura </w:t>
      </w:r>
      <w:r>
        <w:rPr>
          <w:color w:val="FF0000"/>
          <w:sz w:val="20"/>
          <w:szCs w:val="20"/>
          <w:lang w:val="ro-MD" w:eastAsia="en-US"/>
        </w:rPr>
        <w:t>2.</w:t>
      </w:r>
      <w:r w:rsidRPr="00070309">
        <w:rPr>
          <w:color w:val="FF0000"/>
          <w:sz w:val="20"/>
          <w:szCs w:val="20"/>
          <w:lang w:val="ro-MD" w:eastAsia="en-US"/>
        </w:rPr>
        <w:t xml:space="preserve"> Completarea</w:t>
      </w:r>
      <w:r w:rsidR="00F636AA">
        <w:rPr>
          <w:color w:val="FF0000"/>
          <w:sz w:val="20"/>
          <w:szCs w:val="20"/>
          <w:lang w:val="ro-MD" w:eastAsia="en-US"/>
        </w:rPr>
        <w:t xml:space="preserve"> Linux</w:t>
      </w:r>
      <w:r w:rsidRPr="00070309">
        <w:rPr>
          <w:color w:val="FF0000"/>
          <w:sz w:val="20"/>
          <w:szCs w:val="20"/>
          <w:lang w:val="ro-MD" w:eastAsia="en-US"/>
        </w:rPr>
        <w:t xml:space="preserve"> </w:t>
      </w:r>
      <w:r>
        <w:rPr>
          <w:i/>
          <w:iCs/>
          <w:color w:val="FF0000"/>
          <w:sz w:val="20"/>
          <w:szCs w:val="20"/>
          <w:lang w:val="ro-MD" w:eastAsia="en-US"/>
        </w:rPr>
        <w:t>Luminarium</w:t>
      </w:r>
    </w:p>
    <w:p w14:paraId="6FC05AE7" w14:textId="416C3FA3" w:rsidR="007433B7" w:rsidRDefault="007433B7" w:rsidP="007433B7">
      <w:pPr>
        <w:spacing w:before="100" w:beforeAutospacing="1" w:after="100" w:afterAutospacing="1"/>
        <w:jc w:val="center"/>
        <w:rPr>
          <w:i/>
          <w:iCs/>
          <w:color w:val="FF0000"/>
          <w:sz w:val="20"/>
          <w:szCs w:val="20"/>
          <w:lang w:val="ro-MD" w:eastAsia="en-US"/>
        </w:rPr>
      </w:pPr>
    </w:p>
    <w:p w14:paraId="70D22375" w14:textId="77777777" w:rsidR="007433B7" w:rsidRPr="007433B7" w:rsidRDefault="007433B7" w:rsidP="007433B7">
      <w:pPr>
        <w:spacing w:before="100" w:beforeAutospacing="1" w:after="100" w:afterAutospacing="1"/>
        <w:jc w:val="center"/>
        <w:rPr>
          <w:i/>
          <w:iCs/>
          <w:color w:val="FF0000"/>
          <w:sz w:val="20"/>
          <w:szCs w:val="20"/>
          <w:lang w:val="ro-MD" w:eastAsia="en-US"/>
        </w:rPr>
      </w:pP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5AE1F4DC" w:rsidR="007B3EBB" w:rsidRPr="001D7E97" w:rsidRDefault="00DA528E" w:rsidP="00952EC6">
      <w:pPr>
        <w:pStyle w:val="ListParagraph"/>
        <w:numPr>
          <w:ilvl w:val="0"/>
          <w:numId w:val="3"/>
        </w:numPr>
        <w:spacing w:line="360" w:lineRule="auto"/>
        <w:jc w:val="both"/>
        <w:rPr>
          <w:lang w:val="ro-RO"/>
        </w:rPr>
      </w:pPr>
      <w:r w:rsidRPr="00DA528E">
        <w:rPr>
          <w:lang w:val="ro-RO"/>
        </w:rPr>
        <w:t>https://pwn.college/linux-luminarium/</w:t>
      </w:r>
    </w:p>
    <w:sectPr w:rsidR="007B3EBB" w:rsidRPr="001D7E97" w:rsidSect="00B2231F">
      <w:footerReference w:type="even" r:id="rId24"/>
      <w:footerReference w:type="default" r:id="rId25"/>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13177A" w14:textId="77777777" w:rsidR="00A7491D" w:rsidRDefault="00A7491D" w:rsidP="00B2231F">
      <w:r>
        <w:separator/>
      </w:r>
    </w:p>
  </w:endnote>
  <w:endnote w:type="continuationSeparator" w:id="0">
    <w:p w14:paraId="4BAEEA5F" w14:textId="77777777" w:rsidR="00A7491D" w:rsidRDefault="00A7491D"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31261564"/>
      <w:docPartObj>
        <w:docPartGallery w:val="Page Numbers (Bottom of Page)"/>
        <w:docPartUnique/>
      </w:docPartObj>
    </w:sdtPr>
    <w:sdtEndPr>
      <w:rPr>
        <w:rStyle w:val="PageNumber"/>
      </w:rPr>
    </w:sdtEnd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09860713"/>
      <w:docPartObj>
        <w:docPartGallery w:val="Page Numbers (Bottom of Page)"/>
        <w:docPartUnique/>
      </w:docPartObj>
    </w:sdtPr>
    <w:sdtEndPr>
      <w:rPr>
        <w:rStyle w:val="PageNumber"/>
      </w:rPr>
    </w:sdtEnd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28520E" w14:textId="77777777" w:rsidR="00A7491D" w:rsidRDefault="00A7491D" w:rsidP="00B2231F">
      <w:r>
        <w:separator/>
      </w:r>
    </w:p>
  </w:footnote>
  <w:footnote w:type="continuationSeparator" w:id="0">
    <w:p w14:paraId="7C5E4890" w14:textId="77777777" w:rsidR="00A7491D" w:rsidRDefault="00A7491D"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7A4891"/>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08C1B31"/>
    <w:multiLevelType w:val="hybridMultilevel"/>
    <w:tmpl w:val="BC743B16"/>
    <w:lvl w:ilvl="0" w:tplc="5080B6F8">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0491846"/>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537A0"/>
    <w:rsid w:val="00070309"/>
    <w:rsid w:val="00133359"/>
    <w:rsid w:val="001D7E97"/>
    <w:rsid w:val="002370C6"/>
    <w:rsid w:val="00253702"/>
    <w:rsid w:val="0029304E"/>
    <w:rsid w:val="00295BE1"/>
    <w:rsid w:val="002A0329"/>
    <w:rsid w:val="002E6023"/>
    <w:rsid w:val="0031174E"/>
    <w:rsid w:val="0031543E"/>
    <w:rsid w:val="00346CF2"/>
    <w:rsid w:val="00352ED7"/>
    <w:rsid w:val="003908B9"/>
    <w:rsid w:val="003A3248"/>
    <w:rsid w:val="004A1689"/>
    <w:rsid w:val="004A1E29"/>
    <w:rsid w:val="004A57C6"/>
    <w:rsid w:val="004D1A87"/>
    <w:rsid w:val="00546244"/>
    <w:rsid w:val="005A1EB6"/>
    <w:rsid w:val="005A752C"/>
    <w:rsid w:val="005B2A47"/>
    <w:rsid w:val="00602530"/>
    <w:rsid w:val="00621B87"/>
    <w:rsid w:val="006273BC"/>
    <w:rsid w:val="006F0FA0"/>
    <w:rsid w:val="006F2F9F"/>
    <w:rsid w:val="007433B7"/>
    <w:rsid w:val="0075343C"/>
    <w:rsid w:val="00762C2E"/>
    <w:rsid w:val="00762EB7"/>
    <w:rsid w:val="007B3EBB"/>
    <w:rsid w:val="007E156C"/>
    <w:rsid w:val="007E5850"/>
    <w:rsid w:val="007F73FC"/>
    <w:rsid w:val="008213F0"/>
    <w:rsid w:val="00835DF7"/>
    <w:rsid w:val="00851063"/>
    <w:rsid w:val="008810AC"/>
    <w:rsid w:val="00896D56"/>
    <w:rsid w:val="008D507C"/>
    <w:rsid w:val="008E7C9D"/>
    <w:rsid w:val="008F5302"/>
    <w:rsid w:val="00952EC6"/>
    <w:rsid w:val="009927E2"/>
    <w:rsid w:val="00994649"/>
    <w:rsid w:val="009B14BD"/>
    <w:rsid w:val="00A2770C"/>
    <w:rsid w:val="00A46A71"/>
    <w:rsid w:val="00A61F5D"/>
    <w:rsid w:val="00A7491D"/>
    <w:rsid w:val="00AD1F91"/>
    <w:rsid w:val="00B2231F"/>
    <w:rsid w:val="00B253F4"/>
    <w:rsid w:val="00B27975"/>
    <w:rsid w:val="00BA4ADA"/>
    <w:rsid w:val="00C60FE0"/>
    <w:rsid w:val="00DA528E"/>
    <w:rsid w:val="00DB7BE5"/>
    <w:rsid w:val="00DD1BCD"/>
    <w:rsid w:val="00E32488"/>
    <w:rsid w:val="00E63DFD"/>
    <w:rsid w:val="00F416E5"/>
    <w:rsid w:val="00F636AA"/>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semiHidden/>
    <w:unhideWhenUsed/>
    <w:rsid w:val="00A46A71"/>
    <w:pPr>
      <w:spacing w:before="100" w:beforeAutospacing="1" w:after="100" w:afterAutospacing="1"/>
    </w:pPr>
    <w:rPr>
      <w:lang w:val="en-US" w:eastAsia="en-US"/>
    </w:rPr>
  </w:style>
  <w:style w:type="character" w:styleId="Strong">
    <w:name w:val="Strong"/>
    <w:basedOn w:val="DefaultParagraphFont"/>
    <w:uiPriority w:val="22"/>
    <w:qFormat/>
    <w:rsid w:val="00A46A71"/>
    <w:rPr>
      <w:b/>
      <w:bCs/>
    </w:rPr>
  </w:style>
  <w:style w:type="character" w:styleId="Emphasis">
    <w:name w:val="Emphasis"/>
    <w:basedOn w:val="DefaultParagraphFont"/>
    <w:uiPriority w:val="20"/>
    <w:qFormat/>
    <w:rsid w:val="00A46A71"/>
    <w:rPr>
      <w:i/>
      <w:iCs/>
    </w:rPr>
  </w:style>
  <w:style w:type="character" w:styleId="HTMLCode">
    <w:name w:val="HTML Code"/>
    <w:basedOn w:val="DefaultParagraphFont"/>
    <w:uiPriority w:val="99"/>
    <w:semiHidden/>
    <w:unhideWhenUsed/>
    <w:rsid w:val="00A46A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82480">
      <w:bodyDiv w:val="1"/>
      <w:marLeft w:val="0"/>
      <w:marRight w:val="0"/>
      <w:marTop w:val="0"/>
      <w:marBottom w:val="0"/>
      <w:divBdr>
        <w:top w:val="none" w:sz="0" w:space="0" w:color="auto"/>
        <w:left w:val="none" w:sz="0" w:space="0" w:color="auto"/>
        <w:bottom w:val="none" w:sz="0" w:space="0" w:color="auto"/>
        <w:right w:val="none" w:sz="0" w:space="0" w:color="auto"/>
      </w:divBdr>
    </w:div>
    <w:div w:id="131558278">
      <w:bodyDiv w:val="1"/>
      <w:marLeft w:val="0"/>
      <w:marRight w:val="0"/>
      <w:marTop w:val="0"/>
      <w:marBottom w:val="0"/>
      <w:divBdr>
        <w:top w:val="none" w:sz="0" w:space="0" w:color="auto"/>
        <w:left w:val="none" w:sz="0" w:space="0" w:color="auto"/>
        <w:bottom w:val="none" w:sz="0" w:space="0" w:color="auto"/>
        <w:right w:val="none" w:sz="0" w:space="0" w:color="auto"/>
      </w:divBdr>
    </w:div>
    <w:div w:id="213319988">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21742062">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914163207">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749769971">
      <w:bodyDiv w:val="1"/>
      <w:marLeft w:val="0"/>
      <w:marRight w:val="0"/>
      <w:marTop w:val="0"/>
      <w:marBottom w:val="0"/>
      <w:divBdr>
        <w:top w:val="none" w:sz="0" w:space="0" w:color="auto"/>
        <w:left w:val="none" w:sz="0" w:space="0" w:color="auto"/>
        <w:bottom w:val="none" w:sz="0" w:space="0" w:color="auto"/>
        <w:right w:val="none" w:sz="0" w:space="0" w:color="auto"/>
      </w:divBdr>
    </w:div>
    <w:div w:id="202828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Amelia Burlea</cp:lastModifiedBy>
  <cp:revision>4</cp:revision>
  <dcterms:created xsi:type="dcterms:W3CDTF">2026-09-26T12:00:00Z</dcterms:created>
  <dcterms:modified xsi:type="dcterms:W3CDTF">2026-09-26T13:54:00Z</dcterms:modified>
</cp:coreProperties>
</file>