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"./compare_means/yield_results.txt"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p>
      <w:pPr>
        <w:pStyle w:val="Compact"/>
        <w:numPr>
          <w:numId w:val="1004"/>
          <w:ilvl w:val="0"/>
        </w:numPr>
      </w:pPr>
      <w:r>
        <w:t xml:space="preserve">Kiełkowanie nasion, rozwój kalusa</w:t>
      </w:r>
    </w:p>
    <w:p>
      <w:pPr>
        <w:pStyle w:val="FirstParagraph"/>
      </w:pPr>
      <w:r>
        <w:t xml:space="preserve">2.1 Hormony (takie samo oznaczenie jak w Fv/Fm)</w:t>
      </w:r>
    </w:p>
    <w:p>
      <w:pPr>
        <w:numPr>
          <w:numId w:val="1005"/>
          <w:ilvl w:val="0"/>
        </w:numPr>
      </w:pPr>
      <w:r>
        <w:t xml:space="preserve">Kontola (brak hormonów ) - kontrola</w:t>
      </w:r>
    </w:p>
    <w:p>
      <w:pPr>
        <w:numPr>
          <w:numId w:val="1005"/>
          <w:ilvl w:val="0"/>
        </w:numPr>
      </w:pPr>
      <w:r>
        <w:t xml:space="preserve">2mg/ IAA 1mg/l K - alfa</w:t>
      </w:r>
    </w:p>
    <w:p>
      <w:pPr>
        <w:numPr>
          <w:numId w:val="1005"/>
          <w:ilvl w:val="0"/>
        </w:numPr>
      </w:pPr>
      <w:r>
        <w:t xml:space="preserve">2 mg/l IAA - beta</w:t>
      </w:r>
    </w:p>
    <w:p>
      <w:pPr>
        <w:numPr>
          <w:numId w:val="1005"/>
          <w:ilvl w:val="0"/>
        </w:numPr>
      </w:pPr>
      <w:r>
        <w:t xml:space="preserve">2 mg/l IAA 1 mg/l BAP - gamma</w:t>
      </w:r>
    </w:p>
    <w:p>
      <w:pPr>
        <w:numPr>
          <w:numId w:val="1005"/>
          <w:ilvl w:val="0"/>
        </w:numPr>
      </w:pPr>
      <w:r>
        <w:t xml:space="preserve">0,5 mg/l 2,4d 0,25mg/l bap - delta</w:t>
      </w:r>
    </w:p>
    <w:p>
      <w:pPr>
        <w:numPr>
          <w:numId w:val="1005"/>
          <w:ilvl w:val="0"/>
        </w:numPr>
      </w:pPr>
      <w:r>
        <w:t xml:space="preserve">2mg/l 2,4-D 1 mg/l BAP - epsilon</w:t>
      </w:r>
    </w:p>
    <w:p>
      <w:pPr>
        <w:numPr>
          <w:numId w:val="1005"/>
          <w:ilvl w:val="0"/>
        </w:numPr>
      </w:pPr>
      <w:r>
        <w:t xml:space="preserve">1 mg/l 2,4-D 0,5 mg/l BAP - dzeta</w:t>
      </w:r>
    </w:p>
    <w:p>
      <w:pPr>
        <w:pStyle w:val="FirstParagraph"/>
      </w:pPr>
      <w:r>
        <w:t xml:space="preserve">2.1 Czy w poszczególnych dniach ilość siewek/ kalusów jest różna?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NormalTok"/>
        </w:rPr>
        <w:t xml:space="preserve">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2.1.1 Dzień 7</w:t>
      </w:r>
    </w:p>
    <w:p>
      <w:pPr>
        <w:pStyle w:val="Compact"/>
        <w:numPr>
          <w:numId w:val="100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13.177, df = 6, p-value = 0.04031</w:t>
      </w:r>
    </w:p>
    <w:p>
      <w:pPr>
        <w:pStyle w:val="SourceCode"/>
      </w:pPr>
      <w:r>
        <w:rPr>
          <w:rStyle w:val="NormalTok"/>
        </w:rPr>
        <w:t xml:space="preserve">results7s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(results7s, </w:t>
      </w:r>
      <w:r>
        <w:rPr>
          <w:rStyle w:val="StringTok"/>
        </w:rPr>
        <w:t xml:space="preserve">"./compare_means/results7s.txt"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2.1.2 Dzień 14</w:t>
      </w:r>
    </w:p>
    <w:p>
      <w:pPr>
        <w:pStyle w:val="Compact"/>
        <w:numPr>
          <w:numId w:val="100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14.012, df = 6, p-value = 0.0295</w:t>
      </w:r>
    </w:p>
    <w:p>
      <w:pPr>
        <w:pStyle w:val="SourceCode"/>
      </w:pPr>
      <w:r>
        <w:rPr>
          <w:rStyle w:val="NormalTok"/>
        </w:rPr>
        <w:t xml:space="preserve">results14s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(results14s, </w:t>
      </w:r>
      <w:r>
        <w:rPr>
          <w:rStyle w:val="StringTok"/>
        </w:rPr>
        <w:t xml:space="preserve">"./compare_means/results14s.txt"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2.1.3 Dzień 21</w:t>
      </w:r>
    </w:p>
    <w:p>
      <w:pPr>
        <w:pStyle w:val="Compact"/>
        <w:numPr>
          <w:numId w:val="1010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13.417, df = 6, p-value = 0.03687</w:t>
      </w:r>
    </w:p>
    <w:p>
      <w:pPr>
        <w:pStyle w:val="SourceCode"/>
      </w:pPr>
      <w:r>
        <w:rPr>
          <w:rStyle w:val="NormalTok"/>
        </w:rPr>
        <w:t xml:space="preserve">results21s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(results21s, </w:t>
      </w:r>
      <w:r>
        <w:rPr>
          <w:rStyle w:val="StringTok"/>
        </w:rPr>
        <w:t xml:space="preserve">"./compare_means/results21s.txt"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2.1.4 Dzień 28</w:t>
      </w:r>
    </w:p>
    <w:p>
      <w:pPr>
        <w:pStyle w:val="Compact"/>
        <w:numPr>
          <w:numId w:val="1012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results28s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(results28s, </w:t>
      </w:r>
      <w:r>
        <w:rPr>
          <w:rStyle w:val="StringTok"/>
        </w:rPr>
        <w:t xml:space="preserve">"./compare_means/results28s.txt"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18.409, df = 6, p-value = 0.005287</w:t>
      </w:r>
    </w:p>
    <w:p>
      <w:pPr>
        <w:pStyle w:val="SourceCode"/>
      </w:pPr>
      <w:r>
        <w:rPr>
          <w:rStyle w:val="NormalTok"/>
        </w:rPr>
        <w:t xml:space="preserve">results28k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(results28k, </w:t>
      </w:r>
      <w:r>
        <w:rPr>
          <w:rStyle w:val="StringTok"/>
        </w:rPr>
        <w:t xml:space="preserve">"./compare_means/results28k.txt"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2.1.5 Dzień 33</w:t>
      </w:r>
    </w:p>
    <w:p>
      <w:pPr>
        <w:pStyle w:val="Compact"/>
        <w:numPr>
          <w:numId w:val="1014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NormalTok"/>
        </w:rPr>
        <w:t xml:space="preserve">results33s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(results33s, </w:t>
      </w:r>
      <w:r>
        <w:rPr>
          <w:rStyle w:val="StringTok"/>
        </w:rPr>
        <w:t xml:space="preserve">"./compare_means/results33s.txt"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17.547, df = 6, p-value = 0.00747</w:t>
      </w:r>
    </w:p>
    <w:p>
      <w:pPr>
        <w:pStyle w:val="SourceCode"/>
      </w:pPr>
      <w:r>
        <w:rPr>
          <w:rStyle w:val="NormalTok"/>
        </w:rPr>
        <w:t xml:space="preserve">results33k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(results33k, </w:t>
      </w:r>
      <w:r>
        <w:rPr>
          <w:rStyle w:val="StringTok"/>
        </w:rPr>
        <w:t xml:space="preserve">"./compare_means/results33k.txt"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2.1.6 Dzień 39</w:t>
      </w:r>
    </w:p>
    <w:p>
      <w:pPr>
        <w:pStyle w:val="Compact"/>
        <w:numPr>
          <w:numId w:val="101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results39s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(results39s, </w:t>
      </w:r>
      <w:r>
        <w:rPr>
          <w:rStyle w:val="StringTok"/>
        </w:rPr>
        <w:t xml:space="preserve">"./compare_means/results39s.txt"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14.968, df = 6, p-value = 0.0205</w:t>
      </w:r>
    </w:p>
    <w:p>
      <w:pPr>
        <w:pStyle w:val="SourceCode"/>
      </w:pPr>
      <w:r>
        <w:rPr>
          <w:rStyle w:val="NormalTok"/>
        </w:rPr>
        <w:t xml:space="preserve">results39k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(results39k, </w:t>
      </w:r>
      <w:r>
        <w:rPr>
          <w:rStyle w:val="StringTok"/>
        </w:rPr>
        <w:t xml:space="preserve">"./compare_means/results39k.txt"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2.1.7 Dzień 41</w:t>
      </w:r>
    </w:p>
    <w:p>
      <w:pPr>
        <w:pStyle w:val="Compact"/>
        <w:numPr>
          <w:numId w:val="101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NormalTok"/>
        </w:rPr>
        <w:t xml:space="preserve">results41s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(results41s, </w:t>
      </w:r>
      <w:r>
        <w:rPr>
          <w:rStyle w:val="StringTok"/>
        </w:rPr>
        <w:t xml:space="preserve">"./compare_means/results41s.txt"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9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14.953, df = 6, p-value = 0.02063</w:t>
      </w:r>
    </w:p>
    <w:p>
      <w:pPr>
        <w:pStyle w:val="SourceCode"/>
      </w:pPr>
      <w:r>
        <w:rPr>
          <w:rStyle w:val="NormalTok"/>
        </w:rPr>
        <w:t xml:space="preserve">results41k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(results41k, </w:t>
      </w:r>
      <w:r>
        <w:rPr>
          <w:rStyle w:val="StringTok"/>
        </w:rPr>
        <w:t xml:space="preserve">"./compare_means/results41k.txt"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Zmiany liczby siewek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siewki))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Zmiany liczby kalusów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kalusy))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2020-03-13T08:20:11Z</dcterms:created>
  <dcterms:modified xsi:type="dcterms:W3CDTF">2020-03-13T08:20:11Z</dcterms:modified>
</cp:coreProperties>
</file>