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D8" w:rsidRPr="00C8687B" w:rsidRDefault="00C8687B" w:rsidP="00FD423A">
      <w:pPr>
        <w:jc w:val="center"/>
        <w:rPr>
          <w:sz w:val="32"/>
          <w:szCs w:val="32"/>
        </w:rPr>
      </w:pPr>
      <w:r>
        <w:rPr>
          <w:sz w:val="32"/>
          <w:szCs w:val="32"/>
        </w:rPr>
        <w:t>Герконовый</w:t>
      </w:r>
      <w:r w:rsidR="00FD42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C8687B">
        <w:rPr>
          <w:sz w:val="32"/>
          <w:szCs w:val="32"/>
        </w:rPr>
        <w:t>датчик</w:t>
      </w:r>
    </w:p>
    <w:p w:rsidR="00FD423A" w:rsidRPr="00250C9B" w:rsidRDefault="00FD423A" w:rsidP="00FD423A">
      <w:r>
        <w:t xml:space="preserve">Герконовый  датчик  предназначен для обозначения открытия двери или окна. </w:t>
      </w:r>
      <w:r w:rsidR="007033B6">
        <w:t xml:space="preserve"> Он представляет </w:t>
      </w:r>
      <w:r w:rsidR="007033B6" w:rsidRPr="007033B6">
        <w:t>собой</w:t>
      </w:r>
      <w:r w:rsidR="007033B6">
        <w:t xml:space="preserve"> </w:t>
      </w:r>
      <w:r w:rsidR="001F6266">
        <w:t xml:space="preserve"> бокс размерами 72Х36Х15 мм с выдвижной антенной, в комплекте с датчиком идет магнит. Датчик с магнитом крепятся при помощи двухсторонней липкой ленты</w:t>
      </w:r>
      <w:r w:rsidR="00C8687B">
        <w:t xml:space="preserve"> на металлическую или пластиковую поверхность двери или окна с внутренней стороны помещения. Датчик закрепляется на дверную или оконную раму, а магнит непосредственно на дверь или створку окна, причем магнит должен располагат</w:t>
      </w:r>
      <w:r w:rsidR="00C02A97">
        <w:t xml:space="preserve">ься напротив стороны датчика с надписью «МАГНИТ». Зазор между магнитом и датчиком при закрытой двери или окне должен быть 1-3мм. </w:t>
      </w:r>
      <w:r w:rsidR="00250C9B">
        <w:t xml:space="preserve"> Датчик вместе с магнитом должны </w:t>
      </w:r>
      <w:proofErr w:type="gramStart"/>
      <w:r w:rsidR="00250C9B">
        <w:t>находится</w:t>
      </w:r>
      <w:proofErr w:type="gramEnd"/>
      <w:r w:rsidR="00250C9B">
        <w:t xml:space="preserve"> с противоположной от шарниров стороны двери или окна. Датчик питается от двух батареек типоразмера ААА (</w:t>
      </w:r>
      <w:proofErr w:type="spellStart"/>
      <w:r w:rsidR="00250C9B">
        <w:t>мизинчиковые</w:t>
      </w:r>
      <w:proofErr w:type="spellEnd"/>
      <w:r w:rsidR="00250C9B">
        <w:t>)</w:t>
      </w:r>
      <w:r w:rsidR="00BF1E22">
        <w:t xml:space="preserve">. Для установки батареек необходимо снять верхнюю крышку датчика вместе с платой и установить батарейки в гнезда. На корпусе датчика имеется светодиодный индикатор. В рабочем режиме он кратковременно загорается раз в 10 секунд при опросе датчика базовым блоком. При </w:t>
      </w:r>
      <w:proofErr w:type="spellStart"/>
      <w:r w:rsidR="00BF1E22">
        <w:t>сработке</w:t>
      </w:r>
      <w:proofErr w:type="spellEnd"/>
      <w:r w:rsidR="00BF1E22">
        <w:t xml:space="preserve"> датчика индикатор загорается на несколько секунд красным и </w:t>
      </w:r>
      <w:proofErr w:type="gramStart"/>
      <w:r w:rsidR="00BF1E22">
        <w:t>гаснет когда базовый блок получил</w:t>
      </w:r>
      <w:proofErr w:type="gramEnd"/>
      <w:r w:rsidR="00BF1E22">
        <w:t xml:space="preserve"> и обработал сигнал тревоги.</w:t>
      </w:r>
    </w:p>
    <w:p w:rsidR="00FD423A" w:rsidRPr="00FD423A" w:rsidRDefault="00FD423A" w:rsidP="00FD423A"/>
    <w:sectPr w:rsidR="00FD423A" w:rsidRPr="00FD423A" w:rsidSect="00A3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D423A"/>
    <w:rsid w:val="001F6266"/>
    <w:rsid w:val="00250C9B"/>
    <w:rsid w:val="00636CEA"/>
    <w:rsid w:val="007033B6"/>
    <w:rsid w:val="00A360D8"/>
    <w:rsid w:val="00BF1E22"/>
    <w:rsid w:val="00C02A97"/>
    <w:rsid w:val="00C8687B"/>
    <w:rsid w:val="00FD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2012-09-10T11:06:00Z</dcterms:created>
  <dcterms:modified xsi:type="dcterms:W3CDTF">2012-09-12T10:51:00Z</dcterms:modified>
</cp:coreProperties>
</file>