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3C8" w:rsidRPr="00361E93" w:rsidRDefault="00D413C8" w:rsidP="00AD0D3A">
      <w:pPr>
        <w:tabs>
          <w:tab w:val="left" w:pos="1134"/>
        </w:tabs>
        <w:ind w:left="284"/>
        <w:jc w:val="right"/>
        <w:rPr>
          <w:rFonts w:cstheme="minorHAnsi"/>
          <w:b/>
          <w:sz w:val="24"/>
          <w:szCs w:val="24"/>
        </w:rPr>
      </w:pPr>
      <w:r w:rsidRPr="00361E93">
        <w:rPr>
          <w:rFonts w:cstheme="minorHAnsi"/>
          <w:b/>
          <w:sz w:val="24"/>
          <w:szCs w:val="24"/>
        </w:rPr>
        <w:t>Утверждаю:</w:t>
      </w:r>
    </w:p>
    <w:p w:rsidR="00D413C8" w:rsidRPr="00361E93" w:rsidRDefault="00D413C8" w:rsidP="00AD0D3A">
      <w:pPr>
        <w:pStyle w:val="a3"/>
        <w:tabs>
          <w:tab w:val="left" w:pos="1134"/>
        </w:tabs>
        <w:spacing w:line="240" w:lineRule="auto"/>
        <w:ind w:left="284"/>
        <w:jc w:val="right"/>
        <w:rPr>
          <w:rFonts w:cstheme="minorHAnsi"/>
          <w:b/>
          <w:sz w:val="24"/>
          <w:szCs w:val="24"/>
        </w:rPr>
      </w:pPr>
      <w:r w:rsidRPr="00361E93">
        <w:rPr>
          <w:rFonts w:cstheme="minorHAnsi"/>
          <w:b/>
          <w:sz w:val="24"/>
          <w:szCs w:val="24"/>
        </w:rPr>
        <w:t>Директор ООО «ТОРЭКС»</w:t>
      </w:r>
    </w:p>
    <w:p w:rsidR="00D413C8" w:rsidRPr="00361E93" w:rsidRDefault="00D413C8" w:rsidP="00AD0D3A">
      <w:pPr>
        <w:pStyle w:val="a3"/>
        <w:tabs>
          <w:tab w:val="left" w:pos="1134"/>
        </w:tabs>
        <w:spacing w:line="240" w:lineRule="auto"/>
        <w:ind w:left="284"/>
        <w:jc w:val="right"/>
        <w:rPr>
          <w:rFonts w:cstheme="minorHAnsi"/>
          <w:b/>
          <w:sz w:val="24"/>
          <w:szCs w:val="24"/>
        </w:rPr>
      </w:pPr>
      <w:r w:rsidRPr="00361E93">
        <w:rPr>
          <w:rFonts w:cstheme="minorHAnsi"/>
          <w:b/>
          <w:sz w:val="24"/>
          <w:szCs w:val="24"/>
        </w:rPr>
        <w:t>Седов И.В.</w:t>
      </w:r>
    </w:p>
    <w:p w:rsidR="004A0E89" w:rsidRPr="00361E93" w:rsidRDefault="00663C6E" w:rsidP="00AD0D3A">
      <w:pPr>
        <w:pStyle w:val="a3"/>
        <w:tabs>
          <w:tab w:val="left" w:pos="1134"/>
        </w:tabs>
        <w:spacing w:line="240" w:lineRule="auto"/>
        <w:ind w:left="284"/>
        <w:jc w:val="right"/>
        <w:rPr>
          <w:rFonts w:cstheme="minorHAnsi"/>
          <w:sz w:val="24"/>
          <w:szCs w:val="24"/>
        </w:rPr>
      </w:pPr>
      <w:r w:rsidRPr="00361E93">
        <w:rPr>
          <w:rFonts w:cstheme="minorHAnsi"/>
          <w:sz w:val="24"/>
          <w:szCs w:val="24"/>
        </w:rPr>
        <w:t xml:space="preserve">«____»  </w:t>
      </w:r>
      <w:r w:rsidR="003E7204" w:rsidRPr="00361E93">
        <w:rPr>
          <w:rFonts w:cstheme="minorHAnsi"/>
          <w:sz w:val="24"/>
          <w:szCs w:val="24"/>
        </w:rPr>
        <w:t>________________201</w:t>
      </w:r>
      <w:r w:rsidR="001C5485" w:rsidRPr="00361E93">
        <w:rPr>
          <w:rFonts w:cstheme="minorHAnsi"/>
          <w:sz w:val="24"/>
          <w:szCs w:val="24"/>
        </w:rPr>
        <w:t>2</w:t>
      </w:r>
      <w:r w:rsidR="003E7204" w:rsidRPr="00361E93">
        <w:rPr>
          <w:rFonts w:cstheme="minorHAnsi"/>
          <w:sz w:val="24"/>
          <w:szCs w:val="24"/>
        </w:rPr>
        <w:t>г.</w:t>
      </w:r>
    </w:p>
    <w:p w:rsidR="00461676" w:rsidRPr="00C16734" w:rsidRDefault="00F825E2" w:rsidP="00AD0D3A">
      <w:pPr>
        <w:tabs>
          <w:tab w:val="left" w:pos="1134"/>
        </w:tabs>
        <w:spacing w:line="240" w:lineRule="auto"/>
        <w:ind w:left="284"/>
        <w:jc w:val="center"/>
        <w:rPr>
          <w:rFonts w:cstheme="minorHAnsi"/>
          <w:b/>
          <w:sz w:val="28"/>
          <w:szCs w:val="28"/>
        </w:rPr>
      </w:pPr>
      <w:r w:rsidRPr="00361E93">
        <w:rPr>
          <w:rFonts w:cstheme="minorHAnsi"/>
          <w:b/>
          <w:sz w:val="28"/>
          <w:szCs w:val="28"/>
        </w:rPr>
        <w:t>Техническое задание</w:t>
      </w:r>
      <w:r w:rsidR="00D413C8" w:rsidRPr="00361E93">
        <w:rPr>
          <w:rFonts w:cstheme="minorHAnsi"/>
          <w:b/>
          <w:sz w:val="28"/>
          <w:szCs w:val="28"/>
        </w:rPr>
        <w:t xml:space="preserve">  на проектирование двери металлической </w:t>
      </w:r>
      <w:r w:rsidR="00663C6E" w:rsidRPr="00361E93">
        <w:rPr>
          <w:rFonts w:cstheme="minorHAnsi"/>
          <w:b/>
          <w:sz w:val="28"/>
          <w:szCs w:val="28"/>
        </w:rPr>
        <w:t xml:space="preserve">с электронными устройствами на базе </w:t>
      </w:r>
      <w:r w:rsidR="00D413C8" w:rsidRPr="00361E93">
        <w:rPr>
          <w:rFonts w:cstheme="minorHAnsi"/>
          <w:b/>
          <w:sz w:val="28"/>
          <w:szCs w:val="28"/>
        </w:rPr>
        <w:t>«</w:t>
      </w:r>
      <w:proofErr w:type="spellStart"/>
      <w:r w:rsidR="00D413C8" w:rsidRPr="00361E93">
        <w:rPr>
          <w:rFonts w:cstheme="minorHAnsi"/>
          <w:b/>
          <w:sz w:val="28"/>
          <w:szCs w:val="28"/>
        </w:rPr>
        <w:t>Professor</w:t>
      </w:r>
      <w:proofErr w:type="spellEnd"/>
      <w:r w:rsidR="00D413C8" w:rsidRPr="00361E93">
        <w:rPr>
          <w:rFonts w:cstheme="minorHAnsi"/>
          <w:b/>
          <w:sz w:val="28"/>
          <w:szCs w:val="28"/>
        </w:rPr>
        <w:t xml:space="preserve"> </w:t>
      </w:r>
      <w:r w:rsidR="0089110D" w:rsidRPr="00361E93">
        <w:rPr>
          <w:rFonts w:cstheme="minorHAnsi"/>
          <w:b/>
          <w:sz w:val="28"/>
          <w:szCs w:val="28"/>
        </w:rPr>
        <w:t>01 и 02</w:t>
      </w:r>
      <w:r w:rsidR="00D413C8" w:rsidRPr="00361E93">
        <w:rPr>
          <w:rFonts w:cstheme="minorHAnsi"/>
          <w:b/>
          <w:sz w:val="28"/>
          <w:szCs w:val="28"/>
        </w:rPr>
        <w:t>»</w:t>
      </w:r>
      <w:r w:rsidR="00C16734">
        <w:rPr>
          <w:rFonts w:cstheme="minorHAnsi"/>
          <w:b/>
          <w:sz w:val="28"/>
          <w:szCs w:val="28"/>
        </w:rPr>
        <w:t>.</w:t>
      </w:r>
    </w:p>
    <w:p w:rsidR="00952FF4" w:rsidRPr="00C16734" w:rsidRDefault="00645CFC" w:rsidP="00AD0D3A">
      <w:pPr>
        <w:pStyle w:val="a3"/>
        <w:tabs>
          <w:tab w:val="left" w:pos="1134"/>
        </w:tabs>
        <w:ind w:left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Для придания больших потребительских свой</w:t>
      </w:r>
      <w:proofErr w:type="gramStart"/>
      <w:r>
        <w:rPr>
          <w:rFonts w:cstheme="minorHAnsi"/>
          <w:sz w:val="24"/>
          <w:szCs w:val="24"/>
        </w:rPr>
        <w:t>ств вх</w:t>
      </w:r>
      <w:proofErr w:type="gramEnd"/>
      <w:r>
        <w:rPr>
          <w:rFonts w:cstheme="minorHAnsi"/>
          <w:sz w:val="24"/>
          <w:szCs w:val="24"/>
        </w:rPr>
        <w:t xml:space="preserve">одным дверям ТМ «ПРОФЕССОР» </w:t>
      </w:r>
      <w:r w:rsidR="00C16734">
        <w:rPr>
          <w:rFonts w:cstheme="minorHAnsi"/>
          <w:sz w:val="24"/>
          <w:szCs w:val="24"/>
        </w:rPr>
        <w:t>необходимо</w:t>
      </w:r>
      <w:r>
        <w:rPr>
          <w:rFonts w:cstheme="minorHAnsi"/>
          <w:sz w:val="24"/>
          <w:szCs w:val="24"/>
        </w:rPr>
        <w:t xml:space="preserve"> их оснащать </w:t>
      </w:r>
      <w:r w:rsidR="00C16734" w:rsidRPr="00361E93">
        <w:rPr>
          <w:rFonts w:cstheme="minorHAnsi"/>
          <w:sz w:val="24"/>
          <w:szCs w:val="24"/>
        </w:rPr>
        <w:t>электронны</w:t>
      </w:r>
      <w:r w:rsidR="00C16734">
        <w:rPr>
          <w:rFonts w:cstheme="minorHAnsi"/>
          <w:sz w:val="24"/>
          <w:szCs w:val="24"/>
        </w:rPr>
        <w:t>ми</w:t>
      </w:r>
      <w:r w:rsidR="00C16734" w:rsidRPr="00361E93">
        <w:rPr>
          <w:rFonts w:cstheme="minorHAnsi"/>
          <w:sz w:val="24"/>
          <w:szCs w:val="24"/>
        </w:rPr>
        <w:t xml:space="preserve"> устройств</w:t>
      </w:r>
      <w:r w:rsidR="00C16734">
        <w:rPr>
          <w:rFonts w:cstheme="minorHAnsi"/>
          <w:sz w:val="24"/>
          <w:szCs w:val="24"/>
        </w:rPr>
        <w:t>ами по желанию клиента (опции). Разработку осуществлять на платформе дверей «Профессор» «3 поколения» и дверей, которые будут производит</w:t>
      </w:r>
      <w:r w:rsidR="002106B7">
        <w:rPr>
          <w:rFonts w:cstheme="minorHAnsi"/>
          <w:sz w:val="24"/>
          <w:szCs w:val="24"/>
        </w:rPr>
        <w:t>ь</w:t>
      </w:r>
      <w:r w:rsidR="00C16734">
        <w:rPr>
          <w:rFonts w:cstheme="minorHAnsi"/>
          <w:sz w:val="24"/>
          <w:szCs w:val="24"/>
        </w:rPr>
        <w:t xml:space="preserve">ся по технологии </w:t>
      </w:r>
      <w:proofErr w:type="spellStart"/>
      <w:r w:rsidR="00C16734">
        <w:rPr>
          <w:rFonts w:cstheme="minorHAnsi"/>
          <w:sz w:val="24"/>
          <w:szCs w:val="24"/>
          <w:lang w:val="en-US"/>
        </w:rPr>
        <w:t>Gasparini</w:t>
      </w:r>
      <w:proofErr w:type="spellEnd"/>
      <w:r w:rsidR="00C16734">
        <w:rPr>
          <w:rFonts w:cstheme="minorHAnsi"/>
          <w:sz w:val="24"/>
          <w:szCs w:val="24"/>
        </w:rPr>
        <w:t>.</w:t>
      </w:r>
    </w:p>
    <w:p w:rsidR="00CD69D9" w:rsidRDefault="00CD69D9" w:rsidP="00AD0D3A">
      <w:pPr>
        <w:pStyle w:val="a3"/>
        <w:tabs>
          <w:tab w:val="left" w:pos="1134"/>
        </w:tabs>
        <w:ind w:left="284"/>
        <w:jc w:val="both"/>
        <w:rPr>
          <w:rFonts w:cstheme="minorHAnsi"/>
          <w:sz w:val="24"/>
          <w:szCs w:val="24"/>
        </w:rPr>
      </w:pPr>
    </w:p>
    <w:p w:rsidR="00C16734" w:rsidRPr="002D6E62" w:rsidRDefault="00C16734" w:rsidP="00AD0D3A">
      <w:pPr>
        <w:pStyle w:val="a3"/>
        <w:numPr>
          <w:ilvl w:val="0"/>
          <w:numId w:val="6"/>
        </w:numPr>
        <w:tabs>
          <w:tab w:val="left" w:pos="1134"/>
        </w:tabs>
        <w:ind w:left="284" w:firstLine="0"/>
        <w:jc w:val="both"/>
        <w:rPr>
          <w:rFonts w:cstheme="minorHAnsi"/>
          <w:b/>
          <w:sz w:val="24"/>
          <w:szCs w:val="24"/>
        </w:rPr>
      </w:pPr>
      <w:r w:rsidRPr="002D6E62">
        <w:rPr>
          <w:rFonts w:cstheme="minorHAnsi"/>
          <w:b/>
          <w:sz w:val="24"/>
          <w:szCs w:val="24"/>
        </w:rPr>
        <w:t>Общие требования:</w:t>
      </w:r>
    </w:p>
    <w:p w:rsidR="002D6E62" w:rsidRPr="002106B7" w:rsidRDefault="002D6E62" w:rsidP="00AD0D3A">
      <w:pPr>
        <w:pStyle w:val="a3"/>
        <w:numPr>
          <w:ilvl w:val="1"/>
          <w:numId w:val="6"/>
        </w:numPr>
        <w:tabs>
          <w:tab w:val="left" w:pos="1134"/>
        </w:tabs>
        <w:ind w:left="284" w:firstLine="0"/>
        <w:jc w:val="both"/>
        <w:rPr>
          <w:rFonts w:cstheme="minorHAnsi"/>
          <w:sz w:val="24"/>
          <w:szCs w:val="24"/>
        </w:rPr>
      </w:pPr>
      <w:r w:rsidRPr="002106B7">
        <w:rPr>
          <w:rFonts w:cstheme="minorHAnsi"/>
          <w:sz w:val="24"/>
          <w:szCs w:val="24"/>
        </w:rPr>
        <w:t xml:space="preserve">Дверь по желанию клиента </w:t>
      </w:r>
      <w:r w:rsidR="002106B7" w:rsidRPr="002106B7">
        <w:rPr>
          <w:rFonts w:cstheme="minorHAnsi"/>
          <w:sz w:val="24"/>
          <w:szCs w:val="24"/>
        </w:rPr>
        <w:t xml:space="preserve">может </w:t>
      </w:r>
      <w:r w:rsidRPr="002106B7">
        <w:rPr>
          <w:rFonts w:cstheme="minorHAnsi"/>
          <w:sz w:val="24"/>
          <w:szCs w:val="24"/>
        </w:rPr>
        <w:t>комплектоваться всеми устройствами, перечисленными ниже.</w:t>
      </w:r>
      <w:r w:rsidR="002106B7" w:rsidRPr="002106B7">
        <w:rPr>
          <w:rFonts w:cstheme="minorHAnsi"/>
          <w:sz w:val="24"/>
          <w:szCs w:val="24"/>
        </w:rPr>
        <w:t xml:space="preserve"> При этом </w:t>
      </w:r>
      <w:r w:rsidR="002106B7">
        <w:rPr>
          <w:rFonts w:cstheme="minorHAnsi"/>
          <w:sz w:val="24"/>
          <w:szCs w:val="24"/>
        </w:rPr>
        <w:t>м</w:t>
      </w:r>
      <w:r w:rsidRPr="002106B7">
        <w:rPr>
          <w:rFonts w:cstheme="minorHAnsi"/>
          <w:sz w:val="24"/>
          <w:szCs w:val="24"/>
        </w:rPr>
        <w:t>огут быть установлены как все устройства сразу, так и по отдельности.</w:t>
      </w:r>
    </w:p>
    <w:p w:rsidR="002D6E62" w:rsidRDefault="002D6E62" w:rsidP="00AD0D3A">
      <w:pPr>
        <w:pStyle w:val="a3"/>
        <w:numPr>
          <w:ilvl w:val="1"/>
          <w:numId w:val="6"/>
        </w:numPr>
        <w:tabs>
          <w:tab w:val="left" w:pos="1134"/>
        </w:tabs>
        <w:ind w:left="284" w:firstLine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Все устройства должны располагаться внутри полотна двери и (или) </w:t>
      </w:r>
      <w:r w:rsidR="002106B7">
        <w:rPr>
          <w:rFonts w:cstheme="minorHAnsi"/>
          <w:sz w:val="24"/>
          <w:szCs w:val="24"/>
        </w:rPr>
        <w:t>в</w:t>
      </w:r>
      <w:r>
        <w:rPr>
          <w:rFonts w:cstheme="minorHAnsi"/>
          <w:sz w:val="24"/>
          <w:szCs w:val="24"/>
        </w:rPr>
        <w:t xml:space="preserve"> других частях двери и быть её неотъемлемой частью. В случаях, когда это не возможно, </w:t>
      </w:r>
      <w:r w:rsidR="002106B7">
        <w:rPr>
          <w:rFonts w:cstheme="minorHAnsi"/>
          <w:sz w:val="24"/>
          <w:szCs w:val="24"/>
        </w:rPr>
        <w:t xml:space="preserve">размещение </w:t>
      </w:r>
      <w:r>
        <w:rPr>
          <w:rFonts w:cstheme="minorHAnsi"/>
          <w:sz w:val="24"/>
          <w:szCs w:val="24"/>
        </w:rPr>
        <w:t>согласовывать с начальником отдела продвижения и заместителем директора по коммерции.</w:t>
      </w:r>
    </w:p>
    <w:p w:rsidR="007378DF" w:rsidRPr="007378DF" w:rsidRDefault="007378DF" w:rsidP="00AD0D3A">
      <w:pPr>
        <w:pStyle w:val="a3"/>
        <w:numPr>
          <w:ilvl w:val="1"/>
          <w:numId w:val="6"/>
        </w:numPr>
        <w:tabs>
          <w:tab w:val="left" w:pos="1134"/>
        </w:tabs>
        <w:ind w:left="284" w:firstLine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Все устройства должны работать</w:t>
      </w:r>
      <w:r w:rsidRPr="007378DF">
        <w:rPr>
          <w:rFonts w:cstheme="minorHAnsi"/>
          <w:sz w:val="24"/>
          <w:szCs w:val="24"/>
        </w:rPr>
        <w:t xml:space="preserve"> от бытовой электрической сети.</w:t>
      </w:r>
    </w:p>
    <w:p w:rsidR="007378DF" w:rsidRPr="007378DF" w:rsidRDefault="007378DF" w:rsidP="00AD0D3A">
      <w:pPr>
        <w:pStyle w:val="a3"/>
        <w:numPr>
          <w:ilvl w:val="1"/>
          <w:numId w:val="6"/>
        </w:numPr>
        <w:tabs>
          <w:tab w:val="left" w:pos="1134"/>
        </w:tabs>
        <w:ind w:left="284" w:firstLine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Из полотна двери кабель электропитания </w:t>
      </w:r>
      <w:r w:rsidR="009F65A0">
        <w:rPr>
          <w:rFonts w:cstheme="minorHAnsi"/>
          <w:sz w:val="24"/>
          <w:szCs w:val="24"/>
        </w:rPr>
        <w:t xml:space="preserve">выходит </w:t>
      </w:r>
      <w:r w:rsidRPr="007378DF">
        <w:rPr>
          <w:rFonts w:cstheme="minorHAnsi"/>
          <w:sz w:val="24"/>
          <w:szCs w:val="24"/>
        </w:rPr>
        <w:t xml:space="preserve">через </w:t>
      </w:r>
      <w:r>
        <w:rPr>
          <w:rFonts w:cstheme="minorHAnsi"/>
          <w:sz w:val="24"/>
          <w:szCs w:val="24"/>
        </w:rPr>
        <w:t>торец</w:t>
      </w:r>
      <w:r w:rsidR="009F65A0">
        <w:rPr>
          <w:rFonts w:cstheme="minorHAnsi"/>
          <w:sz w:val="24"/>
          <w:szCs w:val="24"/>
        </w:rPr>
        <w:t xml:space="preserve"> двери (металлический </w:t>
      </w:r>
      <w:r w:rsidR="009F65A0" w:rsidRPr="007378DF">
        <w:rPr>
          <w:rFonts w:cstheme="minorHAnsi"/>
          <w:sz w:val="24"/>
          <w:szCs w:val="24"/>
        </w:rPr>
        <w:t>кабель-переход</w:t>
      </w:r>
      <w:r w:rsidR="009F65A0">
        <w:rPr>
          <w:rFonts w:cstheme="minorHAnsi"/>
          <w:sz w:val="24"/>
          <w:szCs w:val="24"/>
        </w:rPr>
        <w:t>)</w:t>
      </w:r>
      <w:r w:rsidR="009F65A0" w:rsidRPr="007378DF">
        <w:rPr>
          <w:rFonts w:cstheme="minorHAnsi"/>
          <w:sz w:val="24"/>
          <w:szCs w:val="24"/>
        </w:rPr>
        <w:t xml:space="preserve"> </w:t>
      </w:r>
      <w:r w:rsidR="009F65A0">
        <w:rPr>
          <w:rFonts w:cstheme="minorHAnsi"/>
          <w:sz w:val="24"/>
          <w:szCs w:val="24"/>
        </w:rPr>
        <w:t>в районе петель и переходи в раму</w:t>
      </w:r>
      <w:r w:rsidRPr="007378DF">
        <w:rPr>
          <w:rFonts w:cstheme="minorHAnsi"/>
          <w:sz w:val="24"/>
          <w:szCs w:val="24"/>
        </w:rPr>
        <w:t xml:space="preserve"> двери.</w:t>
      </w:r>
      <w:r w:rsidR="002106B7">
        <w:rPr>
          <w:rFonts w:cstheme="minorHAnsi"/>
          <w:sz w:val="24"/>
          <w:szCs w:val="24"/>
        </w:rPr>
        <w:t xml:space="preserve"> </w:t>
      </w:r>
      <w:r w:rsidR="00C521D8">
        <w:rPr>
          <w:rFonts w:cstheme="minorHAnsi"/>
          <w:sz w:val="24"/>
          <w:szCs w:val="24"/>
        </w:rPr>
        <w:t>Снизу дверной коробки</w:t>
      </w:r>
      <w:r w:rsidR="009F65A0">
        <w:rPr>
          <w:rFonts w:cstheme="minorHAnsi"/>
          <w:sz w:val="24"/>
          <w:szCs w:val="24"/>
        </w:rPr>
        <w:t xml:space="preserve"> </w:t>
      </w:r>
      <w:r w:rsidR="002106B7">
        <w:rPr>
          <w:rFonts w:cstheme="minorHAnsi"/>
          <w:sz w:val="24"/>
          <w:szCs w:val="24"/>
        </w:rPr>
        <w:t xml:space="preserve">выходит кабель </w:t>
      </w:r>
      <w:r w:rsidR="009F65A0">
        <w:rPr>
          <w:rFonts w:cstheme="minorHAnsi"/>
          <w:sz w:val="24"/>
          <w:szCs w:val="24"/>
        </w:rPr>
        <w:t>длиной до 5м с вилкой для подключения к бытовой электрической сети.</w:t>
      </w:r>
    </w:p>
    <w:p w:rsidR="002D6E62" w:rsidRDefault="009F65A0" w:rsidP="00AD0D3A">
      <w:pPr>
        <w:pStyle w:val="a3"/>
        <w:numPr>
          <w:ilvl w:val="1"/>
          <w:numId w:val="6"/>
        </w:numPr>
        <w:tabs>
          <w:tab w:val="left" w:pos="1134"/>
        </w:tabs>
        <w:ind w:left="284" w:firstLine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 случае установки нескольких устройств их кабели питания должны быть заведены на специальную контактную площадку, куда подключается общий кабель питания, аккумулятор.</w:t>
      </w:r>
    </w:p>
    <w:p w:rsidR="009F65A0" w:rsidRDefault="009F65A0" w:rsidP="00AD0D3A">
      <w:pPr>
        <w:pStyle w:val="a3"/>
        <w:numPr>
          <w:ilvl w:val="1"/>
          <w:numId w:val="6"/>
        </w:numPr>
        <w:tabs>
          <w:tab w:val="left" w:pos="1134"/>
        </w:tabs>
        <w:ind w:left="284" w:firstLine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Установка предохранителей от перепада напряжения обязательно. Смена предохранителей должна осуществляться без съема двери и полного разбора полотна двери.</w:t>
      </w:r>
    </w:p>
    <w:p w:rsidR="004905A2" w:rsidRPr="007378DF" w:rsidRDefault="004905A2" w:rsidP="00AD0D3A">
      <w:pPr>
        <w:pStyle w:val="a3"/>
        <w:numPr>
          <w:ilvl w:val="1"/>
          <w:numId w:val="6"/>
        </w:numPr>
        <w:tabs>
          <w:tab w:val="left" w:pos="1134"/>
        </w:tabs>
        <w:ind w:left="284" w:firstLine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При проектировании учесть в</w:t>
      </w:r>
      <w:r w:rsidRPr="007378DF">
        <w:rPr>
          <w:rFonts w:cstheme="minorHAnsi"/>
          <w:sz w:val="24"/>
          <w:szCs w:val="24"/>
        </w:rPr>
        <w:t>озможность автономной работы устройств в течени</w:t>
      </w:r>
      <w:proofErr w:type="gramStart"/>
      <w:r w:rsidRPr="007378DF">
        <w:rPr>
          <w:rFonts w:cstheme="minorHAnsi"/>
          <w:sz w:val="24"/>
          <w:szCs w:val="24"/>
        </w:rPr>
        <w:t>и</w:t>
      </w:r>
      <w:proofErr w:type="gramEnd"/>
      <w:r w:rsidRPr="007378D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14 дней, а также специальную «</w:t>
      </w:r>
      <w:r w:rsidR="00A22EB9">
        <w:rPr>
          <w:rFonts w:cstheme="minorHAnsi"/>
          <w:sz w:val="24"/>
          <w:szCs w:val="24"/>
        </w:rPr>
        <w:t xml:space="preserve">внешнюю </w:t>
      </w:r>
      <w:r>
        <w:rPr>
          <w:rFonts w:cstheme="minorHAnsi"/>
          <w:sz w:val="24"/>
          <w:szCs w:val="24"/>
        </w:rPr>
        <w:t>контактную площадку» для экстренной подачи электропитания к общей площадке, находящейся внутри двери</w:t>
      </w:r>
      <w:r w:rsidR="00A22EB9">
        <w:rPr>
          <w:rFonts w:cstheme="minorHAnsi"/>
          <w:sz w:val="24"/>
          <w:szCs w:val="24"/>
        </w:rPr>
        <w:t>. Внешняя контактная площадка должна находит</w:t>
      </w:r>
      <w:r w:rsidR="00C521D8">
        <w:rPr>
          <w:rFonts w:cstheme="minorHAnsi"/>
          <w:sz w:val="24"/>
          <w:szCs w:val="24"/>
        </w:rPr>
        <w:t>ь</w:t>
      </w:r>
      <w:r w:rsidR="00A22EB9">
        <w:rPr>
          <w:rFonts w:cstheme="minorHAnsi"/>
          <w:sz w:val="24"/>
          <w:szCs w:val="24"/>
        </w:rPr>
        <w:t xml:space="preserve">ся на внешнем </w:t>
      </w:r>
      <w:r w:rsidR="00C521D8">
        <w:rPr>
          <w:rFonts w:cstheme="minorHAnsi"/>
          <w:sz w:val="24"/>
          <w:szCs w:val="24"/>
        </w:rPr>
        <w:t>наличнике</w:t>
      </w:r>
      <w:r w:rsidR="00A22EB9">
        <w:rPr>
          <w:rFonts w:cstheme="minorHAnsi"/>
          <w:sz w:val="24"/>
          <w:szCs w:val="24"/>
        </w:rPr>
        <w:t xml:space="preserve"> двери. Расположить её в верхней части двери или в другом месте, где она была минимально заметна.</w:t>
      </w:r>
    </w:p>
    <w:p w:rsidR="004905A2" w:rsidRDefault="004905A2" w:rsidP="00AD0D3A">
      <w:pPr>
        <w:pStyle w:val="a3"/>
        <w:numPr>
          <w:ilvl w:val="1"/>
          <w:numId w:val="6"/>
        </w:numPr>
        <w:tabs>
          <w:tab w:val="left" w:pos="1134"/>
        </w:tabs>
        <w:ind w:left="284" w:firstLine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Наличие механических замков на двери обязательно.</w:t>
      </w:r>
    </w:p>
    <w:p w:rsidR="004905A2" w:rsidRDefault="004905A2" w:rsidP="00AD0D3A">
      <w:pPr>
        <w:pStyle w:val="a3"/>
        <w:numPr>
          <w:ilvl w:val="1"/>
          <w:numId w:val="6"/>
        </w:numPr>
        <w:tabs>
          <w:tab w:val="left" w:pos="1134"/>
        </w:tabs>
        <w:ind w:left="284" w:firstLine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Существенное изменение конструкции полотна двери и рамы </w:t>
      </w:r>
      <w:r w:rsidR="00AD0D3A">
        <w:rPr>
          <w:rFonts w:cstheme="minorHAnsi"/>
          <w:sz w:val="24"/>
          <w:szCs w:val="24"/>
        </w:rPr>
        <w:t>не желательно</w:t>
      </w:r>
      <w:r>
        <w:rPr>
          <w:rFonts w:cstheme="minorHAnsi"/>
          <w:sz w:val="24"/>
          <w:szCs w:val="24"/>
        </w:rPr>
        <w:t>. В случае невозможности установки устройств</w:t>
      </w:r>
      <w:r w:rsidR="00AD0D3A">
        <w:rPr>
          <w:rFonts w:cstheme="minorHAnsi"/>
          <w:sz w:val="24"/>
          <w:szCs w:val="24"/>
        </w:rPr>
        <w:t xml:space="preserve"> без изменения конструкции</w:t>
      </w:r>
      <w:r>
        <w:rPr>
          <w:rFonts w:cstheme="minorHAnsi"/>
          <w:sz w:val="24"/>
          <w:szCs w:val="24"/>
        </w:rPr>
        <w:t>, согласовывать изменения с заместителем директора по коммерции и (или) с начальником отдела продвижения.</w:t>
      </w:r>
    </w:p>
    <w:p w:rsidR="004905A2" w:rsidRDefault="004905A2" w:rsidP="00AD0D3A">
      <w:pPr>
        <w:pStyle w:val="a3"/>
        <w:numPr>
          <w:ilvl w:val="1"/>
          <w:numId w:val="6"/>
        </w:numPr>
        <w:tabs>
          <w:tab w:val="left" w:pos="1134"/>
        </w:tabs>
        <w:ind w:left="284" w:firstLine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Все электронные устройства должны советовать требованиям санитарным нормам и правилам, быть безопасными для пользователей.</w:t>
      </w:r>
    </w:p>
    <w:p w:rsidR="004905A2" w:rsidRDefault="004905A2" w:rsidP="00AD0D3A">
      <w:pPr>
        <w:pStyle w:val="a3"/>
        <w:numPr>
          <w:ilvl w:val="1"/>
          <w:numId w:val="6"/>
        </w:numPr>
        <w:tabs>
          <w:tab w:val="left" w:pos="1134"/>
        </w:tabs>
        <w:ind w:left="284" w:firstLine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При выборе контроллера учесть, что электронные устройства могут срабатывать от сигналов от разных типов сенсоров:</w:t>
      </w:r>
    </w:p>
    <w:p w:rsidR="004905A2" w:rsidRDefault="004905A2" w:rsidP="00AD0D3A">
      <w:pPr>
        <w:pStyle w:val="a3"/>
        <w:numPr>
          <w:ilvl w:val="1"/>
          <w:numId w:val="8"/>
        </w:numPr>
        <w:tabs>
          <w:tab w:val="left" w:pos="1134"/>
        </w:tabs>
        <w:ind w:left="284" w:firstLine="0"/>
        <w:jc w:val="both"/>
        <w:rPr>
          <w:rFonts w:cstheme="minorHAnsi"/>
          <w:sz w:val="24"/>
          <w:szCs w:val="24"/>
        </w:rPr>
      </w:pPr>
      <w:r w:rsidRPr="00645CFC">
        <w:rPr>
          <w:rFonts w:cstheme="minorHAnsi"/>
          <w:sz w:val="24"/>
          <w:szCs w:val="24"/>
          <w:lang w:val="en-US"/>
        </w:rPr>
        <w:t>FRFID</w:t>
      </w:r>
      <w:r w:rsidRPr="00645CF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меток, расположенных в специальных картах или других предметах (часы, </w:t>
      </w:r>
      <w:proofErr w:type="spellStart"/>
      <w:r>
        <w:rPr>
          <w:rFonts w:cstheme="minorHAnsi"/>
          <w:sz w:val="24"/>
          <w:szCs w:val="24"/>
        </w:rPr>
        <w:t>брелки</w:t>
      </w:r>
      <w:proofErr w:type="spellEnd"/>
      <w:r>
        <w:rPr>
          <w:rFonts w:cstheme="minorHAnsi"/>
          <w:sz w:val="24"/>
          <w:szCs w:val="24"/>
        </w:rPr>
        <w:t xml:space="preserve"> и т.п.).</w:t>
      </w:r>
    </w:p>
    <w:p w:rsidR="004905A2" w:rsidRDefault="004905A2" w:rsidP="00AD0D3A">
      <w:pPr>
        <w:pStyle w:val="a3"/>
        <w:numPr>
          <w:ilvl w:val="1"/>
          <w:numId w:val="8"/>
        </w:numPr>
        <w:tabs>
          <w:tab w:val="left" w:pos="1134"/>
        </w:tabs>
        <w:ind w:left="284" w:firstLine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с</w:t>
      </w:r>
      <w:r w:rsidRPr="00645CFC">
        <w:rPr>
          <w:rFonts w:cstheme="minorHAnsi"/>
          <w:sz w:val="24"/>
          <w:szCs w:val="24"/>
        </w:rPr>
        <w:t xml:space="preserve">игнала </w:t>
      </w:r>
      <w:proofErr w:type="spellStart"/>
      <w:r w:rsidRPr="00645CFC">
        <w:rPr>
          <w:rFonts w:cstheme="minorHAnsi"/>
          <w:sz w:val="24"/>
          <w:szCs w:val="24"/>
        </w:rPr>
        <w:t>радиобрелка</w:t>
      </w:r>
      <w:proofErr w:type="spellEnd"/>
      <w:r>
        <w:rPr>
          <w:rFonts w:cstheme="minorHAnsi"/>
          <w:sz w:val="24"/>
          <w:szCs w:val="24"/>
        </w:rPr>
        <w:t>,</w:t>
      </w:r>
    </w:p>
    <w:p w:rsidR="004905A2" w:rsidRDefault="004905A2" w:rsidP="00AD0D3A">
      <w:pPr>
        <w:pStyle w:val="a3"/>
        <w:numPr>
          <w:ilvl w:val="1"/>
          <w:numId w:val="8"/>
        </w:numPr>
        <w:tabs>
          <w:tab w:val="left" w:pos="1134"/>
        </w:tabs>
        <w:ind w:left="284" w:firstLine="0"/>
        <w:jc w:val="both"/>
        <w:rPr>
          <w:rFonts w:cstheme="minorHAnsi"/>
          <w:sz w:val="24"/>
          <w:szCs w:val="24"/>
        </w:rPr>
      </w:pPr>
      <w:r w:rsidRPr="00645CFC">
        <w:rPr>
          <w:rFonts w:cstheme="minorHAnsi"/>
          <w:sz w:val="24"/>
          <w:szCs w:val="24"/>
        </w:rPr>
        <w:t xml:space="preserve">сигнала </w:t>
      </w:r>
      <w:r>
        <w:rPr>
          <w:rFonts w:cstheme="minorHAnsi"/>
          <w:sz w:val="24"/>
          <w:szCs w:val="24"/>
        </w:rPr>
        <w:t xml:space="preserve">(смс-сообщение) </w:t>
      </w:r>
      <w:r w:rsidRPr="00645CFC">
        <w:rPr>
          <w:rFonts w:cstheme="minorHAnsi"/>
          <w:sz w:val="24"/>
          <w:szCs w:val="24"/>
        </w:rPr>
        <w:t>с сотового телефона</w:t>
      </w:r>
      <w:r>
        <w:rPr>
          <w:rFonts w:cstheme="minorHAnsi"/>
          <w:sz w:val="24"/>
          <w:szCs w:val="24"/>
        </w:rPr>
        <w:t>.</w:t>
      </w:r>
    </w:p>
    <w:p w:rsidR="004905A2" w:rsidRDefault="004905A2" w:rsidP="00AD0D3A">
      <w:pPr>
        <w:pStyle w:val="a3"/>
        <w:numPr>
          <w:ilvl w:val="1"/>
          <w:numId w:val="8"/>
        </w:numPr>
        <w:tabs>
          <w:tab w:val="left" w:pos="1134"/>
        </w:tabs>
        <w:ind w:left="284" w:firstLine="0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Биопараметры</w:t>
      </w:r>
      <w:proofErr w:type="spellEnd"/>
      <w:r>
        <w:rPr>
          <w:rFonts w:cstheme="minorHAnsi"/>
          <w:sz w:val="24"/>
          <w:szCs w:val="24"/>
        </w:rPr>
        <w:t xml:space="preserve"> (считыватель отпечатка пальцев).</w:t>
      </w:r>
    </w:p>
    <w:p w:rsidR="00AE142D" w:rsidRDefault="00AE142D" w:rsidP="00AD0D3A">
      <w:pPr>
        <w:pStyle w:val="a3"/>
        <w:numPr>
          <w:ilvl w:val="1"/>
          <w:numId w:val="6"/>
        </w:numPr>
        <w:tabs>
          <w:tab w:val="left" w:pos="1134"/>
        </w:tabs>
        <w:ind w:left="284" w:firstLine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Дверь может комплектоваться несколькими указанными типами сенсоров сразу. Количество «переносных» сенсоров </w:t>
      </w:r>
      <w:r w:rsidR="00AD0D3A">
        <w:rPr>
          <w:rFonts w:cstheme="minorHAnsi"/>
          <w:sz w:val="24"/>
          <w:szCs w:val="24"/>
        </w:rPr>
        <w:t xml:space="preserve">(ключей) </w:t>
      </w:r>
      <w:r>
        <w:rPr>
          <w:rFonts w:cstheme="minorHAnsi"/>
          <w:sz w:val="24"/>
          <w:szCs w:val="24"/>
        </w:rPr>
        <w:t>– не менее 5.</w:t>
      </w:r>
    </w:p>
    <w:p w:rsidR="00A22EB9" w:rsidRDefault="00A22EB9" w:rsidP="00AD0D3A">
      <w:pPr>
        <w:pStyle w:val="a3"/>
        <w:numPr>
          <w:ilvl w:val="1"/>
          <w:numId w:val="6"/>
        </w:numPr>
        <w:tabs>
          <w:tab w:val="left" w:pos="1134"/>
        </w:tabs>
        <w:ind w:left="284" w:firstLine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При проектировании учесть возможность установки устройств на уличных дверях, включая «Профессор – Сибирь».</w:t>
      </w:r>
    </w:p>
    <w:p w:rsidR="00A22EB9" w:rsidRDefault="00A22EB9" w:rsidP="00AD0D3A">
      <w:pPr>
        <w:pStyle w:val="a3"/>
        <w:numPr>
          <w:ilvl w:val="1"/>
          <w:numId w:val="6"/>
        </w:numPr>
        <w:tabs>
          <w:tab w:val="left" w:pos="1134"/>
        </w:tabs>
        <w:ind w:left="284" w:firstLine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При проектировании подбирать готовые устройства и (или) решения от ведущих производителей в этой сфере, включая устройства, используемые в СКУД (в </w:t>
      </w:r>
      <w:proofErr w:type="spellStart"/>
      <w:r>
        <w:rPr>
          <w:rFonts w:cstheme="minorHAnsi"/>
          <w:sz w:val="24"/>
          <w:szCs w:val="24"/>
        </w:rPr>
        <w:t>т.ч</w:t>
      </w:r>
      <w:proofErr w:type="spellEnd"/>
      <w:r>
        <w:rPr>
          <w:rFonts w:cstheme="minorHAnsi"/>
          <w:sz w:val="24"/>
          <w:szCs w:val="24"/>
        </w:rPr>
        <w:t>. домофоны и т.п.) и автомобильных сигнализациях.</w:t>
      </w:r>
    </w:p>
    <w:p w:rsidR="002D6E62" w:rsidRPr="00361E93" w:rsidRDefault="002D6E62" w:rsidP="00AD0D3A">
      <w:pPr>
        <w:pStyle w:val="a3"/>
        <w:tabs>
          <w:tab w:val="left" w:pos="1134"/>
        </w:tabs>
        <w:ind w:left="284"/>
        <w:jc w:val="both"/>
        <w:rPr>
          <w:rFonts w:cstheme="minorHAnsi"/>
          <w:sz w:val="24"/>
          <w:szCs w:val="24"/>
        </w:rPr>
      </w:pPr>
    </w:p>
    <w:p w:rsidR="00A22EB9" w:rsidRDefault="00A22EB9" w:rsidP="00AD0D3A">
      <w:pPr>
        <w:pStyle w:val="a3"/>
        <w:numPr>
          <w:ilvl w:val="0"/>
          <w:numId w:val="6"/>
        </w:numPr>
        <w:tabs>
          <w:tab w:val="left" w:pos="1134"/>
        </w:tabs>
        <w:ind w:left="284" w:firstLine="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Общий список устройств.</w:t>
      </w:r>
    </w:p>
    <w:p w:rsidR="00A22EB9" w:rsidRPr="001F77A7" w:rsidRDefault="00A22EB9" w:rsidP="00AD0D3A">
      <w:pPr>
        <w:pStyle w:val="a3"/>
        <w:numPr>
          <w:ilvl w:val="1"/>
          <w:numId w:val="6"/>
        </w:numPr>
        <w:tabs>
          <w:tab w:val="left" w:pos="1134"/>
        </w:tabs>
        <w:ind w:left="284" w:firstLine="0"/>
        <w:jc w:val="both"/>
        <w:rPr>
          <w:rFonts w:cstheme="minorHAnsi"/>
          <w:sz w:val="24"/>
          <w:szCs w:val="24"/>
        </w:rPr>
      </w:pPr>
      <w:r w:rsidRPr="001F77A7">
        <w:rPr>
          <w:rFonts w:cstheme="minorHAnsi"/>
          <w:sz w:val="24"/>
          <w:szCs w:val="24"/>
        </w:rPr>
        <w:t>GSM – модуль.</w:t>
      </w:r>
    </w:p>
    <w:p w:rsidR="001F77A7" w:rsidRPr="001F77A7" w:rsidRDefault="001F77A7" w:rsidP="00AD0D3A">
      <w:pPr>
        <w:pStyle w:val="a3"/>
        <w:numPr>
          <w:ilvl w:val="1"/>
          <w:numId w:val="6"/>
        </w:numPr>
        <w:tabs>
          <w:tab w:val="left" w:pos="1134"/>
        </w:tabs>
        <w:ind w:left="284" w:firstLine="0"/>
        <w:jc w:val="both"/>
        <w:rPr>
          <w:rFonts w:cstheme="minorHAnsi"/>
          <w:sz w:val="24"/>
          <w:szCs w:val="24"/>
        </w:rPr>
      </w:pPr>
      <w:r w:rsidRPr="001F77A7">
        <w:rPr>
          <w:rFonts w:cstheme="minorHAnsi"/>
          <w:sz w:val="24"/>
          <w:szCs w:val="24"/>
        </w:rPr>
        <w:t>Электронный замок (задвижка).</w:t>
      </w:r>
    </w:p>
    <w:p w:rsidR="001F77A7" w:rsidRPr="001F77A7" w:rsidRDefault="001F77A7" w:rsidP="00AD0D3A">
      <w:pPr>
        <w:pStyle w:val="a3"/>
        <w:numPr>
          <w:ilvl w:val="1"/>
          <w:numId w:val="6"/>
        </w:numPr>
        <w:tabs>
          <w:tab w:val="left" w:pos="1134"/>
        </w:tabs>
        <w:ind w:left="284" w:firstLine="0"/>
        <w:jc w:val="both"/>
        <w:rPr>
          <w:rFonts w:cstheme="minorHAnsi"/>
          <w:sz w:val="24"/>
          <w:szCs w:val="24"/>
        </w:rPr>
      </w:pPr>
      <w:r w:rsidRPr="001F77A7">
        <w:rPr>
          <w:rFonts w:cstheme="minorHAnsi"/>
          <w:sz w:val="24"/>
          <w:szCs w:val="24"/>
        </w:rPr>
        <w:t>Подсветка ключевины двери в виде «диодных лампочек».</w:t>
      </w:r>
    </w:p>
    <w:p w:rsidR="00A22EB9" w:rsidRPr="001F77A7" w:rsidRDefault="00A22EB9" w:rsidP="00AD0D3A">
      <w:pPr>
        <w:pStyle w:val="a3"/>
        <w:numPr>
          <w:ilvl w:val="1"/>
          <w:numId w:val="6"/>
        </w:numPr>
        <w:tabs>
          <w:tab w:val="left" w:pos="1134"/>
        </w:tabs>
        <w:ind w:left="284" w:firstLine="0"/>
        <w:jc w:val="both"/>
        <w:rPr>
          <w:rFonts w:cstheme="minorHAnsi"/>
          <w:sz w:val="24"/>
          <w:szCs w:val="24"/>
        </w:rPr>
      </w:pPr>
      <w:proofErr w:type="spellStart"/>
      <w:r w:rsidRPr="001F77A7">
        <w:rPr>
          <w:rFonts w:cstheme="minorHAnsi"/>
          <w:sz w:val="24"/>
          <w:szCs w:val="24"/>
        </w:rPr>
        <w:t>Видеоглазок</w:t>
      </w:r>
      <w:proofErr w:type="spellEnd"/>
      <w:r w:rsidRPr="001F77A7">
        <w:rPr>
          <w:rFonts w:cstheme="minorHAnsi"/>
          <w:sz w:val="24"/>
          <w:szCs w:val="24"/>
        </w:rPr>
        <w:t xml:space="preserve"> в различных комплектациях, включая </w:t>
      </w:r>
      <w:proofErr w:type="spellStart"/>
      <w:r w:rsidRPr="001F77A7">
        <w:rPr>
          <w:rFonts w:cstheme="minorHAnsi"/>
          <w:sz w:val="24"/>
          <w:szCs w:val="24"/>
        </w:rPr>
        <w:t>видеопанель</w:t>
      </w:r>
      <w:proofErr w:type="spellEnd"/>
      <w:r w:rsidRPr="001F77A7">
        <w:rPr>
          <w:rFonts w:cstheme="minorHAnsi"/>
          <w:sz w:val="24"/>
          <w:szCs w:val="24"/>
        </w:rPr>
        <w:t>.</w:t>
      </w:r>
    </w:p>
    <w:p w:rsidR="00A22EB9" w:rsidRDefault="00A22EB9" w:rsidP="00AD0D3A">
      <w:pPr>
        <w:pStyle w:val="a3"/>
        <w:tabs>
          <w:tab w:val="left" w:pos="1134"/>
        </w:tabs>
        <w:ind w:left="284"/>
        <w:jc w:val="both"/>
        <w:rPr>
          <w:rFonts w:cstheme="minorHAnsi"/>
          <w:b/>
          <w:sz w:val="24"/>
          <w:szCs w:val="24"/>
        </w:rPr>
      </w:pPr>
    </w:p>
    <w:p w:rsidR="00A22EB9" w:rsidRDefault="00A22EB9" w:rsidP="00C521D8">
      <w:pPr>
        <w:pStyle w:val="a3"/>
        <w:numPr>
          <w:ilvl w:val="0"/>
          <w:numId w:val="6"/>
        </w:numPr>
        <w:tabs>
          <w:tab w:val="left" w:pos="1134"/>
        </w:tabs>
        <w:ind w:left="284" w:firstLine="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Требования к функциям электронных устройств</w:t>
      </w:r>
    </w:p>
    <w:p w:rsidR="001157AE" w:rsidRDefault="00D23855" w:rsidP="00C521D8">
      <w:pPr>
        <w:pStyle w:val="a3"/>
        <w:tabs>
          <w:tab w:val="left" w:pos="1134"/>
        </w:tabs>
        <w:ind w:left="284"/>
        <w:jc w:val="both"/>
        <w:rPr>
          <w:rFonts w:cstheme="minorHAnsi"/>
          <w:b/>
          <w:sz w:val="24"/>
          <w:szCs w:val="24"/>
        </w:rPr>
      </w:pPr>
      <w:r w:rsidRPr="00A22EB9">
        <w:rPr>
          <w:rFonts w:cstheme="minorHAnsi"/>
          <w:b/>
          <w:sz w:val="24"/>
          <w:szCs w:val="24"/>
        </w:rPr>
        <w:t>GSM – модуль.</w:t>
      </w:r>
    </w:p>
    <w:p w:rsidR="00986A66" w:rsidRPr="001157AE" w:rsidRDefault="00986A66" w:rsidP="00AD0D3A">
      <w:pPr>
        <w:pStyle w:val="a3"/>
        <w:tabs>
          <w:tab w:val="left" w:pos="1134"/>
        </w:tabs>
        <w:ind w:left="284"/>
        <w:jc w:val="both"/>
        <w:rPr>
          <w:rFonts w:cstheme="minorHAnsi"/>
          <w:b/>
          <w:sz w:val="24"/>
          <w:szCs w:val="24"/>
        </w:rPr>
      </w:pPr>
      <w:proofErr w:type="gramStart"/>
      <w:r w:rsidRPr="001157AE">
        <w:rPr>
          <w:sz w:val="24"/>
          <w:szCs w:val="24"/>
          <w:lang w:val="en-US"/>
        </w:rPr>
        <w:t>GSM</w:t>
      </w:r>
      <w:r w:rsidRPr="001157AE">
        <w:rPr>
          <w:sz w:val="24"/>
          <w:szCs w:val="24"/>
        </w:rPr>
        <w:t xml:space="preserve"> – модуль – устройство, которое </w:t>
      </w:r>
      <w:r w:rsidR="00A22EB9" w:rsidRPr="001157AE">
        <w:rPr>
          <w:sz w:val="24"/>
          <w:szCs w:val="24"/>
        </w:rPr>
        <w:t xml:space="preserve">выполняет две основные функции и </w:t>
      </w:r>
      <w:r w:rsidRPr="001157AE">
        <w:rPr>
          <w:sz w:val="24"/>
          <w:szCs w:val="24"/>
        </w:rPr>
        <w:t>устанавливается внутрь полотна двери и (или) в непосредственной близости от нее</w:t>
      </w:r>
      <w:r w:rsidR="00A22EB9" w:rsidRPr="001157AE">
        <w:rPr>
          <w:sz w:val="24"/>
          <w:szCs w:val="24"/>
        </w:rPr>
        <w:t xml:space="preserve"> (не желательно)</w:t>
      </w:r>
      <w:r w:rsidRPr="001157AE">
        <w:rPr>
          <w:sz w:val="24"/>
          <w:szCs w:val="24"/>
        </w:rPr>
        <w:t>.</w:t>
      </w:r>
      <w:proofErr w:type="gramEnd"/>
      <w:r w:rsidRPr="001157AE">
        <w:rPr>
          <w:sz w:val="24"/>
          <w:szCs w:val="24"/>
        </w:rPr>
        <w:t xml:space="preserve"> Расположение модуля должно обеспечивать доступ к нему изн</w:t>
      </w:r>
      <w:r w:rsidR="00645CFC" w:rsidRPr="001157AE">
        <w:rPr>
          <w:sz w:val="24"/>
          <w:szCs w:val="24"/>
        </w:rPr>
        <w:t>утри помещения.</w:t>
      </w:r>
    </w:p>
    <w:p w:rsidR="00584DD4" w:rsidRDefault="00584DD4" w:rsidP="00AD0D3A">
      <w:pPr>
        <w:pStyle w:val="a3"/>
        <w:numPr>
          <w:ilvl w:val="1"/>
          <w:numId w:val="11"/>
        </w:numPr>
        <w:tabs>
          <w:tab w:val="left" w:pos="1134"/>
        </w:tabs>
        <w:ind w:left="284" w:firstLine="0"/>
        <w:jc w:val="both"/>
        <w:rPr>
          <w:rFonts w:cstheme="minorHAnsi"/>
          <w:sz w:val="24"/>
          <w:szCs w:val="24"/>
        </w:rPr>
      </w:pPr>
      <w:r w:rsidRPr="00986A66">
        <w:rPr>
          <w:rFonts w:cstheme="minorHAnsi"/>
          <w:sz w:val="24"/>
          <w:szCs w:val="24"/>
          <w:u w:val="single"/>
        </w:rPr>
        <w:t>Функции</w:t>
      </w:r>
      <w:r>
        <w:rPr>
          <w:rFonts w:cstheme="minorHAnsi"/>
          <w:sz w:val="24"/>
          <w:szCs w:val="24"/>
        </w:rPr>
        <w:t>:</w:t>
      </w:r>
    </w:p>
    <w:p w:rsidR="00584DD4" w:rsidRDefault="00584DD4" w:rsidP="00AD0D3A">
      <w:pPr>
        <w:pStyle w:val="a3"/>
        <w:numPr>
          <w:ilvl w:val="2"/>
          <w:numId w:val="11"/>
        </w:numPr>
        <w:tabs>
          <w:tab w:val="left" w:pos="1134"/>
        </w:tabs>
        <w:ind w:left="284" w:firstLine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«</w:t>
      </w:r>
      <w:proofErr w:type="spellStart"/>
      <w:r>
        <w:rPr>
          <w:rFonts w:cstheme="minorHAnsi"/>
          <w:sz w:val="24"/>
          <w:szCs w:val="24"/>
        </w:rPr>
        <w:t>Извещатель</w:t>
      </w:r>
      <w:proofErr w:type="spellEnd"/>
      <w:r>
        <w:rPr>
          <w:rFonts w:cstheme="minorHAnsi"/>
          <w:sz w:val="24"/>
          <w:szCs w:val="24"/>
        </w:rPr>
        <w:t>».</w:t>
      </w:r>
    </w:p>
    <w:p w:rsidR="00584DD4" w:rsidRDefault="00584DD4" w:rsidP="00AD0D3A">
      <w:pPr>
        <w:pStyle w:val="a3"/>
        <w:numPr>
          <w:ilvl w:val="3"/>
          <w:numId w:val="11"/>
        </w:numPr>
        <w:tabs>
          <w:tab w:val="left" w:pos="1134"/>
        </w:tabs>
        <w:ind w:left="284" w:firstLine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Авторизация «пользователей» двери. При открывании двери авторизованным пользователем – автоматически отправляется смс-сообщение «хозяину» или всем авторизованным пользователям.</w:t>
      </w:r>
    </w:p>
    <w:p w:rsidR="00584DD4" w:rsidRDefault="00584DD4" w:rsidP="00AD0D3A">
      <w:pPr>
        <w:pStyle w:val="a3"/>
        <w:numPr>
          <w:ilvl w:val="3"/>
          <w:numId w:val="11"/>
        </w:numPr>
        <w:tabs>
          <w:tab w:val="left" w:pos="1134"/>
        </w:tabs>
        <w:ind w:left="284" w:firstLine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При несанкционированном открывании, смс-сообщение всем «авторизованным» пользователям и (или) в охранную службу (если заключен договор).</w:t>
      </w:r>
    </w:p>
    <w:p w:rsidR="00986A66" w:rsidRDefault="00986A66" w:rsidP="00AD0D3A">
      <w:pPr>
        <w:pStyle w:val="a3"/>
        <w:numPr>
          <w:ilvl w:val="3"/>
          <w:numId w:val="11"/>
        </w:numPr>
        <w:tabs>
          <w:tab w:val="left" w:pos="1134"/>
        </w:tabs>
        <w:ind w:left="284" w:firstLine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Сенсор открывания двери должен </w:t>
      </w:r>
      <w:r w:rsidR="00645CFC">
        <w:rPr>
          <w:rFonts w:cstheme="minorHAnsi"/>
          <w:sz w:val="24"/>
          <w:szCs w:val="24"/>
        </w:rPr>
        <w:t xml:space="preserve">быть </w:t>
      </w:r>
      <w:proofErr w:type="spellStart"/>
      <w:r w:rsidR="00645CFC">
        <w:rPr>
          <w:rFonts w:cstheme="minorHAnsi"/>
          <w:sz w:val="24"/>
          <w:szCs w:val="24"/>
        </w:rPr>
        <w:t>вандалостойким</w:t>
      </w:r>
      <w:proofErr w:type="spellEnd"/>
      <w:r w:rsidR="00645CFC">
        <w:rPr>
          <w:rFonts w:cstheme="minorHAnsi"/>
          <w:sz w:val="24"/>
          <w:szCs w:val="24"/>
        </w:rPr>
        <w:t xml:space="preserve"> и не привлекать внимание, находясь на двери.</w:t>
      </w:r>
    </w:p>
    <w:p w:rsidR="00584DD4" w:rsidRDefault="00584DD4" w:rsidP="00AD0D3A">
      <w:pPr>
        <w:pStyle w:val="a3"/>
        <w:numPr>
          <w:ilvl w:val="2"/>
          <w:numId w:val="11"/>
        </w:numPr>
        <w:tabs>
          <w:tab w:val="left" w:pos="1134"/>
        </w:tabs>
        <w:ind w:left="284" w:firstLine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«Активатор».</w:t>
      </w:r>
    </w:p>
    <w:p w:rsidR="00584DD4" w:rsidRDefault="00584DD4" w:rsidP="00AD0D3A">
      <w:pPr>
        <w:pStyle w:val="a3"/>
        <w:numPr>
          <w:ilvl w:val="3"/>
          <w:numId w:val="11"/>
        </w:numPr>
        <w:tabs>
          <w:tab w:val="left" w:pos="1134"/>
        </w:tabs>
        <w:ind w:left="284" w:firstLine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Возможность подключения электронного блокиратора и (или) электронного замка (задвижки) для его активирования посредством смс-сообщения на модуль.</w:t>
      </w:r>
    </w:p>
    <w:p w:rsidR="00584DD4" w:rsidRDefault="00584DD4" w:rsidP="00AD0D3A">
      <w:pPr>
        <w:pStyle w:val="a3"/>
        <w:numPr>
          <w:ilvl w:val="1"/>
          <w:numId w:val="11"/>
        </w:numPr>
        <w:tabs>
          <w:tab w:val="left" w:pos="1134"/>
        </w:tabs>
        <w:ind w:left="284" w:firstLine="0"/>
        <w:jc w:val="both"/>
        <w:rPr>
          <w:rFonts w:cstheme="minorHAnsi"/>
          <w:sz w:val="24"/>
          <w:szCs w:val="24"/>
        </w:rPr>
      </w:pPr>
      <w:r w:rsidRPr="00986A66">
        <w:rPr>
          <w:rFonts w:cstheme="minorHAnsi"/>
          <w:sz w:val="24"/>
          <w:szCs w:val="24"/>
          <w:u w:val="single"/>
        </w:rPr>
        <w:t>Дополнительно</w:t>
      </w:r>
      <w:r>
        <w:rPr>
          <w:rFonts w:cstheme="minorHAnsi"/>
          <w:sz w:val="24"/>
          <w:szCs w:val="24"/>
        </w:rPr>
        <w:t>:</w:t>
      </w:r>
    </w:p>
    <w:p w:rsidR="00584DD4" w:rsidRDefault="00584DD4" w:rsidP="00AD0D3A">
      <w:pPr>
        <w:pStyle w:val="a3"/>
        <w:numPr>
          <w:ilvl w:val="2"/>
          <w:numId w:val="11"/>
        </w:numPr>
        <w:tabs>
          <w:tab w:val="left" w:pos="1134"/>
        </w:tabs>
        <w:ind w:left="284" w:firstLine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Программирование функций «</w:t>
      </w:r>
      <w:proofErr w:type="spellStart"/>
      <w:r>
        <w:rPr>
          <w:rFonts w:cstheme="minorHAnsi"/>
          <w:sz w:val="24"/>
          <w:szCs w:val="24"/>
        </w:rPr>
        <w:t>извещатель</w:t>
      </w:r>
      <w:proofErr w:type="spellEnd"/>
      <w:r>
        <w:rPr>
          <w:rFonts w:cstheme="minorHAnsi"/>
          <w:sz w:val="24"/>
          <w:szCs w:val="24"/>
        </w:rPr>
        <w:t>» и «активатор» специалистом при установке.</w:t>
      </w:r>
    </w:p>
    <w:p w:rsidR="00361E93" w:rsidRDefault="00584DD4" w:rsidP="00AD0D3A">
      <w:pPr>
        <w:pStyle w:val="a3"/>
        <w:numPr>
          <w:ilvl w:val="2"/>
          <w:numId w:val="11"/>
        </w:numPr>
        <w:tabs>
          <w:tab w:val="left" w:pos="1134"/>
        </w:tabs>
        <w:ind w:left="284" w:firstLine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Возможность перепрограммирования</w:t>
      </w:r>
      <w:r w:rsidR="00A322F1">
        <w:rPr>
          <w:rFonts w:cstheme="minorHAnsi"/>
          <w:sz w:val="24"/>
          <w:szCs w:val="24"/>
        </w:rPr>
        <w:t xml:space="preserve"> (</w:t>
      </w:r>
      <w:proofErr w:type="spellStart"/>
      <w:proofErr w:type="gramStart"/>
      <w:r w:rsidR="00A322F1">
        <w:rPr>
          <w:rFonts w:cstheme="minorHAnsi"/>
          <w:sz w:val="24"/>
          <w:szCs w:val="24"/>
        </w:rPr>
        <w:t>м.б</w:t>
      </w:r>
      <w:proofErr w:type="spellEnd"/>
      <w:proofErr w:type="gramEnd"/>
      <w:r w:rsidR="00A322F1">
        <w:rPr>
          <w:rFonts w:cstheme="minorHAnsi"/>
          <w:sz w:val="24"/>
          <w:szCs w:val="24"/>
        </w:rPr>
        <w:t>. частичного)</w:t>
      </w:r>
      <w:r>
        <w:rPr>
          <w:rFonts w:cstheme="minorHAnsi"/>
          <w:sz w:val="24"/>
          <w:szCs w:val="24"/>
        </w:rPr>
        <w:t>: исключения «пользователей», корректировка списка рассылки смс-сообщений</w:t>
      </w:r>
      <w:r w:rsidR="00986A66">
        <w:rPr>
          <w:rFonts w:cstheme="minorHAnsi"/>
          <w:sz w:val="24"/>
          <w:szCs w:val="24"/>
        </w:rPr>
        <w:t xml:space="preserve">, корректировка списка тех, кто может активировать разблокировку электронных запирающих устройств. Перепрограммирование должно осуществляться без разборки полотна двери, т.е. программными средствами с помощью телефона или через </w:t>
      </w:r>
      <w:r w:rsidR="00986A66">
        <w:rPr>
          <w:rFonts w:cstheme="minorHAnsi"/>
          <w:sz w:val="24"/>
          <w:szCs w:val="24"/>
          <w:lang w:val="en-US"/>
        </w:rPr>
        <w:t>USB</w:t>
      </w:r>
      <w:r w:rsidR="00986A66" w:rsidRPr="00986A66">
        <w:rPr>
          <w:rFonts w:cstheme="minorHAnsi"/>
          <w:sz w:val="24"/>
          <w:szCs w:val="24"/>
        </w:rPr>
        <w:t xml:space="preserve"> </w:t>
      </w:r>
      <w:r w:rsidR="00986A66">
        <w:rPr>
          <w:rFonts w:cstheme="minorHAnsi"/>
          <w:sz w:val="24"/>
          <w:szCs w:val="24"/>
        </w:rPr>
        <w:t>порт от персонального компьютера.</w:t>
      </w:r>
    </w:p>
    <w:p w:rsidR="00986A66" w:rsidRDefault="00986A66" w:rsidP="00AD0D3A">
      <w:pPr>
        <w:pStyle w:val="a3"/>
        <w:numPr>
          <w:ilvl w:val="2"/>
          <w:numId w:val="11"/>
        </w:numPr>
        <w:tabs>
          <w:tab w:val="left" w:pos="1134"/>
        </w:tabs>
        <w:ind w:left="284" w:firstLine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Питание – от бытовой электрической сети. Возможность автономной работы устройства в течени</w:t>
      </w:r>
      <w:r w:rsidR="00645CFC">
        <w:rPr>
          <w:rFonts w:cstheme="minorHAnsi"/>
          <w:sz w:val="24"/>
          <w:szCs w:val="24"/>
        </w:rPr>
        <w:t>е</w:t>
      </w:r>
      <w:r>
        <w:rPr>
          <w:rFonts w:cstheme="minorHAnsi"/>
          <w:sz w:val="24"/>
          <w:szCs w:val="24"/>
        </w:rPr>
        <w:t xml:space="preserve"> 14 дней.</w:t>
      </w:r>
      <w:r w:rsidR="00645CFC">
        <w:rPr>
          <w:rFonts w:cstheme="minorHAnsi"/>
          <w:sz w:val="24"/>
          <w:szCs w:val="24"/>
        </w:rPr>
        <w:t xml:space="preserve"> В случае отключения подачи энергии отправляет смс-сообщение об этом «хозяину». Отправка осуществляется до 5 раз (программируемая функция). В случае полной разрядки аккумулятора должен отправить смс-сообщение «хозяину» и деактивироваться, т.е. отключить функции «</w:t>
      </w:r>
      <w:proofErr w:type="spellStart"/>
      <w:r w:rsidR="00645CFC">
        <w:rPr>
          <w:rFonts w:cstheme="minorHAnsi"/>
          <w:sz w:val="24"/>
          <w:szCs w:val="24"/>
        </w:rPr>
        <w:t>извещателя</w:t>
      </w:r>
      <w:proofErr w:type="spellEnd"/>
      <w:r w:rsidR="00645CFC">
        <w:rPr>
          <w:rFonts w:cstheme="minorHAnsi"/>
          <w:sz w:val="24"/>
          <w:szCs w:val="24"/>
        </w:rPr>
        <w:t>» и разблокировать блокиратор и электронный замок-задвижку перевести в состояние «открыто».</w:t>
      </w:r>
    </w:p>
    <w:p w:rsidR="00986A66" w:rsidRDefault="00986A66" w:rsidP="00AD0D3A">
      <w:pPr>
        <w:pStyle w:val="a3"/>
        <w:numPr>
          <w:ilvl w:val="2"/>
          <w:numId w:val="11"/>
        </w:numPr>
        <w:tabs>
          <w:tab w:val="left" w:pos="1134"/>
        </w:tabs>
        <w:ind w:left="284" w:firstLine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Питание блока, где хранятся настройки –</w:t>
      </w:r>
      <w:r w:rsidR="00645CF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от отдельного аккумулятора.</w:t>
      </w:r>
    </w:p>
    <w:p w:rsidR="00986A66" w:rsidRDefault="00986A66" w:rsidP="00AD0D3A">
      <w:pPr>
        <w:pStyle w:val="a3"/>
        <w:numPr>
          <w:ilvl w:val="2"/>
          <w:numId w:val="11"/>
        </w:numPr>
        <w:tabs>
          <w:tab w:val="left" w:pos="1134"/>
        </w:tabs>
        <w:ind w:left="284" w:firstLine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Провод электропитания не должен выходить из полотна двери.</w:t>
      </w:r>
    </w:p>
    <w:p w:rsidR="00986A66" w:rsidRPr="00584DD4" w:rsidRDefault="00986A66" w:rsidP="00AD0D3A">
      <w:pPr>
        <w:pStyle w:val="a3"/>
        <w:tabs>
          <w:tab w:val="left" w:pos="1134"/>
        </w:tabs>
        <w:ind w:left="284"/>
        <w:jc w:val="both"/>
        <w:rPr>
          <w:rFonts w:cstheme="minorHAnsi"/>
          <w:sz w:val="24"/>
          <w:szCs w:val="24"/>
        </w:rPr>
      </w:pPr>
    </w:p>
    <w:p w:rsidR="001157AE" w:rsidRDefault="00986A66" w:rsidP="00C521D8">
      <w:pPr>
        <w:pStyle w:val="a3"/>
        <w:tabs>
          <w:tab w:val="left" w:pos="1134"/>
        </w:tabs>
        <w:ind w:left="284"/>
        <w:jc w:val="both"/>
        <w:rPr>
          <w:rFonts w:cstheme="minorHAnsi"/>
          <w:b/>
          <w:sz w:val="24"/>
          <w:szCs w:val="24"/>
        </w:rPr>
      </w:pPr>
      <w:r w:rsidRPr="00A322F1">
        <w:rPr>
          <w:rFonts w:cstheme="minorHAnsi"/>
          <w:b/>
          <w:sz w:val="24"/>
          <w:szCs w:val="24"/>
        </w:rPr>
        <w:t>Электронн</w:t>
      </w:r>
      <w:r w:rsidR="001F77A7">
        <w:rPr>
          <w:rFonts w:cstheme="minorHAnsi"/>
          <w:b/>
          <w:sz w:val="24"/>
          <w:szCs w:val="24"/>
        </w:rPr>
        <w:t>ый замок или</w:t>
      </w:r>
      <w:r w:rsidRPr="00A322F1">
        <w:rPr>
          <w:rFonts w:cstheme="minorHAnsi"/>
          <w:b/>
          <w:sz w:val="24"/>
          <w:szCs w:val="24"/>
        </w:rPr>
        <w:t xml:space="preserve"> задвижка.</w:t>
      </w:r>
    </w:p>
    <w:p w:rsidR="001157AE" w:rsidRDefault="00986A66" w:rsidP="00AD0D3A">
      <w:pPr>
        <w:pStyle w:val="a3"/>
        <w:tabs>
          <w:tab w:val="left" w:pos="1134"/>
        </w:tabs>
        <w:ind w:left="284"/>
        <w:jc w:val="both"/>
        <w:rPr>
          <w:rFonts w:cstheme="minorHAnsi"/>
          <w:sz w:val="24"/>
          <w:szCs w:val="24"/>
        </w:rPr>
      </w:pPr>
      <w:r w:rsidRPr="001157AE">
        <w:rPr>
          <w:rFonts w:cstheme="minorHAnsi"/>
          <w:sz w:val="24"/>
          <w:szCs w:val="24"/>
        </w:rPr>
        <w:t>Электронная задвижка (</w:t>
      </w:r>
      <w:r w:rsidR="00645CFC" w:rsidRPr="001157AE">
        <w:rPr>
          <w:rFonts w:cstheme="minorHAnsi"/>
          <w:sz w:val="24"/>
          <w:szCs w:val="24"/>
        </w:rPr>
        <w:t>«</w:t>
      </w:r>
      <w:r w:rsidRPr="001157AE">
        <w:rPr>
          <w:rFonts w:cstheme="minorHAnsi"/>
          <w:sz w:val="24"/>
          <w:szCs w:val="24"/>
        </w:rPr>
        <w:t>замок-невидимка</w:t>
      </w:r>
      <w:r w:rsidR="00645CFC" w:rsidRPr="001157AE">
        <w:rPr>
          <w:rFonts w:cstheme="minorHAnsi"/>
          <w:sz w:val="24"/>
          <w:szCs w:val="24"/>
        </w:rPr>
        <w:t>»</w:t>
      </w:r>
      <w:r w:rsidRPr="001157AE">
        <w:rPr>
          <w:rFonts w:cstheme="minorHAnsi"/>
          <w:sz w:val="24"/>
          <w:szCs w:val="24"/>
        </w:rPr>
        <w:t xml:space="preserve"> небольших размеров с 1</w:t>
      </w:r>
      <w:r w:rsidR="00645CFC" w:rsidRPr="001157AE">
        <w:rPr>
          <w:rFonts w:cstheme="minorHAnsi"/>
          <w:sz w:val="24"/>
          <w:szCs w:val="24"/>
        </w:rPr>
        <w:t>-2</w:t>
      </w:r>
      <w:r w:rsidRPr="001157AE">
        <w:rPr>
          <w:rFonts w:cstheme="minorHAnsi"/>
          <w:sz w:val="24"/>
          <w:szCs w:val="24"/>
        </w:rPr>
        <w:t xml:space="preserve"> ригел</w:t>
      </w:r>
      <w:r w:rsidR="00645CFC" w:rsidRPr="001157AE">
        <w:rPr>
          <w:rFonts w:cstheme="minorHAnsi"/>
          <w:sz w:val="24"/>
          <w:szCs w:val="24"/>
        </w:rPr>
        <w:t>ями</w:t>
      </w:r>
      <w:r w:rsidRPr="001157AE">
        <w:rPr>
          <w:rFonts w:cstheme="minorHAnsi"/>
          <w:sz w:val="24"/>
          <w:szCs w:val="24"/>
        </w:rPr>
        <w:t xml:space="preserve">) устанавливается в дверь и срабатывает от </w:t>
      </w:r>
      <w:r w:rsidRPr="001157AE">
        <w:rPr>
          <w:rFonts w:cstheme="minorHAnsi"/>
          <w:sz w:val="24"/>
          <w:szCs w:val="24"/>
          <w:lang w:val="en-US"/>
        </w:rPr>
        <w:t>FRFID</w:t>
      </w:r>
      <w:r w:rsidRPr="001157AE">
        <w:rPr>
          <w:rFonts w:cstheme="minorHAnsi"/>
          <w:sz w:val="24"/>
          <w:szCs w:val="24"/>
        </w:rPr>
        <w:t xml:space="preserve"> сенсора и (или) от сигнала </w:t>
      </w:r>
      <w:proofErr w:type="spellStart"/>
      <w:r w:rsidRPr="001157AE">
        <w:rPr>
          <w:rFonts w:cstheme="minorHAnsi"/>
          <w:sz w:val="24"/>
          <w:szCs w:val="24"/>
        </w:rPr>
        <w:t>радиобрелка</w:t>
      </w:r>
      <w:proofErr w:type="spellEnd"/>
      <w:r w:rsidR="00645CFC" w:rsidRPr="001157AE">
        <w:rPr>
          <w:rFonts w:cstheme="minorHAnsi"/>
          <w:sz w:val="24"/>
          <w:szCs w:val="24"/>
        </w:rPr>
        <w:t>, и (или)</w:t>
      </w:r>
      <w:r w:rsidRPr="001157AE">
        <w:rPr>
          <w:rFonts w:cstheme="minorHAnsi"/>
          <w:sz w:val="24"/>
          <w:szCs w:val="24"/>
        </w:rPr>
        <w:t xml:space="preserve"> от сигнала с сотового телефона.</w:t>
      </w:r>
    </w:p>
    <w:p w:rsidR="001157AE" w:rsidRPr="001157AE" w:rsidRDefault="001157AE" w:rsidP="00AD0D3A">
      <w:pPr>
        <w:pStyle w:val="a3"/>
        <w:numPr>
          <w:ilvl w:val="1"/>
          <w:numId w:val="11"/>
        </w:numPr>
        <w:tabs>
          <w:tab w:val="left" w:pos="1134"/>
        </w:tabs>
        <w:ind w:left="284" w:firstLine="0"/>
        <w:jc w:val="both"/>
        <w:rPr>
          <w:rFonts w:cstheme="minorHAnsi"/>
          <w:sz w:val="24"/>
          <w:szCs w:val="24"/>
          <w:u w:val="single"/>
        </w:rPr>
      </w:pPr>
      <w:r w:rsidRPr="001157AE">
        <w:rPr>
          <w:rFonts w:cstheme="minorHAnsi"/>
          <w:sz w:val="24"/>
          <w:szCs w:val="24"/>
          <w:u w:val="single"/>
        </w:rPr>
        <w:t>Функции:</w:t>
      </w:r>
    </w:p>
    <w:p w:rsidR="00645CFC" w:rsidRDefault="00645CFC" w:rsidP="00AD0D3A">
      <w:pPr>
        <w:pStyle w:val="a3"/>
        <w:tabs>
          <w:tab w:val="left" w:pos="1134"/>
        </w:tabs>
        <w:ind w:left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Выполняет функцию дополнительной точки запирания и фиксации двери. Может быть расположен</w:t>
      </w:r>
      <w:r w:rsidR="001157AE">
        <w:rPr>
          <w:rFonts w:cstheme="minorHAnsi"/>
          <w:sz w:val="24"/>
          <w:szCs w:val="24"/>
        </w:rPr>
        <w:t>о</w:t>
      </w:r>
      <w:r>
        <w:rPr>
          <w:rFonts w:cstheme="minorHAnsi"/>
          <w:sz w:val="24"/>
          <w:szCs w:val="24"/>
        </w:rPr>
        <w:t xml:space="preserve"> в любой точки двери (желательно в общем замковом кармане).</w:t>
      </w:r>
    </w:p>
    <w:p w:rsidR="001157AE" w:rsidRPr="001157AE" w:rsidRDefault="001157AE" w:rsidP="00AD0D3A">
      <w:pPr>
        <w:pStyle w:val="a3"/>
        <w:numPr>
          <w:ilvl w:val="1"/>
          <w:numId w:val="11"/>
        </w:numPr>
        <w:tabs>
          <w:tab w:val="left" w:pos="1134"/>
        </w:tabs>
        <w:ind w:left="284" w:firstLine="0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Дополнительно:</w:t>
      </w:r>
    </w:p>
    <w:p w:rsidR="001157AE" w:rsidRDefault="00645CFC" w:rsidP="00AD0D3A">
      <w:pPr>
        <w:pStyle w:val="a3"/>
        <w:numPr>
          <w:ilvl w:val="2"/>
          <w:numId w:val="11"/>
        </w:numPr>
        <w:tabs>
          <w:tab w:val="left" w:pos="1134"/>
        </w:tabs>
        <w:ind w:left="284" w:firstLine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Вылет ригеля – не </w:t>
      </w:r>
      <w:r w:rsidR="001157AE">
        <w:rPr>
          <w:rFonts w:cstheme="minorHAnsi"/>
          <w:sz w:val="24"/>
          <w:szCs w:val="24"/>
        </w:rPr>
        <w:t>меньше 24-26мм.</w:t>
      </w:r>
    </w:p>
    <w:p w:rsidR="00645CFC" w:rsidRPr="00645CFC" w:rsidRDefault="00645CFC" w:rsidP="00AD0D3A">
      <w:pPr>
        <w:pStyle w:val="a3"/>
        <w:numPr>
          <w:ilvl w:val="2"/>
          <w:numId w:val="11"/>
        </w:numPr>
        <w:tabs>
          <w:tab w:val="left" w:pos="1134"/>
        </w:tabs>
        <w:ind w:left="284" w:firstLine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Диаметр ригеля</w:t>
      </w:r>
      <w:r w:rsidR="001157AE">
        <w:rPr>
          <w:rFonts w:cstheme="minorHAnsi"/>
          <w:sz w:val="24"/>
          <w:szCs w:val="24"/>
        </w:rPr>
        <w:t xml:space="preserve"> – от 12мм.</w:t>
      </w:r>
    </w:p>
    <w:p w:rsidR="00986A66" w:rsidRDefault="00986A66" w:rsidP="00AD0D3A">
      <w:pPr>
        <w:pStyle w:val="a3"/>
        <w:tabs>
          <w:tab w:val="left" w:pos="1134"/>
        </w:tabs>
        <w:ind w:left="284"/>
        <w:jc w:val="both"/>
        <w:rPr>
          <w:rFonts w:cstheme="minorHAnsi"/>
          <w:sz w:val="24"/>
          <w:szCs w:val="24"/>
        </w:rPr>
      </w:pPr>
    </w:p>
    <w:p w:rsidR="001F77A7" w:rsidRDefault="008C1D6E" w:rsidP="00C521D8">
      <w:pPr>
        <w:pStyle w:val="a3"/>
        <w:tabs>
          <w:tab w:val="left" w:pos="1134"/>
        </w:tabs>
        <w:ind w:left="284"/>
        <w:jc w:val="both"/>
        <w:rPr>
          <w:rFonts w:cstheme="minorHAnsi"/>
          <w:b/>
          <w:sz w:val="24"/>
          <w:szCs w:val="24"/>
        </w:rPr>
      </w:pPr>
      <w:r w:rsidRPr="001F77A7">
        <w:rPr>
          <w:rFonts w:cstheme="minorHAnsi"/>
          <w:b/>
          <w:sz w:val="24"/>
          <w:szCs w:val="24"/>
        </w:rPr>
        <w:t>Подсветка ключевины двери в виде «диодных лампочек»</w:t>
      </w:r>
      <w:r w:rsidR="00CD69D9" w:rsidRPr="001F77A7">
        <w:rPr>
          <w:rFonts w:cstheme="minorHAnsi"/>
          <w:b/>
          <w:sz w:val="24"/>
          <w:szCs w:val="24"/>
        </w:rPr>
        <w:t>.</w:t>
      </w:r>
    </w:p>
    <w:p w:rsidR="008C1D6E" w:rsidRDefault="008C1D6E" w:rsidP="00AD0D3A">
      <w:pPr>
        <w:pStyle w:val="a3"/>
        <w:tabs>
          <w:tab w:val="left" w:pos="1134"/>
        </w:tabs>
        <w:ind w:left="284"/>
        <w:jc w:val="both"/>
        <w:rPr>
          <w:rFonts w:cstheme="minorHAnsi"/>
          <w:sz w:val="24"/>
          <w:szCs w:val="24"/>
        </w:rPr>
      </w:pPr>
      <w:r w:rsidRPr="001F77A7">
        <w:rPr>
          <w:rFonts w:cstheme="minorHAnsi"/>
          <w:sz w:val="24"/>
          <w:szCs w:val="24"/>
        </w:rPr>
        <w:t xml:space="preserve">Подсветка </w:t>
      </w:r>
      <w:r w:rsidR="001F77A7">
        <w:rPr>
          <w:rFonts w:cstheme="minorHAnsi"/>
          <w:sz w:val="24"/>
          <w:szCs w:val="24"/>
        </w:rPr>
        <w:t>активируется</w:t>
      </w:r>
      <w:r w:rsidRPr="001F77A7">
        <w:rPr>
          <w:rFonts w:cstheme="minorHAnsi"/>
          <w:sz w:val="24"/>
          <w:szCs w:val="24"/>
        </w:rPr>
        <w:t xml:space="preserve"> от </w:t>
      </w:r>
      <w:r w:rsidRPr="001F77A7">
        <w:rPr>
          <w:rFonts w:cstheme="minorHAnsi"/>
          <w:sz w:val="24"/>
          <w:szCs w:val="24"/>
          <w:lang w:val="en-US"/>
        </w:rPr>
        <w:t>FRFID</w:t>
      </w:r>
      <w:r w:rsidRPr="001F77A7">
        <w:rPr>
          <w:rFonts w:cstheme="minorHAnsi"/>
          <w:sz w:val="24"/>
          <w:szCs w:val="24"/>
        </w:rPr>
        <w:t xml:space="preserve"> сенсора и (или) от сигнала </w:t>
      </w:r>
      <w:proofErr w:type="spellStart"/>
      <w:r w:rsidRPr="001F77A7">
        <w:rPr>
          <w:rFonts w:cstheme="minorHAnsi"/>
          <w:sz w:val="24"/>
          <w:szCs w:val="24"/>
        </w:rPr>
        <w:t>радиобрелка</w:t>
      </w:r>
      <w:proofErr w:type="spellEnd"/>
      <w:r w:rsidRPr="001F77A7">
        <w:rPr>
          <w:rFonts w:cstheme="minorHAnsi"/>
          <w:sz w:val="24"/>
          <w:szCs w:val="24"/>
        </w:rPr>
        <w:t>.</w:t>
      </w:r>
      <w:r w:rsidR="001F77A7">
        <w:rPr>
          <w:rFonts w:cstheme="minorHAnsi"/>
          <w:sz w:val="24"/>
          <w:szCs w:val="24"/>
        </w:rPr>
        <w:t xml:space="preserve"> Располагается вблизи ключевин замков и (или) в верхней части двери. </w:t>
      </w:r>
      <w:r w:rsidR="00AD0D3A">
        <w:rPr>
          <w:rFonts w:cstheme="minorHAnsi"/>
          <w:sz w:val="24"/>
          <w:szCs w:val="24"/>
        </w:rPr>
        <w:t>Она н</w:t>
      </w:r>
      <w:r w:rsidR="001F77A7">
        <w:rPr>
          <w:rFonts w:cstheme="minorHAnsi"/>
          <w:sz w:val="24"/>
          <w:szCs w:val="24"/>
        </w:rPr>
        <w:t xml:space="preserve">е должна </w:t>
      </w:r>
      <w:r w:rsidR="00AD0D3A">
        <w:rPr>
          <w:rFonts w:cstheme="minorHAnsi"/>
          <w:sz w:val="24"/>
          <w:szCs w:val="24"/>
        </w:rPr>
        <w:t xml:space="preserve">ослеплять </w:t>
      </w:r>
      <w:r w:rsidR="001F77A7">
        <w:rPr>
          <w:rFonts w:cstheme="minorHAnsi"/>
          <w:sz w:val="24"/>
          <w:szCs w:val="24"/>
        </w:rPr>
        <w:t>того, кто открывает замки.</w:t>
      </w:r>
    </w:p>
    <w:p w:rsidR="007A7738" w:rsidRDefault="007A7738" w:rsidP="00AD0D3A">
      <w:pPr>
        <w:pStyle w:val="a3"/>
        <w:tabs>
          <w:tab w:val="left" w:pos="1134"/>
        </w:tabs>
        <w:ind w:left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Предусмотреть включение подсветки из квартиры.</w:t>
      </w:r>
    </w:p>
    <w:p w:rsidR="001F77A7" w:rsidRPr="001F77A7" w:rsidRDefault="001F77A7" w:rsidP="00AD0D3A">
      <w:pPr>
        <w:pStyle w:val="a3"/>
        <w:numPr>
          <w:ilvl w:val="1"/>
          <w:numId w:val="11"/>
        </w:numPr>
        <w:tabs>
          <w:tab w:val="left" w:pos="1134"/>
        </w:tabs>
        <w:ind w:left="284" w:firstLine="0"/>
        <w:jc w:val="both"/>
        <w:rPr>
          <w:rFonts w:cstheme="minorHAnsi"/>
          <w:sz w:val="24"/>
          <w:szCs w:val="24"/>
          <w:u w:val="single"/>
        </w:rPr>
      </w:pPr>
      <w:r w:rsidRPr="001F77A7">
        <w:rPr>
          <w:rFonts w:cstheme="minorHAnsi"/>
          <w:sz w:val="24"/>
          <w:szCs w:val="24"/>
          <w:u w:val="single"/>
        </w:rPr>
        <w:t>Функции:</w:t>
      </w:r>
    </w:p>
    <w:p w:rsidR="001F77A7" w:rsidRPr="001F77A7" w:rsidRDefault="001F77A7" w:rsidP="00AD0D3A">
      <w:pPr>
        <w:pStyle w:val="a3"/>
        <w:tabs>
          <w:tab w:val="left" w:pos="1134"/>
        </w:tabs>
        <w:ind w:left="284"/>
        <w:jc w:val="both"/>
        <w:rPr>
          <w:rFonts w:cstheme="minorHAnsi"/>
          <w:sz w:val="24"/>
          <w:szCs w:val="24"/>
        </w:rPr>
      </w:pPr>
      <w:r w:rsidRPr="001F77A7">
        <w:rPr>
          <w:rFonts w:cstheme="minorHAnsi"/>
          <w:sz w:val="24"/>
          <w:szCs w:val="24"/>
        </w:rPr>
        <w:t xml:space="preserve">Обеспечивает подсветку </w:t>
      </w:r>
      <w:r>
        <w:rPr>
          <w:rFonts w:cstheme="minorHAnsi"/>
          <w:sz w:val="24"/>
          <w:szCs w:val="24"/>
        </w:rPr>
        <w:t>ключевин замка от момента включения в течени</w:t>
      </w:r>
      <w:proofErr w:type="gramStart"/>
      <w:r>
        <w:rPr>
          <w:rFonts w:cstheme="minorHAnsi"/>
          <w:sz w:val="24"/>
          <w:szCs w:val="24"/>
        </w:rPr>
        <w:t>и</w:t>
      </w:r>
      <w:proofErr w:type="gramEnd"/>
      <w:r>
        <w:rPr>
          <w:rFonts w:cstheme="minorHAnsi"/>
          <w:sz w:val="24"/>
          <w:szCs w:val="24"/>
        </w:rPr>
        <w:t xml:space="preserve"> 60</w:t>
      </w:r>
      <w:r w:rsidR="00AD0D3A">
        <w:rPr>
          <w:rFonts w:cstheme="minorHAnsi"/>
          <w:sz w:val="24"/>
          <w:szCs w:val="24"/>
        </w:rPr>
        <w:t>-120</w:t>
      </w:r>
      <w:r>
        <w:rPr>
          <w:rFonts w:cstheme="minorHAnsi"/>
          <w:sz w:val="24"/>
          <w:szCs w:val="24"/>
        </w:rPr>
        <w:t xml:space="preserve"> секунд, после чего автоматически выключается. Для повторного включения требуется повторная активация.</w:t>
      </w:r>
    </w:p>
    <w:p w:rsidR="00361E93" w:rsidRPr="00361E93" w:rsidRDefault="00361E93" w:rsidP="00AD0D3A">
      <w:pPr>
        <w:pStyle w:val="a3"/>
        <w:tabs>
          <w:tab w:val="left" w:pos="1134"/>
        </w:tabs>
        <w:ind w:left="284"/>
        <w:jc w:val="both"/>
        <w:rPr>
          <w:rFonts w:cstheme="minorHAnsi"/>
          <w:sz w:val="24"/>
          <w:szCs w:val="24"/>
        </w:rPr>
      </w:pPr>
    </w:p>
    <w:p w:rsidR="007A7738" w:rsidRDefault="007A7738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:rsidR="008C1D6E" w:rsidRDefault="007A7738" w:rsidP="00C521D8">
      <w:pPr>
        <w:pStyle w:val="a3"/>
        <w:tabs>
          <w:tab w:val="left" w:pos="1134"/>
        </w:tabs>
        <w:ind w:left="284"/>
        <w:jc w:val="both"/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lastRenderedPageBreak/>
        <w:t>Видеоглазок</w:t>
      </w:r>
      <w:proofErr w:type="spellEnd"/>
      <w:r>
        <w:rPr>
          <w:rFonts w:cstheme="minorHAnsi"/>
          <w:b/>
          <w:sz w:val="24"/>
          <w:szCs w:val="24"/>
        </w:rPr>
        <w:t>.</w:t>
      </w:r>
    </w:p>
    <w:p w:rsidR="007A7738" w:rsidRDefault="007A7738" w:rsidP="007A7738">
      <w:pPr>
        <w:pStyle w:val="a3"/>
        <w:tabs>
          <w:tab w:val="left" w:pos="1134"/>
        </w:tabs>
        <w:ind w:left="284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Видеоглазок</w:t>
      </w:r>
      <w:proofErr w:type="spellEnd"/>
      <w:r>
        <w:rPr>
          <w:rFonts w:cstheme="minorHAnsi"/>
          <w:sz w:val="24"/>
          <w:szCs w:val="24"/>
        </w:rPr>
        <w:t xml:space="preserve"> рассматривается в нашем случае не как отдельное устройство, а как несколько возможных решений, которые обеспечивают съем, передачу и запоминание </w:t>
      </w:r>
      <w:proofErr w:type="spellStart"/>
      <w:r>
        <w:rPr>
          <w:rFonts w:cstheme="minorHAnsi"/>
          <w:sz w:val="24"/>
          <w:szCs w:val="24"/>
        </w:rPr>
        <w:t>видеонинформации</w:t>
      </w:r>
      <w:proofErr w:type="spellEnd"/>
      <w:r>
        <w:rPr>
          <w:rFonts w:cstheme="minorHAnsi"/>
          <w:sz w:val="24"/>
          <w:szCs w:val="24"/>
        </w:rPr>
        <w:t>.</w:t>
      </w:r>
    </w:p>
    <w:p w:rsidR="007A7738" w:rsidRDefault="007A7738" w:rsidP="007A7738">
      <w:pPr>
        <w:pStyle w:val="a3"/>
        <w:tabs>
          <w:tab w:val="left" w:pos="1134"/>
        </w:tabs>
        <w:ind w:left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Устанавливаться </w:t>
      </w:r>
      <w:proofErr w:type="spellStart"/>
      <w:r>
        <w:rPr>
          <w:rFonts w:cstheme="minorHAnsi"/>
          <w:sz w:val="24"/>
          <w:szCs w:val="24"/>
        </w:rPr>
        <w:t>видеоглазок</w:t>
      </w:r>
      <w:proofErr w:type="spellEnd"/>
      <w:r>
        <w:rPr>
          <w:rFonts w:cstheme="minorHAnsi"/>
          <w:sz w:val="24"/>
          <w:szCs w:val="24"/>
        </w:rPr>
        <w:t xml:space="preserve"> может как вместо обычного глазка, так и дополнительно в менее доступной точки двери.</w:t>
      </w:r>
    </w:p>
    <w:p w:rsidR="007A7738" w:rsidRDefault="007A7738" w:rsidP="007A7738">
      <w:pPr>
        <w:pStyle w:val="a3"/>
        <w:tabs>
          <w:tab w:val="left" w:pos="1134"/>
        </w:tabs>
        <w:ind w:left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Применяемые устройства по съему информации должны обеспечивать цветное изображение, угол обзора – 180</w:t>
      </w:r>
      <w:r w:rsidRPr="007A7738">
        <w:rPr>
          <w:rFonts w:cstheme="minorHAnsi"/>
          <w:sz w:val="24"/>
          <w:szCs w:val="24"/>
          <w:vertAlign w:val="superscript"/>
        </w:rPr>
        <w:t>0</w:t>
      </w:r>
      <w:r>
        <w:rPr>
          <w:rFonts w:cstheme="minorHAnsi"/>
          <w:sz w:val="24"/>
          <w:szCs w:val="24"/>
        </w:rPr>
        <w:t xml:space="preserve"> и быть «</w:t>
      </w:r>
      <w:proofErr w:type="spellStart"/>
      <w:r>
        <w:rPr>
          <w:rFonts w:cstheme="minorHAnsi"/>
          <w:sz w:val="24"/>
          <w:szCs w:val="24"/>
        </w:rPr>
        <w:t>сетосильными</w:t>
      </w:r>
      <w:proofErr w:type="spellEnd"/>
      <w:r>
        <w:rPr>
          <w:rFonts w:cstheme="minorHAnsi"/>
          <w:sz w:val="24"/>
          <w:szCs w:val="24"/>
        </w:rPr>
        <w:t>», т.е. принимать изображение в условиях слабой освещенности.</w:t>
      </w:r>
    </w:p>
    <w:p w:rsidR="007A7738" w:rsidRDefault="007A7738" w:rsidP="007A7738">
      <w:pPr>
        <w:pStyle w:val="a3"/>
        <w:tabs>
          <w:tab w:val="left" w:pos="1134"/>
        </w:tabs>
        <w:ind w:left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При комплектации двери </w:t>
      </w:r>
      <w:proofErr w:type="spellStart"/>
      <w:r>
        <w:rPr>
          <w:rFonts w:cstheme="minorHAnsi"/>
          <w:sz w:val="24"/>
          <w:szCs w:val="24"/>
        </w:rPr>
        <w:t>видеоглазком</w:t>
      </w:r>
      <w:proofErr w:type="spellEnd"/>
      <w:r>
        <w:rPr>
          <w:rFonts w:cstheme="minorHAnsi"/>
          <w:sz w:val="24"/>
          <w:szCs w:val="24"/>
        </w:rPr>
        <w:t xml:space="preserve"> стоит обязывать устанавливать подсветку двери.</w:t>
      </w:r>
    </w:p>
    <w:p w:rsidR="007A7738" w:rsidRDefault="007A7738" w:rsidP="007A7738">
      <w:pPr>
        <w:pStyle w:val="a3"/>
        <w:tabs>
          <w:tab w:val="left" w:pos="1134"/>
        </w:tabs>
        <w:ind w:left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Для экономии электроэнергии предусмотреть возможность </w:t>
      </w:r>
      <w:r w:rsidR="00622C47">
        <w:rPr>
          <w:rFonts w:cstheme="minorHAnsi"/>
          <w:sz w:val="24"/>
          <w:szCs w:val="24"/>
        </w:rPr>
        <w:t xml:space="preserve">выключение и </w:t>
      </w:r>
      <w:r>
        <w:rPr>
          <w:rFonts w:cstheme="minorHAnsi"/>
          <w:sz w:val="24"/>
          <w:szCs w:val="24"/>
        </w:rPr>
        <w:t xml:space="preserve">включение </w:t>
      </w:r>
      <w:proofErr w:type="spellStart"/>
      <w:r>
        <w:rPr>
          <w:rFonts w:cstheme="minorHAnsi"/>
          <w:sz w:val="24"/>
          <w:szCs w:val="24"/>
        </w:rPr>
        <w:t>видеоглазка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622C47">
        <w:rPr>
          <w:rFonts w:cstheme="minorHAnsi"/>
          <w:sz w:val="24"/>
          <w:szCs w:val="24"/>
        </w:rPr>
        <w:t>из квартиры.</w:t>
      </w:r>
    </w:p>
    <w:p w:rsidR="00622C47" w:rsidRDefault="00622C47" w:rsidP="007A7738">
      <w:pPr>
        <w:pStyle w:val="a3"/>
        <w:tabs>
          <w:tab w:val="left" w:pos="1134"/>
        </w:tabs>
        <w:ind w:left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В качестве исходных образцов, кроме </w:t>
      </w:r>
      <w:proofErr w:type="spellStart"/>
      <w:r>
        <w:rPr>
          <w:rFonts w:cstheme="minorHAnsi"/>
          <w:sz w:val="24"/>
          <w:szCs w:val="24"/>
        </w:rPr>
        <w:t>видеоглазков</w:t>
      </w:r>
      <w:proofErr w:type="spellEnd"/>
      <w:r w:rsidRPr="00622C4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непосредственно</w:t>
      </w:r>
      <w:r>
        <w:rPr>
          <w:rFonts w:cstheme="minorHAnsi"/>
          <w:sz w:val="24"/>
          <w:szCs w:val="24"/>
        </w:rPr>
        <w:t xml:space="preserve"> предлагаемых на рынке, рассмотреть возможность использования </w:t>
      </w:r>
      <w:r>
        <w:rPr>
          <w:rFonts w:cstheme="minorHAnsi"/>
          <w:sz w:val="24"/>
          <w:szCs w:val="24"/>
          <w:lang w:val="en-US"/>
        </w:rPr>
        <w:t>web</w:t>
      </w:r>
      <w:r w:rsidRPr="00622C47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>камер, камер парк-</w:t>
      </w:r>
      <w:proofErr w:type="spellStart"/>
      <w:r>
        <w:rPr>
          <w:rFonts w:cstheme="minorHAnsi"/>
          <w:sz w:val="24"/>
          <w:szCs w:val="24"/>
        </w:rPr>
        <w:t>троников</w:t>
      </w:r>
      <w:proofErr w:type="spellEnd"/>
      <w:r>
        <w:rPr>
          <w:rFonts w:cstheme="minorHAnsi"/>
          <w:sz w:val="24"/>
          <w:szCs w:val="24"/>
        </w:rPr>
        <w:t>, камер видеорегистраторов или целиком этих устройств. Функции и условия эксплуатации этих устрой</w:t>
      </w:r>
      <w:proofErr w:type="gramStart"/>
      <w:r>
        <w:rPr>
          <w:rFonts w:cstheme="minorHAnsi"/>
          <w:sz w:val="24"/>
          <w:szCs w:val="24"/>
        </w:rPr>
        <w:t>ств пр</w:t>
      </w:r>
      <w:proofErr w:type="gramEnd"/>
      <w:r>
        <w:rPr>
          <w:rFonts w:cstheme="minorHAnsi"/>
          <w:sz w:val="24"/>
          <w:szCs w:val="24"/>
        </w:rPr>
        <w:t xml:space="preserve">актически полностью совпадают с функциями </w:t>
      </w:r>
      <w:proofErr w:type="spellStart"/>
      <w:r>
        <w:rPr>
          <w:rFonts w:cstheme="minorHAnsi"/>
          <w:sz w:val="24"/>
          <w:szCs w:val="24"/>
        </w:rPr>
        <w:t>видеоглазка</w:t>
      </w:r>
      <w:proofErr w:type="spellEnd"/>
      <w:r>
        <w:rPr>
          <w:rFonts w:cstheme="minorHAnsi"/>
          <w:sz w:val="24"/>
          <w:szCs w:val="24"/>
        </w:rPr>
        <w:t>.</w:t>
      </w:r>
    </w:p>
    <w:p w:rsidR="00DC61C9" w:rsidRPr="00DC61C9" w:rsidRDefault="00DC61C9" w:rsidP="00DC61C9">
      <w:pPr>
        <w:pStyle w:val="a3"/>
        <w:numPr>
          <w:ilvl w:val="1"/>
          <w:numId w:val="11"/>
        </w:numPr>
        <w:tabs>
          <w:tab w:val="left" w:pos="1134"/>
        </w:tabs>
        <w:ind w:left="284" w:firstLine="0"/>
        <w:jc w:val="both"/>
        <w:rPr>
          <w:rFonts w:cstheme="minorHAnsi"/>
          <w:sz w:val="24"/>
          <w:szCs w:val="24"/>
          <w:u w:val="single"/>
        </w:rPr>
      </w:pPr>
      <w:r w:rsidRPr="00DC61C9">
        <w:rPr>
          <w:rFonts w:cstheme="minorHAnsi"/>
          <w:sz w:val="24"/>
          <w:szCs w:val="24"/>
          <w:u w:val="single"/>
        </w:rPr>
        <w:t>Функции.</w:t>
      </w:r>
    </w:p>
    <w:p w:rsidR="00DC61C9" w:rsidRDefault="00622C47" w:rsidP="00DC61C9">
      <w:pPr>
        <w:pStyle w:val="a3"/>
        <w:numPr>
          <w:ilvl w:val="2"/>
          <w:numId w:val="11"/>
        </w:numPr>
        <w:tabs>
          <w:tab w:val="left" w:pos="1134"/>
        </w:tabs>
        <w:ind w:left="284" w:firstLine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Предусмотреть функцию ведения записи изображения.</w:t>
      </w:r>
    </w:p>
    <w:p w:rsidR="00622C47" w:rsidRDefault="00622C47" w:rsidP="00DC61C9">
      <w:pPr>
        <w:pStyle w:val="a3"/>
        <w:numPr>
          <w:ilvl w:val="2"/>
          <w:numId w:val="11"/>
        </w:numPr>
        <w:tabs>
          <w:tab w:val="left" w:pos="1134"/>
        </w:tabs>
        <w:ind w:left="284" w:firstLine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Предусмотреть функцию включения</w:t>
      </w:r>
      <w:r w:rsidR="00DC61C9">
        <w:rPr>
          <w:rFonts w:cstheme="minorHAnsi"/>
          <w:sz w:val="24"/>
          <w:szCs w:val="24"/>
        </w:rPr>
        <w:t xml:space="preserve"> </w:t>
      </w:r>
      <w:proofErr w:type="spellStart"/>
      <w:r w:rsidR="00DC61C9">
        <w:rPr>
          <w:rFonts w:cstheme="minorHAnsi"/>
          <w:sz w:val="24"/>
          <w:szCs w:val="24"/>
        </w:rPr>
        <w:t>видеоглазка</w:t>
      </w:r>
      <w:proofErr w:type="spellEnd"/>
      <w:r w:rsidR="00DC61C9">
        <w:rPr>
          <w:rFonts w:cstheme="minorHAnsi"/>
          <w:sz w:val="24"/>
          <w:szCs w:val="24"/>
        </w:rPr>
        <w:t xml:space="preserve"> и записи «в ручном режиме», т.е. принудительное включение.</w:t>
      </w:r>
    </w:p>
    <w:p w:rsidR="00DC61C9" w:rsidRDefault="00DC61C9" w:rsidP="00DC61C9">
      <w:pPr>
        <w:pStyle w:val="a3"/>
        <w:numPr>
          <w:ilvl w:val="2"/>
          <w:numId w:val="11"/>
        </w:numPr>
        <w:tabs>
          <w:tab w:val="left" w:pos="1134"/>
        </w:tabs>
        <w:ind w:left="284" w:firstLine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Предусмотреть функцию включения </w:t>
      </w:r>
      <w:proofErr w:type="spellStart"/>
      <w:r>
        <w:rPr>
          <w:rFonts w:cstheme="minorHAnsi"/>
          <w:sz w:val="24"/>
          <w:szCs w:val="24"/>
        </w:rPr>
        <w:t>видеоглазка</w:t>
      </w:r>
      <w:proofErr w:type="spellEnd"/>
      <w:r>
        <w:rPr>
          <w:rFonts w:cstheme="minorHAnsi"/>
          <w:sz w:val="24"/>
          <w:szCs w:val="24"/>
        </w:rPr>
        <w:t xml:space="preserve"> и записи</w:t>
      </w:r>
      <w:r>
        <w:rPr>
          <w:rFonts w:cstheme="minorHAnsi"/>
          <w:sz w:val="24"/>
          <w:szCs w:val="24"/>
        </w:rPr>
        <w:t xml:space="preserve"> по таймеру.</w:t>
      </w:r>
    </w:p>
    <w:p w:rsidR="00DC61C9" w:rsidRDefault="00DC61C9" w:rsidP="00DC61C9">
      <w:pPr>
        <w:pStyle w:val="a3"/>
        <w:numPr>
          <w:ilvl w:val="2"/>
          <w:numId w:val="11"/>
        </w:numPr>
        <w:tabs>
          <w:tab w:val="left" w:pos="1134"/>
        </w:tabs>
        <w:ind w:left="284" w:firstLine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Предусмотреть функцию включения </w:t>
      </w:r>
      <w:proofErr w:type="spellStart"/>
      <w:r>
        <w:rPr>
          <w:rFonts w:cstheme="minorHAnsi"/>
          <w:sz w:val="24"/>
          <w:szCs w:val="24"/>
        </w:rPr>
        <w:t>видеоглазка</w:t>
      </w:r>
      <w:proofErr w:type="spellEnd"/>
      <w:r>
        <w:rPr>
          <w:rFonts w:cstheme="minorHAnsi"/>
          <w:sz w:val="24"/>
          <w:szCs w:val="24"/>
        </w:rPr>
        <w:t xml:space="preserve"> и записи по </w:t>
      </w:r>
      <w:r>
        <w:rPr>
          <w:rFonts w:cstheme="minorHAnsi"/>
          <w:sz w:val="24"/>
          <w:szCs w:val="24"/>
        </w:rPr>
        <w:t>событию: включение подсветки, открывание-закрывание двери, срабатывание датчика движения</w:t>
      </w:r>
      <w:r>
        <w:rPr>
          <w:rFonts w:cstheme="minorHAnsi"/>
          <w:sz w:val="24"/>
          <w:szCs w:val="24"/>
        </w:rPr>
        <w:t>.</w:t>
      </w:r>
    </w:p>
    <w:p w:rsidR="00DC61C9" w:rsidRDefault="00DC61C9" w:rsidP="00DC61C9">
      <w:pPr>
        <w:pStyle w:val="a3"/>
        <w:numPr>
          <w:ilvl w:val="2"/>
          <w:numId w:val="11"/>
        </w:numPr>
        <w:tabs>
          <w:tab w:val="left" w:pos="1134"/>
        </w:tabs>
        <w:ind w:left="284" w:firstLine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Функция фиксации времени записи.</w:t>
      </w:r>
    </w:p>
    <w:p w:rsidR="00DC61C9" w:rsidRPr="00622C47" w:rsidRDefault="00DC61C9" w:rsidP="00DC61C9">
      <w:pPr>
        <w:pStyle w:val="a3"/>
        <w:numPr>
          <w:ilvl w:val="2"/>
          <w:numId w:val="11"/>
        </w:numPr>
        <w:tabs>
          <w:tab w:val="left" w:pos="1134"/>
        </w:tabs>
        <w:ind w:left="284" w:firstLine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Формат записи должен быть «общедоступным» для возможности просмотра на компьютере.</w:t>
      </w:r>
    </w:p>
    <w:p w:rsidR="007A7738" w:rsidRDefault="007A7738" w:rsidP="007A7738">
      <w:pPr>
        <w:pStyle w:val="a3"/>
        <w:numPr>
          <w:ilvl w:val="1"/>
          <w:numId w:val="11"/>
        </w:numPr>
        <w:tabs>
          <w:tab w:val="left" w:pos="1134"/>
        </w:tabs>
        <w:ind w:left="284" w:firstLine="0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Решения:</w:t>
      </w:r>
    </w:p>
    <w:p w:rsidR="00157B6C" w:rsidRDefault="00157B6C" w:rsidP="007A7738">
      <w:pPr>
        <w:pStyle w:val="a3"/>
        <w:numPr>
          <w:ilvl w:val="2"/>
          <w:numId w:val="11"/>
        </w:numPr>
        <w:tabs>
          <w:tab w:val="left" w:pos="1134"/>
        </w:tabs>
        <w:ind w:left="284" w:firstLine="0"/>
        <w:jc w:val="both"/>
        <w:rPr>
          <w:rFonts w:cstheme="minorHAnsi"/>
          <w:sz w:val="24"/>
          <w:szCs w:val="24"/>
        </w:rPr>
      </w:pPr>
      <w:r w:rsidRPr="009D71B3">
        <w:rPr>
          <w:rFonts w:cstheme="minorHAnsi"/>
          <w:b/>
          <w:i/>
          <w:sz w:val="24"/>
          <w:szCs w:val="24"/>
        </w:rPr>
        <w:t>Полная версия:</w:t>
      </w:r>
      <w:r w:rsidRPr="00157B6C">
        <w:rPr>
          <w:rFonts w:cstheme="minorHAnsi"/>
          <w:sz w:val="24"/>
          <w:szCs w:val="24"/>
        </w:rPr>
        <w:t xml:space="preserve"> </w:t>
      </w:r>
      <w:proofErr w:type="spellStart"/>
      <w:r w:rsidR="007A7738" w:rsidRPr="00157B6C">
        <w:rPr>
          <w:rFonts w:cstheme="minorHAnsi"/>
          <w:sz w:val="24"/>
          <w:szCs w:val="24"/>
        </w:rPr>
        <w:t>Видеоглазок</w:t>
      </w:r>
      <w:proofErr w:type="spellEnd"/>
      <w:r w:rsidR="007A7738" w:rsidRPr="00157B6C">
        <w:rPr>
          <w:rFonts w:cstheme="minorHAnsi"/>
          <w:sz w:val="24"/>
          <w:szCs w:val="24"/>
        </w:rPr>
        <w:t xml:space="preserve"> с перед</w:t>
      </w:r>
      <w:r w:rsidR="00622C47" w:rsidRPr="00157B6C">
        <w:rPr>
          <w:rFonts w:cstheme="minorHAnsi"/>
          <w:sz w:val="24"/>
          <w:szCs w:val="24"/>
        </w:rPr>
        <w:t xml:space="preserve">ачей информации на </w:t>
      </w:r>
      <w:r w:rsidR="00DC61C9" w:rsidRPr="00157B6C">
        <w:rPr>
          <w:rFonts w:cstheme="minorHAnsi"/>
          <w:sz w:val="24"/>
          <w:szCs w:val="24"/>
        </w:rPr>
        <w:t xml:space="preserve">собственную </w:t>
      </w:r>
      <w:proofErr w:type="spellStart"/>
      <w:r w:rsidR="00622C47" w:rsidRPr="00157B6C">
        <w:rPr>
          <w:rFonts w:cstheme="minorHAnsi"/>
          <w:sz w:val="24"/>
          <w:szCs w:val="24"/>
        </w:rPr>
        <w:t>видеопанель</w:t>
      </w:r>
      <w:proofErr w:type="spellEnd"/>
      <w:r w:rsidR="00622C47" w:rsidRPr="00157B6C">
        <w:rPr>
          <w:rFonts w:cstheme="minorHAnsi"/>
          <w:sz w:val="24"/>
          <w:szCs w:val="24"/>
        </w:rPr>
        <w:t>, установленную</w:t>
      </w:r>
      <w:r w:rsidR="00DC61C9" w:rsidRPr="00157B6C">
        <w:rPr>
          <w:rFonts w:cstheme="minorHAnsi"/>
          <w:sz w:val="24"/>
          <w:szCs w:val="24"/>
        </w:rPr>
        <w:t xml:space="preserve"> на двери, в </w:t>
      </w:r>
      <w:proofErr w:type="spellStart"/>
      <w:r w:rsidR="00DC61C9" w:rsidRPr="00157B6C">
        <w:rPr>
          <w:rFonts w:cstheme="minorHAnsi"/>
          <w:sz w:val="24"/>
          <w:szCs w:val="24"/>
        </w:rPr>
        <w:t>т.ч</w:t>
      </w:r>
      <w:proofErr w:type="spellEnd"/>
      <w:r w:rsidR="00DC61C9" w:rsidRPr="00157B6C">
        <w:rPr>
          <w:rFonts w:cstheme="minorHAnsi"/>
          <w:sz w:val="24"/>
          <w:szCs w:val="24"/>
        </w:rPr>
        <w:t>. и за зеркальной поверхностью + запись видеоизображения на собственную карту памяти или другое</w:t>
      </w:r>
      <w:r w:rsidRPr="00157B6C">
        <w:rPr>
          <w:rFonts w:cstheme="minorHAnsi"/>
          <w:sz w:val="24"/>
          <w:szCs w:val="24"/>
        </w:rPr>
        <w:t xml:space="preserve"> запоминающее устройство + выход для снятия информации на внешний носитель.</w:t>
      </w:r>
    </w:p>
    <w:p w:rsidR="00DC61C9" w:rsidRPr="00157B6C" w:rsidRDefault="00157B6C" w:rsidP="007A7738">
      <w:pPr>
        <w:pStyle w:val="a3"/>
        <w:numPr>
          <w:ilvl w:val="2"/>
          <w:numId w:val="11"/>
        </w:numPr>
        <w:tabs>
          <w:tab w:val="left" w:pos="1134"/>
        </w:tabs>
        <w:ind w:left="284" w:firstLine="0"/>
        <w:jc w:val="both"/>
        <w:rPr>
          <w:rFonts w:cstheme="minorHAnsi"/>
          <w:sz w:val="24"/>
          <w:szCs w:val="24"/>
        </w:rPr>
      </w:pPr>
      <w:r w:rsidRPr="009D71B3">
        <w:rPr>
          <w:rFonts w:cstheme="minorHAnsi"/>
          <w:b/>
          <w:i/>
          <w:sz w:val="24"/>
          <w:szCs w:val="24"/>
        </w:rPr>
        <w:t>Эконом-вариант:</w:t>
      </w:r>
      <w:r w:rsidRPr="00157B6C">
        <w:rPr>
          <w:rFonts w:cstheme="minorHAnsi"/>
          <w:sz w:val="24"/>
          <w:szCs w:val="24"/>
        </w:rPr>
        <w:t xml:space="preserve"> </w:t>
      </w:r>
      <w:proofErr w:type="spellStart"/>
      <w:r w:rsidRPr="00157B6C">
        <w:rPr>
          <w:rFonts w:cstheme="minorHAnsi"/>
          <w:sz w:val="24"/>
          <w:szCs w:val="24"/>
        </w:rPr>
        <w:t>Видеоглазок</w:t>
      </w:r>
      <w:proofErr w:type="spellEnd"/>
      <w:r w:rsidRPr="00157B6C">
        <w:rPr>
          <w:rFonts w:cstheme="minorHAnsi"/>
          <w:sz w:val="24"/>
          <w:szCs w:val="24"/>
        </w:rPr>
        <w:t xml:space="preserve"> с передачей информации </w:t>
      </w:r>
      <w:r w:rsidRPr="00157B6C">
        <w:rPr>
          <w:rFonts w:cstheme="minorHAnsi"/>
          <w:sz w:val="24"/>
          <w:szCs w:val="24"/>
        </w:rPr>
        <w:t xml:space="preserve">на </w:t>
      </w:r>
      <w:proofErr w:type="spellStart"/>
      <w:r w:rsidRPr="00157B6C">
        <w:rPr>
          <w:rFonts w:cstheme="minorHAnsi"/>
          <w:sz w:val="24"/>
          <w:szCs w:val="24"/>
        </w:rPr>
        <w:t>видеопанель</w:t>
      </w:r>
      <w:proofErr w:type="spellEnd"/>
      <w:r w:rsidRPr="00157B6C">
        <w:rPr>
          <w:rFonts w:cstheme="minorHAnsi"/>
          <w:sz w:val="24"/>
          <w:szCs w:val="24"/>
        </w:rPr>
        <w:t xml:space="preserve"> домофона</w:t>
      </w:r>
      <w:r w:rsidR="009D71B3">
        <w:rPr>
          <w:rFonts w:cstheme="minorHAnsi"/>
          <w:sz w:val="24"/>
          <w:szCs w:val="24"/>
        </w:rPr>
        <w:t>.</w:t>
      </w:r>
    </w:p>
    <w:p w:rsidR="00157B6C" w:rsidRPr="007A7738" w:rsidRDefault="009D71B3" w:rsidP="007A7738">
      <w:pPr>
        <w:pStyle w:val="a3"/>
        <w:numPr>
          <w:ilvl w:val="2"/>
          <w:numId w:val="11"/>
        </w:numPr>
        <w:tabs>
          <w:tab w:val="left" w:pos="1134"/>
        </w:tabs>
        <w:ind w:left="284" w:firstLine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Средний вариант: </w:t>
      </w:r>
      <w:proofErr w:type="spellStart"/>
      <w:r w:rsidRPr="00157B6C">
        <w:rPr>
          <w:rFonts w:cstheme="minorHAnsi"/>
          <w:sz w:val="24"/>
          <w:szCs w:val="24"/>
        </w:rPr>
        <w:t>Видеоглазок</w:t>
      </w:r>
      <w:proofErr w:type="spellEnd"/>
      <w:r w:rsidRPr="00157B6C">
        <w:rPr>
          <w:rFonts w:cstheme="minorHAnsi"/>
          <w:sz w:val="24"/>
          <w:szCs w:val="24"/>
        </w:rPr>
        <w:t xml:space="preserve"> с передачей информации на </w:t>
      </w:r>
      <w:proofErr w:type="spellStart"/>
      <w:r w:rsidRPr="00157B6C">
        <w:rPr>
          <w:rFonts w:cstheme="minorHAnsi"/>
          <w:sz w:val="24"/>
          <w:szCs w:val="24"/>
        </w:rPr>
        <w:t>видеопанель</w:t>
      </w:r>
      <w:proofErr w:type="spellEnd"/>
      <w:r w:rsidRPr="00157B6C">
        <w:rPr>
          <w:rFonts w:cstheme="minorHAnsi"/>
          <w:sz w:val="24"/>
          <w:szCs w:val="24"/>
        </w:rPr>
        <w:t xml:space="preserve"> домофона</w:t>
      </w:r>
      <w:r>
        <w:rPr>
          <w:rFonts w:cstheme="minorHAnsi"/>
          <w:sz w:val="24"/>
          <w:szCs w:val="24"/>
        </w:rPr>
        <w:t xml:space="preserve"> и записью на внешний носитель.</w:t>
      </w:r>
    </w:p>
    <w:p w:rsidR="00CD69D9" w:rsidRDefault="00CD69D9" w:rsidP="00AD0D3A">
      <w:pPr>
        <w:pStyle w:val="a3"/>
        <w:tabs>
          <w:tab w:val="left" w:pos="1134"/>
        </w:tabs>
        <w:ind w:left="284"/>
        <w:jc w:val="both"/>
        <w:rPr>
          <w:rFonts w:cstheme="minorHAnsi"/>
          <w:sz w:val="24"/>
          <w:szCs w:val="24"/>
        </w:rPr>
      </w:pPr>
    </w:p>
    <w:p w:rsidR="00C521D8" w:rsidRPr="00C521D8" w:rsidRDefault="00C521D8" w:rsidP="00C521D8">
      <w:pPr>
        <w:pStyle w:val="a3"/>
        <w:numPr>
          <w:ilvl w:val="0"/>
          <w:numId w:val="6"/>
        </w:numPr>
        <w:tabs>
          <w:tab w:val="left" w:pos="1134"/>
        </w:tabs>
        <w:ind w:left="284" w:firstLine="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Архитектура дверей с электронными устройствами и возможные решения для комплектации дверей ТМ «ПРОФЕССОР».</w:t>
      </w:r>
    </w:p>
    <w:p w:rsidR="00F42368" w:rsidRDefault="00F42368" w:rsidP="00F42368">
      <w:pPr>
        <w:pStyle w:val="a3"/>
        <w:numPr>
          <w:ilvl w:val="1"/>
          <w:numId w:val="6"/>
        </w:numPr>
        <w:tabs>
          <w:tab w:val="left" w:pos="1134"/>
        </w:tabs>
        <w:ind w:left="284" w:firstLine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Архитектура.</w:t>
      </w:r>
    </w:p>
    <w:p w:rsidR="00F42368" w:rsidRDefault="00F42368" w:rsidP="00AD0D3A">
      <w:pPr>
        <w:pStyle w:val="a3"/>
        <w:tabs>
          <w:tab w:val="left" w:pos="1134"/>
        </w:tabs>
        <w:ind w:left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Под архитектурой понимается набор устройств и связи между ними.</w:t>
      </w:r>
    </w:p>
    <w:p w:rsidR="00C521D8" w:rsidRDefault="00C521D8" w:rsidP="00AD0D3A">
      <w:pPr>
        <w:pStyle w:val="a3"/>
        <w:tabs>
          <w:tab w:val="left" w:pos="1134"/>
        </w:tabs>
        <w:ind w:left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Дверь с электронными устройствами может представлять собой «одно дверную </w:t>
      </w:r>
      <w:r w:rsidR="00F42368">
        <w:rPr>
          <w:rFonts w:cstheme="minorHAnsi"/>
          <w:sz w:val="24"/>
          <w:szCs w:val="24"/>
        </w:rPr>
        <w:t>СКУД» (система контроля управлением доступом) с применением датчика двери и контроллера, а может в некоторых случаях без этих устройств.</w:t>
      </w:r>
    </w:p>
    <w:p w:rsidR="00486DA9" w:rsidRDefault="00486DA9" w:rsidP="00AD0D3A">
      <w:pPr>
        <w:pStyle w:val="a3"/>
        <w:tabs>
          <w:tab w:val="left" w:pos="1134"/>
        </w:tabs>
        <w:ind w:left="284"/>
        <w:jc w:val="both"/>
        <w:rPr>
          <w:rFonts w:cstheme="minorHAnsi"/>
          <w:sz w:val="24"/>
          <w:szCs w:val="24"/>
        </w:rPr>
      </w:pPr>
    </w:p>
    <w:p w:rsidR="00486DA9" w:rsidRDefault="00486DA9" w:rsidP="00AD0D3A">
      <w:pPr>
        <w:pStyle w:val="a3"/>
        <w:tabs>
          <w:tab w:val="left" w:pos="1134"/>
        </w:tabs>
        <w:ind w:left="284"/>
        <w:jc w:val="both"/>
        <w:rPr>
          <w:rFonts w:cstheme="minorHAnsi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A2D1397" wp14:editId="4C131599">
            <wp:extent cx="6152515" cy="38938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DA9" w:rsidRDefault="00486DA9" w:rsidP="00AD0D3A">
      <w:pPr>
        <w:pStyle w:val="a3"/>
        <w:tabs>
          <w:tab w:val="left" w:pos="1134"/>
        </w:tabs>
        <w:ind w:left="284"/>
        <w:jc w:val="both"/>
        <w:rPr>
          <w:rFonts w:cstheme="minorHAnsi"/>
          <w:sz w:val="24"/>
          <w:szCs w:val="24"/>
        </w:rPr>
      </w:pPr>
    </w:p>
    <w:p w:rsidR="00F42368" w:rsidRDefault="00F42368" w:rsidP="00AD0D3A">
      <w:pPr>
        <w:pStyle w:val="a3"/>
        <w:tabs>
          <w:tab w:val="left" w:pos="1134"/>
        </w:tabs>
        <w:ind w:left="284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Однодверная</w:t>
      </w:r>
      <w:proofErr w:type="spellEnd"/>
      <w:r>
        <w:rPr>
          <w:rFonts w:cstheme="minorHAnsi"/>
          <w:sz w:val="24"/>
          <w:szCs w:val="24"/>
        </w:rPr>
        <w:t xml:space="preserve"> СКУД обязательна в тех случаях, где есть электронные ключи-сенсоры. В случае</w:t>
      </w:r>
      <w:proofErr w:type="gramStart"/>
      <w:r>
        <w:rPr>
          <w:rFonts w:cstheme="minorHAnsi"/>
          <w:sz w:val="24"/>
          <w:szCs w:val="24"/>
        </w:rPr>
        <w:t>,</w:t>
      </w:r>
      <w:proofErr w:type="gramEnd"/>
      <w:r>
        <w:rPr>
          <w:rFonts w:cstheme="minorHAnsi"/>
          <w:sz w:val="24"/>
          <w:szCs w:val="24"/>
        </w:rPr>
        <w:t xml:space="preserve"> если на двери используется только </w:t>
      </w:r>
      <w:proofErr w:type="spellStart"/>
      <w:r>
        <w:rPr>
          <w:rFonts w:cstheme="minorHAnsi"/>
          <w:sz w:val="24"/>
          <w:szCs w:val="24"/>
        </w:rPr>
        <w:t>видеоглазок</w:t>
      </w:r>
      <w:proofErr w:type="spellEnd"/>
      <w:r>
        <w:rPr>
          <w:rFonts w:cstheme="minorHAnsi"/>
          <w:sz w:val="24"/>
          <w:szCs w:val="24"/>
        </w:rPr>
        <w:t xml:space="preserve"> в различных вариантах. Контроллер не требуется.</w:t>
      </w:r>
    </w:p>
    <w:p w:rsidR="00F42368" w:rsidRDefault="00F42368" w:rsidP="00AD0D3A">
      <w:pPr>
        <w:pStyle w:val="a3"/>
        <w:tabs>
          <w:tab w:val="left" w:pos="1134"/>
        </w:tabs>
        <w:ind w:left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Более детальная информация изложена в презентации, которая отправляется вместе с этим ТЗ.</w:t>
      </w:r>
    </w:p>
    <w:p w:rsidR="00F42368" w:rsidRDefault="00F42368" w:rsidP="00F42368">
      <w:pPr>
        <w:pStyle w:val="a3"/>
        <w:numPr>
          <w:ilvl w:val="1"/>
          <w:numId w:val="6"/>
        </w:numPr>
        <w:tabs>
          <w:tab w:val="left" w:pos="1134"/>
        </w:tabs>
        <w:ind w:left="284" w:firstLine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Варианты комплектации дверей ТМ «ПРОФЕССОР».</w:t>
      </w:r>
    </w:p>
    <w:p w:rsidR="00F42368" w:rsidRDefault="00F42368" w:rsidP="00F42368">
      <w:pPr>
        <w:pStyle w:val="a3"/>
        <w:numPr>
          <w:ilvl w:val="2"/>
          <w:numId w:val="6"/>
        </w:numPr>
        <w:tabs>
          <w:tab w:val="left" w:pos="1134"/>
        </w:tabs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БЕЗ СКУД.</w:t>
      </w:r>
    </w:p>
    <w:p w:rsidR="00F42368" w:rsidRDefault="00F42368" w:rsidP="00F42368">
      <w:pPr>
        <w:pStyle w:val="a3"/>
        <w:tabs>
          <w:tab w:val="left" w:pos="1134"/>
        </w:tabs>
        <w:ind w:left="1224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Видеоглазок</w:t>
      </w:r>
      <w:proofErr w:type="spellEnd"/>
      <w:r>
        <w:rPr>
          <w:rFonts w:cstheme="minorHAnsi"/>
          <w:sz w:val="24"/>
          <w:szCs w:val="24"/>
        </w:rPr>
        <w:t>. Есть готовые решения, в которых все необходимое, включая контроллер. Их можно использовать.</w:t>
      </w:r>
    </w:p>
    <w:p w:rsidR="00486DA9" w:rsidRDefault="00486DA9" w:rsidP="00F42368">
      <w:pPr>
        <w:pStyle w:val="a3"/>
        <w:tabs>
          <w:tab w:val="left" w:pos="1134"/>
        </w:tabs>
        <w:ind w:left="122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Кроме того, в варианте без контроллера можно использовать датчики движения.</w:t>
      </w:r>
    </w:p>
    <w:p w:rsidR="00F42368" w:rsidRPr="00361E93" w:rsidRDefault="00F42368" w:rsidP="00F42368">
      <w:pPr>
        <w:pStyle w:val="a3"/>
        <w:numPr>
          <w:ilvl w:val="2"/>
          <w:numId w:val="6"/>
        </w:numPr>
        <w:tabs>
          <w:tab w:val="left" w:pos="1134"/>
        </w:tabs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СКУД потребуется во всех остальных случаях. Это сразу удорожает комплектацию на цену контроллеров и датчиков, т.е. в среднем на 1,5 – 2 тысячи рублей.</w:t>
      </w:r>
      <w:bookmarkStart w:id="0" w:name="_GoBack"/>
      <w:bookmarkEnd w:id="0"/>
    </w:p>
    <w:p w:rsidR="00CD69D9" w:rsidRPr="00361E93" w:rsidRDefault="00CD69D9" w:rsidP="00AD0D3A">
      <w:pPr>
        <w:tabs>
          <w:tab w:val="left" w:pos="1134"/>
        </w:tabs>
        <w:ind w:left="284"/>
        <w:rPr>
          <w:rFonts w:cstheme="minorHAnsi"/>
          <w:sz w:val="24"/>
          <w:szCs w:val="24"/>
        </w:rPr>
      </w:pPr>
      <w:r w:rsidRPr="00361E93">
        <w:rPr>
          <w:rFonts w:cstheme="minorHAnsi"/>
          <w:sz w:val="24"/>
          <w:szCs w:val="24"/>
        </w:rPr>
        <w:br w:type="page"/>
      </w:r>
    </w:p>
    <w:p w:rsidR="001020FD" w:rsidRPr="00361E93" w:rsidRDefault="00CD69D9" w:rsidP="00AD0D3A">
      <w:pPr>
        <w:pStyle w:val="a3"/>
        <w:tabs>
          <w:tab w:val="left" w:pos="1134"/>
        </w:tabs>
        <w:ind w:left="284"/>
        <w:jc w:val="center"/>
        <w:rPr>
          <w:rFonts w:cstheme="minorHAnsi"/>
          <w:b/>
          <w:sz w:val="28"/>
          <w:szCs w:val="28"/>
        </w:rPr>
      </w:pPr>
      <w:r w:rsidRPr="00361E93">
        <w:rPr>
          <w:rFonts w:cstheme="minorHAnsi"/>
          <w:b/>
          <w:sz w:val="28"/>
          <w:szCs w:val="28"/>
        </w:rPr>
        <w:lastRenderedPageBreak/>
        <w:t>Лист согласования.</w:t>
      </w:r>
    </w:p>
    <w:p w:rsidR="00CD69D9" w:rsidRPr="00361E93" w:rsidRDefault="00CD69D9" w:rsidP="00AD0D3A">
      <w:pPr>
        <w:pStyle w:val="a3"/>
        <w:tabs>
          <w:tab w:val="left" w:pos="1134"/>
        </w:tabs>
        <w:ind w:left="284"/>
        <w:jc w:val="both"/>
        <w:rPr>
          <w:rFonts w:cstheme="minorHAnsi"/>
          <w:sz w:val="24"/>
          <w:szCs w:val="24"/>
        </w:rPr>
      </w:pPr>
    </w:p>
    <w:p w:rsidR="00CD69D9" w:rsidRPr="00361E93" w:rsidRDefault="00CD69D9" w:rsidP="00AD0D3A">
      <w:pPr>
        <w:pStyle w:val="a3"/>
        <w:tabs>
          <w:tab w:val="left" w:pos="1134"/>
        </w:tabs>
        <w:ind w:left="284"/>
        <w:jc w:val="both"/>
        <w:rPr>
          <w:rFonts w:cstheme="minorHAnsi"/>
          <w:sz w:val="24"/>
          <w:szCs w:val="24"/>
        </w:rPr>
      </w:pPr>
    </w:p>
    <w:p w:rsidR="001020FD" w:rsidRPr="00361E93" w:rsidRDefault="001020FD" w:rsidP="00AD0D3A">
      <w:pPr>
        <w:pStyle w:val="a3"/>
        <w:tabs>
          <w:tab w:val="left" w:pos="1134"/>
        </w:tabs>
        <w:spacing w:line="360" w:lineRule="auto"/>
        <w:ind w:left="284"/>
        <w:jc w:val="both"/>
        <w:rPr>
          <w:rFonts w:cstheme="minorHAnsi"/>
          <w:sz w:val="24"/>
          <w:szCs w:val="24"/>
        </w:rPr>
      </w:pPr>
      <w:r w:rsidRPr="00361E93">
        <w:rPr>
          <w:rFonts w:cstheme="minorHAnsi"/>
          <w:sz w:val="24"/>
          <w:szCs w:val="24"/>
        </w:rPr>
        <w:t>Зам. Директора по коммерции</w:t>
      </w:r>
      <w:r w:rsidR="009D71B3">
        <w:rPr>
          <w:rFonts w:cstheme="minorHAnsi"/>
          <w:sz w:val="24"/>
          <w:szCs w:val="24"/>
        </w:rPr>
        <w:tab/>
      </w:r>
      <w:r w:rsidR="009D71B3">
        <w:rPr>
          <w:rFonts w:cstheme="minorHAnsi"/>
          <w:sz w:val="24"/>
          <w:szCs w:val="24"/>
        </w:rPr>
        <w:tab/>
      </w:r>
      <w:r w:rsidR="009D71B3">
        <w:rPr>
          <w:rFonts w:cstheme="minorHAnsi"/>
          <w:sz w:val="24"/>
          <w:szCs w:val="24"/>
        </w:rPr>
        <w:tab/>
      </w:r>
      <w:r w:rsidR="009D71B3">
        <w:rPr>
          <w:rFonts w:cstheme="minorHAnsi"/>
          <w:sz w:val="24"/>
          <w:szCs w:val="24"/>
        </w:rPr>
        <w:tab/>
        <w:t xml:space="preserve">____________________ </w:t>
      </w:r>
      <w:r w:rsidRPr="00361E93">
        <w:rPr>
          <w:rFonts w:cstheme="minorHAnsi"/>
          <w:sz w:val="24"/>
          <w:szCs w:val="24"/>
        </w:rPr>
        <w:t>Седов В.И.</w:t>
      </w:r>
    </w:p>
    <w:p w:rsidR="00663C6E" w:rsidRPr="00361E93" w:rsidRDefault="00663C6E" w:rsidP="00AD0D3A">
      <w:pPr>
        <w:pStyle w:val="a3"/>
        <w:tabs>
          <w:tab w:val="left" w:pos="1134"/>
        </w:tabs>
        <w:spacing w:line="360" w:lineRule="auto"/>
        <w:ind w:left="284"/>
        <w:jc w:val="both"/>
        <w:rPr>
          <w:rFonts w:cstheme="minorHAnsi"/>
          <w:sz w:val="24"/>
          <w:szCs w:val="24"/>
        </w:rPr>
      </w:pPr>
    </w:p>
    <w:p w:rsidR="001020FD" w:rsidRPr="00361E93" w:rsidRDefault="001020FD" w:rsidP="00AD0D3A">
      <w:pPr>
        <w:pStyle w:val="a3"/>
        <w:tabs>
          <w:tab w:val="left" w:pos="1134"/>
        </w:tabs>
        <w:spacing w:line="360" w:lineRule="auto"/>
        <w:ind w:left="284"/>
        <w:jc w:val="both"/>
        <w:rPr>
          <w:rFonts w:cstheme="minorHAnsi"/>
          <w:sz w:val="24"/>
          <w:szCs w:val="24"/>
        </w:rPr>
      </w:pPr>
      <w:r w:rsidRPr="00361E93">
        <w:rPr>
          <w:rFonts w:cstheme="minorHAnsi"/>
          <w:sz w:val="24"/>
          <w:szCs w:val="24"/>
        </w:rPr>
        <w:t>Зам. Директора по производству</w:t>
      </w:r>
      <w:r w:rsidR="009D71B3">
        <w:rPr>
          <w:rFonts w:cstheme="minorHAnsi"/>
          <w:sz w:val="24"/>
          <w:szCs w:val="24"/>
        </w:rPr>
        <w:tab/>
      </w:r>
      <w:r w:rsidR="009D71B3">
        <w:rPr>
          <w:rFonts w:cstheme="minorHAnsi"/>
          <w:sz w:val="24"/>
          <w:szCs w:val="24"/>
        </w:rPr>
        <w:tab/>
      </w:r>
      <w:r w:rsidR="009D71B3">
        <w:rPr>
          <w:rFonts w:cstheme="minorHAnsi"/>
          <w:sz w:val="24"/>
          <w:szCs w:val="24"/>
        </w:rPr>
        <w:tab/>
      </w:r>
      <w:r w:rsidR="009D71B3">
        <w:rPr>
          <w:rFonts w:cstheme="minorHAnsi"/>
          <w:sz w:val="24"/>
          <w:szCs w:val="24"/>
        </w:rPr>
        <w:t>____________________</w:t>
      </w:r>
      <w:r w:rsidRPr="00361E93">
        <w:rPr>
          <w:rFonts w:cstheme="minorHAnsi"/>
          <w:sz w:val="24"/>
          <w:szCs w:val="24"/>
        </w:rPr>
        <w:t>Ионов С.В.</w:t>
      </w:r>
    </w:p>
    <w:p w:rsidR="00663C6E" w:rsidRPr="00361E93" w:rsidRDefault="00663C6E" w:rsidP="00AD0D3A">
      <w:pPr>
        <w:pStyle w:val="a3"/>
        <w:tabs>
          <w:tab w:val="left" w:pos="1134"/>
        </w:tabs>
        <w:spacing w:line="360" w:lineRule="auto"/>
        <w:ind w:left="284"/>
        <w:jc w:val="both"/>
        <w:rPr>
          <w:rFonts w:cstheme="minorHAnsi"/>
          <w:sz w:val="24"/>
          <w:szCs w:val="24"/>
        </w:rPr>
      </w:pPr>
    </w:p>
    <w:p w:rsidR="00FF472A" w:rsidRPr="00361E93" w:rsidRDefault="00FF472A" w:rsidP="00AD0D3A">
      <w:pPr>
        <w:pStyle w:val="a3"/>
        <w:tabs>
          <w:tab w:val="left" w:pos="1134"/>
        </w:tabs>
        <w:spacing w:line="360" w:lineRule="auto"/>
        <w:ind w:left="284"/>
        <w:jc w:val="both"/>
        <w:rPr>
          <w:rFonts w:cstheme="minorHAnsi"/>
          <w:sz w:val="24"/>
          <w:szCs w:val="24"/>
        </w:rPr>
      </w:pPr>
      <w:r w:rsidRPr="00361E93">
        <w:rPr>
          <w:rFonts w:cstheme="minorHAnsi"/>
          <w:sz w:val="24"/>
          <w:szCs w:val="24"/>
        </w:rPr>
        <w:t>Зам. Директора по технологии управления</w:t>
      </w:r>
      <w:r w:rsidR="009D71B3">
        <w:rPr>
          <w:rFonts w:cstheme="minorHAnsi"/>
          <w:sz w:val="24"/>
          <w:szCs w:val="24"/>
        </w:rPr>
        <w:tab/>
      </w:r>
      <w:r w:rsidR="009D71B3">
        <w:rPr>
          <w:rFonts w:cstheme="minorHAnsi"/>
          <w:sz w:val="24"/>
          <w:szCs w:val="24"/>
        </w:rPr>
        <w:tab/>
        <w:t xml:space="preserve">____________________ </w:t>
      </w:r>
      <w:r w:rsidRPr="00361E93">
        <w:rPr>
          <w:rFonts w:cstheme="minorHAnsi"/>
          <w:sz w:val="24"/>
          <w:szCs w:val="24"/>
        </w:rPr>
        <w:t>Ненашев О.В.</w:t>
      </w:r>
    </w:p>
    <w:p w:rsidR="00663C6E" w:rsidRPr="00361E93" w:rsidRDefault="00663C6E" w:rsidP="00AD0D3A">
      <w:pPr>
        <w:pStyle w:val="a3"/>
        <w:tabs>
          <w:tab w:val="left" w:pos="1134"/>
        </w:tabs>
        <w:spacing w:line="360" w:lineRule="auto"/>
        <w:ind w:left="284"/>
        <w:jc w:val="both"/>
        <w:rPr>
          <w:rFonts w:cstheme="minorHAnsi"/>
          <w:sz w:val="24"/>
          <w:szCs w:val="24"/>
        </w:rPr>
      </w:pPr>
    </w:p>
    <w:p w:rsidR="001020FD" w:rsidRPr="00361E93" w:rsidRDefault="001020FD" w:rsidP="00AD0D3A">
      <w:pPr>
        <w:pStyle w:val="a3"/>
        <w:tabs>
          <w:tab w:val="left" w:pos="1134"/>
        </w:tabs>
        <w:spacing w:line="360" w:lineRule="auto"/>
        <w:ind w:left="284"/>
        <w:jc w:val="both"/>
        <w:rPr>
          <w:rFonts w:cstheme="minorHAnsi"/>
          <w:sz w:val="24"/>
          <w:szCs w:val="24"/>
        </w:rPr>
      </w:pPr>
      <w:r w:rsidRPr="00361E93">
        <w:rPr>
          <w:rFonts w:cstheme="minorHAnsi"/>
          <w:sz w:val="24"/>
          <w:szCs w:val="24"/>
        </w:rPr>
        <w:t xml:space="preserve">Зам. Директора по </w:t>
      </w:r>
      <w:r w:rsidR="009D71B3">
        <w:rPr>
          <w:rFonts w:cstheme="minorHAnsi"/>
          <w:sz w:val="24"/>
          <w:szCs w:val="24"/>
        </w:rPr>
        <w:t xml:space="preserve">снабжению </w:t>
      </w:r>
      <w:r w:rsidR="009D71B3">
        <w:rPr>
          <w:rFonts w:cstheme="minorHAnsi"/>
          <w:sz w:val="24"/>
          <w:szCs w:val="24"/>
        </w:rPr>
        <w:tab/>
      </w:r>
      <w:r w:rsidR="009D71B3">
        <w:rPr>
          <w:rFonts w:cstheme="minorHAnsi"/>
          <w:sz w:val="24"/>
          <w:szCs w:val="24"/>
        </w:rPr>
        <w:tab/>
      </w:r>
      <w:r w:rsidR="009D71B3">
        <w:rPr>
          <w:rFonts w:cstheme="minorHAnsi"/>
          <w:sz w:val="24"/>
          <w:szCs w:val="24"/>
        </w:rPr>
        <w:tab/>
      </w:r>
      <w:r w:rsidR="009D71B3">
        <w:rPr>
          <w:rFonts w:cstheme="minorHAnsi"/>
          <w:sz w:val="24"/>
          <w:szCs w:val="24"/>
        </w:rPr>
        <w:tab/>
        <w:t xml:space="preserve">____________________ </w:t>
      </w:r>
      <w:r w:rsidRPr="00361E93">
        <w:rPr>
          <w:rFonts w:cstheme="minorHAnsi"/>
          <w:sz w:val="24"/>
          <w:szCs w:val="24"/>
        </w:rPr>
        <w:t>Седов Д.И.</w:t>
      </w:r>
    </w:p>
    <w:p w:rsidR="00663C6E" w:rsidRPr="00361E93" w:rsidRDefault="00663C6E" w:rsidP="00AD0D3A">
      <w:pPr>
        <w:pStyle w:val="a3"/>
        <w:tabs>
          <w:tab w:val="left" w:pos="1134"/>
        </w:tabs>
        <w:spacing w:line="360" w:lineRule="auto"/>
        <w:ind w:left="284"/>
        <w:jc w:val="both"/>
        <w:rPr>
          <w:rFonts w:cstheme="minorHAnsi"/>
          <w:sz w:val="24"/>
          <w:szCs w:val="24"/>
        </w:rPr>
      </w:pPr>
    </w:p>
    <w:p w:rsidR="001020FD" w:rsidRPr="00361E93" w:rsidRDefault="001020FD" w:rsidP="00AD0D3A">
      <w:pPr>
        <w:pStyle w:val="a3"/>
        <w:tabs>
          <w:tab w:val="left" w:pos="1134"/>
        </w:tabs>
        <w:spacing w:line="360" w:lineRule="auto"/>
        <w:ind w:left="284"/>
        <w:jc w:val="both"/>
        <w:rPr>
          <w:rFonts w:cstheme="minorHAnsi"/>
          <w:sz w:val="24"/>
          <w:szCs w:val="24"/>
        </w:rPr>
      </w:pPr>
      <w:r w:rsidRPr="00361E93">
        <w:rPr>
          <w:rFonts w:cstheme="minorHAnsi"/>
          <w:sz w:val="24"/>
          <w:szCs w:val="24"/>
        </w:rPr>
        <w:t>Зам. Директора по экономике</w:t>
      </w:r>
      <w:r w:rsidR="009D71B3">
        <w:rPr>
          <w:rFonts w:cstheme="minorHAnsi"/>
          <w:sz w:val="24"/>
          <w:szCs w:val="24"/>
        </w:rPr>
        <w:tab/>
      </w:r>
      <w:r w:rsidR="009D71B3">
        <w:rPr>
          <w:rFonts w:cstheme="minorHAnsi"/>
          <w:sz w:val="24"/>
          <w:szCs w:val="24"/>
        </w:rPr>
        <w:tab/>
      </w:r>
      <w:r w:rsidR="009D71B3">
        <w:rPr>
          <w:rFonts w:cstheme="minorHAnsi"/>
          <w:sz w:val="24"/>
          <w:szCs w:val="24"/>
        </w:rPr>
        <w:tab/>
      </w:r>
      <w:r w:rsidR="009D71B3">
        <w:rPr>
          <w:rFonts w:cstheme="minorHAnsi"/>
          <w:sz w:val="24"/>
          <w:szCs w:val="24"/>
        </w:rPr>
        <w:tab/>
        <w:t>___________________</w:t>
      </w:r>
      <w:r w:rsidRPr="00361E93">
        <w:rPr>
          <w:rFonts w:cstheme="minorHAnsi"/>
          <w:sz w:val="24"/>
          <w:szCs w:val="24"/>
        </w:rPr>
        <w:t>Мухитдинов С.</w:t>
      </w:r>
      <w:r w:rsidR="00663C6E" w:rsidRPr="00361E93">
        <w:rPr>
          <w:rFonts w:cstheme="minorHAnsi"/>
          <w:sz w:val="24"/>
          <w:szCs w:val="24"/>
        </w:rPr>
        <w:t>М</w:t>
      </w:r>
      <w:r w:rsidRPr="00361E93">
        <w:rPr>
          <w:rFonts w:cstheme="minorHAnsi"/>
          <w:sz w:val="24"/>
          <w:szCs w:val="24"/>
        </w:rPr>
        <w:t>.</w:t>
      </w:r>
    </w:p>
    <w:p w:rsidR="00663C6E" w:rsidRPr="00361E93" w:rsidRDefault="00663C6E" w:rsidP="00AD0D3A">
      <w:pPr>
        <w:pStyle w:val="a3"/>
        <w:tabs>
          <w:tab w:val="left" w:pos="1134"/>
        </w:tabs>
        <w:spacing w:line="360" w:lineRule="auto"/>
        <w:ind w:left="284"/>
        <w:jc w:val="both"/>
        <w:rPr>
          <w:rFonts w:cstheme="minorHAnsi"/>
          <w:sz w:val="24"/>
          <w:szCs w:val="24"/>
        </w:rPr>
      </w:pPr>
    </w:p>
    <w:p w:rsidR="001020FD" w:rsidRPr="00361E93" w:rsidRDefault="001020FD" w:rsidP="00AD0D3A">
      <w:pPr>
        <w:pStyle w:val="a3"/>
        <w:tabs>
          <w:tab w:val="left" w:pos="1134"/>
        </w:tabs>
        <w:spacing w:line="360" w:lineRule="auto"/>
        <w:ind w:left="284"/>
        <w:jc w:val="both"/>
        <w:rPr>
          <w:rFonts w:cstheme="minorHAnsi"/>
          <w:sz w:val="24"/>
          <w:szCs w:val="24"/>
        </w:rPr>
      </w:pPr>
      <w:r w:rsidRPr="00361E93">
        <w:rPr>
          <w:rFonts w:cstheme="minorHAnsi"/>
          <w:sz w:val="24"/>
          <w:szCs w:val="24"/>
        </w:rPr>
        <w:t>Зам. Директора по логистике</w:t>
      </w:r>
      <w:r w:rsidR="009D71B3">
        <w:rPr>
          <w:rFonts w:cstheme="minorHAnsi"/>
          <w:sz w:val="24"/>
          <w:szCs w:val="24"/>
        </w:rPr>
        <w:tab/>
      </w:r>
      <w:r w:rsidR="009D71B3">
        <w:rPr>
          <w:rFonts w:cstheme="minorHAnsi"/>
          <w:sz w:val="24"/>
          <w:szCs w:val="24"/>
        </w:rPr>
        <w:tab/>
      </w:r>
      <w:r w:rsidR="009D71B3">
        <w:rPr>
          <w:rFonts w:cstheme="minorHAnsi"/>
          <w:sz w:val="24"/>
          <w:szCs w:val="24"/>
        </w:rPr>
        <w:tab/>
      </w:r>
      <w:r w:rsidR="009D71B3">
        <w:rPr>
          <w:rFonts w:cstheme="minorHAnsi"/>
          <w:sz w:val="24"/>
          <w:szCs w:val="24"/>
        </w:rPr>
        <w:tab/>
        <w:t xml:space="preserve">____________________ </w:t>
      </w:r>
      <w:r w:rsidRPr="00361E93">
        <w:rPr>
          <w:rFonts w:cstheme="minorHAnsi"/>
          <w:sz w:val="24"/>
          <w:szCs w:val="24"/>
        </w:rPr>
        <w:t>Алексеев В.Л.</w:t>
      </w:r>
    </w:p>
    <w:p w:rsidR="00663C6E" w:rsidRPr="00361E93" w:rsidRDefault="00663C6E" w:rsidP="00AD0D3A">
      <w:pPr>
        <w:pStyle w:val="a3"/>
        <w:tabs>
          <w:tab w:val="left" w:pos="1134"/>
        </w:tabs>
        <w:spacing w:line="360" w:lineRule="auto"/>
        <w:ind w:left="284"/>
        <w:jc w:val="both"/>
        <w:rPr>
          <w:rFonts w:cstheme="minorHAnsi"/>
          <w:sz w:val="24"/>
          <w:szCs w:val="24"/>
        </w:rPr>
      </w:pPr>
    </w:p>
    <w:p w:rsidR="001020FD" w:rsidRPr="00361E93" w:rsidRDefault="00203EB9" w:rsidP="00AD0D3A">
      <w:pPr>
        <w:pStyle w:val="a3"/>
        <w:tabs>
          <w:tab w:val="left" w:pos="1134"/>
        </w:tabs>
        <w:spacing w:line="360" w:lineRule="auto"/>
        <w:ind w:left="284"/>
        <w:jc w:val="both"/>
        <w:rPr>
          <w:rFonts w:cstheme="minorHAnsi"/>
          <w:sz w:val="24"/>
          <w:szCs w:val="24"/>
        </w:rPr>
      </w:pPr>
      <w:r w:rsidRPr="00361E93">
        <w:rPr>
          <w:rFonts w:cstheme="minorHAnsi"/>
          <w:sz w:val="24"/>
          <w:szCs w:val="24"/>
        </w:rPr>
        <w:t>Ведущий эксперт по инновации</w:t>
      </w:r>
      <w:r w:rsidR="009D71B3">
        <w:rPr>
          <w:rFonts w:cstheme="minorHAnsi"/>
          <w:sz w:val="24"/>
          <w:szCs w:val="24"/>
        </w:rPr>
        <w:tab/>
      </w:r>
      <w:r w:rsidR="009D71B3">
        <w:rPr>
          <w:rFonts w:cstheme="minorHAnsi"/>
          <w:sz w:val="24"/>
          <w:szCs w:val="24"/>
        </w:rPr>
        <w:tab/>
      </w:r>
      <w:r w:rsidR="009D71B3">
        <w:rPr>
          <w:rFonts w:cstheme="minorHAnsi"/>
          <w:sz w:val="24"/>
          <w:szCs w:val="24"/>
        </w:rPr>
        <w:tab/>
        <w:t xml:space="preserve">____________________ </w:t>
      </w:r>
      <w:r w:rsidRPr="00361E93">
        <w:rPr>
          <w:rFonts w:cstheme="minorHAnsi"/>
          <w:sz w:val="24"/>
          <w:szCs w:val="24"/>
        </w:rPr>
        <w:t>Макаров В.И.</w:t>
      </w:r>
    </w:p>
    <w:p w:rsidR="00663C6E" w:rsidRPr="00361E93" w:rsidRDefault="00663C6E" w:rsidP="00AD0D3A">
      <w:pPr>
        <w:pStyle w:val="a3"/>
        <w:tabs>
          <w:tab w:val="left" w:pos="1134"/>
        </w:tabs>
        <w:spacing w:line="360" w:lineRule="auto"/>
        <w:ind w:left="284"/>
        <w:jc w:val="both"/>
        <w:rPr>
          <w:rFonts w:cstheme="minorHAnsi"/>
          <w:sz w:val="24"/>
          <w:szCs w:val="24"/>
        </w:rPr>
      </w:pPr>
    </w:p>
    <w:p w:rsidR="001020FD" w:rsidRPr="00361E93" w:rsidRDefault="00203EB9" w:rsidP="00AD0D3A">
      <w:pPr>
        <w:pStyle w:val="a3"/>
        <w:tabs>
          <w:tab w:val="left" w:pos="1134"/>
        </w:tabs>
        <w:spacing w:line="360" w:lineRule="auto"/>
        <w:ind w:left="284"/>
        <w:jc w:val="both"/>
        <w:rPr>
          <w:rFonts w:cstheme="minorHAnsi"/>
          <w:sz w:val="24"/>
          <w:szCs w:val="24"/>
        </w:rPr>
      </w:pPr>
      <w:r w:rsidRPr="00361E93">
        <w:rPr>
          <w:rFonts w:cstheme="minorHAnsi"/>
          <w:sz w:val="24"/>
          <w:szCs w:val="24"/>
        </w:rPr>
        <w:t>Начальник КТО</w:t>
      </w:r>
      <w:r w:rsidR="009D71B3">
        <w:rPr>
          <w:rFonts w:cstheme="minorHAnsi"/>
          <w:sz w:val="24"/>
          <w:szCs w:val="24"/>
        </w:rPr>
        <w:tab/>
      </w:r>
      <w:r w:rsidR="009D71B3">
        <w:rPr>
          <w:rFonts w:cstheme="minorHAnsi"/>
          <w:sz w:val="24"/>
          <w:szCs w:val="24"/>
        </w:rPr>
        <w:tab/>
      </w:r>
      <w:r w:rsidR="009D71B3">
        <w:rPr>
          <w:rFonts w:cstheme="minorHAnsi"/>
          <w:sz w:val="24"/>
          <w:szCs w:val="24"/>
        </w:rPr>
        <w:tab/>
      </w:r>
      <w:r w:rsidR="009D71B3">
        <w:rPr>
          <w:rFonts w:cstheme="minorHAnsi"/>
          <w:sz w:val="24"/>
          <w:szCs w:val="24"/>
        </w:rPr>
        <w:tab/>
      </w:r>
      <w:r w:rsidR="009D71B3">
        <w:rPr>
          <w:rFonts w:cstheme="minorHAnsi"/>
          <w:sz w:val="24"/>
          <w:szCs w:val="24"/>
        </w:rPr>
        <w:tab/>
      </w:r>
      <w:r w:rsidR="009D71B3">
        <w:rPr>
          <w:rFonts w:cstheme="minorHAnsi"/>
          <w:sz w:val="24"/>
          <w:szCs w:val="24"/>
        </w:rPr>
        <w:tab/>
        <w:t xml:space="preserve">____________________ </w:t>
      </w:r>
      <w:proofErr w:type="spellStart"/>
      <w:r w:rsidRPr="00361E93">
        <w:rPr>
          <w:rFonts w:cstheme="minorHAnsi"/>
          <w:sz w:val="24"/>
          <w:szCs w:val="24"/>
        </w:rPr>
        <w:t>Пятаев</w:t>
      </w:r>
      <w:proofErr w:type="spellEnd"/>
      <w:r w:rsidRPr="00361E93">
        <w:rPr>
          <w:rFonts w:cstheme="minorHAnsi"/>
          <w:sz w:val="24"/>
          <w:szCs w:val="24"/>
        </w:rPr>
        <w:t xml:space="preserve"> А.В.</w:t>
      </w:r>
    </w:p>
    <w:p w:rsidR="00663C6E" w:rsidRPr="00361E93" w:rsidRDefault="00663C6E" w:rsidP="00AD0D3A">
      <w:pPr>
        <w:pStyle w:val="a3"/>
        <w:tabs>
          <w:tab w:val="left" w:pos="1134"/>
        </w:tabs>
        <w:spacing w:line="360" w:lineRule="auto"/>
        <w:ind w:left="284"/>
        <w:jc w:val="both"/>
        <w:rPr>
          <w:rFonts w:cstheme="minorHAnsi"/>
          <w:sz w:val="24"/>
          <w:szCs w:val="24"/>
        </w:rPr>
      </w:pPr>
    </w:p>
    <w:p w:rsidR="001020FD" w:rsidRPr="00361E93" w:rsidRDefault="00F1247E" w:rsidP="00AD0D3A">
      <w:pPr>
        <w:pStyle w:val="a3"/>
        <w:tabs>
          <w:tab w:val="left" w:pos="1134"/>
        </w:tabs>
        <w:spacing w:line="360" w:lineRule="auto"/>
        <w:ind w:left="284"/>
        <w:jc w:val="both"/>
        <w:rPr>
          <w:rFonts w:cstheme="minorHAnsi"/>
          <w:sz w:val="24"/>
          <w:szCs w:val="24"/>
        </w:rPr>
      </w:pPr>
      <w:r w:rsidRPr="00361E93">
        <w:rPr>
          <w:rFonts w:cstheme="minorHAnsi"/>
          <w:sz w:val="24"/>
          <w:szCs w:val="24"/>
        </w:rPr>
        <w:t>Начальник</w:t>
      </w:r>
      <w:r w:rsidR="00203EB9" w:rsidRPr="00361E93">
        <w:rPr>
          <w:rFonts w:cstheme="minorHAnsi"/>
          <w:sz w:val="24"/>
          <w:szCs w:val="24"/>
        </w:rPr>
        <w:t xml:space="preserve"> </w:t>
      </w:r>
      <w:r w:rsidR="0056244D" w:rsidRPr="00361E93">
        <w:rPr>
          <w:rFonts w:cstheme="minorHAnsi"/>
          <w:sz w:val="24"/>
          <w:szCs w:val="24"/>
        </w:rPr>
        <w:t xml:space="preserve">отдела </w:t>
      </w:r>
      <w:r w:rsidRPr="00361E93">
        <w:rPr>
          <w:rFonts w:cstheme="minorHAnsi"/>
          <w:sz w:val="24"/>
          <w:szCs w:val="24"/>
        </w:rPr>
        <w:t>продвижения</w:t>
      </w:r>
      <w:r w:rsidR="009D71B3">
        <w:rPr>
          <w:rFonts w:cstheme="minorHAnsi"/>
          <w:sz w:val="24"/>
          <w:szCs w:val="24"/>
        </w:rPr>
        <w:tab/>
      </w:r>
      <w:r w:rsidR="009D71B3">
        <w:rPr>
          <w:rFonts w:cstheme="minorHAnsi"/>
          <w:sz w:val="24"/>
          <w:szCs w:val="24"/>
        </w:rPr>
        <w:tab/>
      </w:r>
      <w:r w:rsidR="009D71B3">
        <w:rPr>
          <w:rFonts w:cstheme="minorHAnsi"/>
          <w:sz w:val="24"/>
          <w:szCs w:val="24"/>
        </w:rPr>
        <w:tab/>
        <w:t xml:space="preserve">____________________ </w:t>
      </w:r>
      <w:proofErr w:type="gramStart"/>
      <w:r w:rsidR="00203EB9" w:rsidRPr="00361E93">
        <w:rPr>
          <w:rFonts w:cstheme="minorHAnsi"/>
          <w:sz w:val="24"/>
          <w:szCs w:val="24"/>
        </w:rPr>
        <w:t>Гавриков</w:t>
      </w:r>
      <w:proofErr w:type="gramEnd"/>
      <w:r w:rsidR="00203EB9" w:rsidRPr="00361E93">
        <w:rPr>
          <w:rFonts w:cstheme="minorHAnsi"/>
          <w:sz w:val="24"/>
          <w:szCs w:val="24"/>
        </w:rPr>
        <w:t xml:space="preserve"> А.В.</w:t>
      </w:r>
    </w:p>
    <w:p w:rsidR="00663C6E" w:rsidRPr="00361E93" w:rsidRDefault="00663C6E" w:rsidP="00AD0D3A">
      <w:pPr>
        <w:pStyle w:val="a3"/>
        <w:tabs>
          <w:tab w:val="left" w:pos="1134"/>
        </w:tabs>
        <w:spacing w:line="360" w:lineRule="auto"/>
        <w:ind w:left="284"/>
        <w:jc w:val="both"/>
        <w:rPr>
          <w:rFonts w:cstheme="minorHAnsi"/>
          <w:sz w:val="24"/>
          <w:szCs w:val="24"/>
        </w:rPr>
      </w:pPr>
    </w:p>
    <w:p w:rsidR="004A0E89" w:rsidRPr="00361E93" w:rsidRDefault="001C5485" w:rsidP="00AD0D3A">
      <w:pPr>
        <w:pStyle w:val="a3"/>
        <w:tabs>
          <w:tab w:val="left" w:pos="1134"/>
        </w:tabs>
        <w:ind w:left="284"/>
        <w:jc w:val="both"/>
        <w:rPr>
          <w:rFonts w:cstheme="minorHAnsi"/>
          <w:sz w:val="24"/>
          <w:szCs w:val="24"/>
        </w:rPr>
      </w:pPr>
      <w:r w:rsidRPr="00361E93">
        <w:rPr>
          <w:rFonts w:cstheme="minorHAnsi"/>
          <w:sz w:val="24"/>
          <w:szCs w:val="24"/>
        </w:rPr>
        <w:t>Инженер конструктор</w:t>
      </w:r>
      <w:r w:rsidR="009D71B3">
        <w:rPr>
          <w:rFonts w:cstheme="minorHAnsi"/>
          <w:sz w:val="24"/>
          <w:szCs w:val="24"/>
        </w:rPr>
        <w:tab/>
      </w:r>
      <w:r w:rsidR="009D71B3">
        <w:rPr>
          <w:rFonts w:cstheme="minorHAnsi"/>
          <w:sz w:val="24"/>
          <w:szCs w:val="24"/>
        </w:rPr>
        <w:tab/>
      </w:r>
      <w:r w:rsidR="009D71B3">
        <w:rPr>
          <w:rFonts w:cstheme="minorHAnsi"/>
          <w:sz w:val="24"/>
          <w:szCs w:val="24"/>
        </w:rPr>
        <w:tab/>
      </w:r>
      <w:r w:rsidR="009D71B3">
        <w:rPr>
          <w:rFonts w:cstheme="minorHAnsi"/>
          <w:sz w:val="24"/>
          <w:szCs w:val="24"/>
        </w:rPr>
        <w:tab/>
      </w:r>
      <w:r w:rsidR="009D71B3">
        <w:rPr>
          <w:rFonts w:cstheme="minorHAnsi"/>
          <w:sz w:val="24"/>
          <w:szCs w:val="24"/>
        </w:rPr>
        <w:tab/>
        <w:t xml:space="preserve">____________________ </w:t>
      </w:r>
      <w:r w:rsidRPr="00361E93">
        <w:rPr>
          <w:rFonts w:cstheme="minorHAnsi"/>
          <w:sz w:val="24"/>
          <w:szCs w:val="24"/>
        </w:rPr>
        <w:t>Тихонов С.В.</w:t>
      </w:r>
    </w:p>
    <w:sectPr w:rsidR="004A0E89" w:rsidRPr="00361E93" w:rsidSect="002106B7">
      <w:footerReference w:type="default" r:id="rId9"/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6CB8" w:rsidRDefault="00D46CB8" w:rsidP="002106B7">
      <w:pPr>
        <w:spacing w:after="0" w:line="240" w:lineRule="auto"/>
      </w:pPr>
      <w:r>
        <w:separator/>
      </w:r>
    </w:p>
  </w:endnote>
  <w:endnote w:type="continuationSeparator" w:id="0">
    <w:p w:rsidR="00D46CB8" w:rsidRDefault="00D46CB8" w:rsidP="00210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74488513"/>
      <w:docPartObj>
        <w:docPartGallery w:val="Page Numbers (Bottom of Page)"/>
        <w:docPartUnique/>
      </w:docPartObj>
    </w:sdtPr>
    <w:sdtContent>
      <w:p w:rsidR="002106B7" w:rsidRDefault="002106B7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6DA9">
          <w:rPr>
            <w:noProof/>
          </w:rPr>
          <w:t>4</w:t>
        </w:r>
        <w:r>
          <w:fldChar w:fldCharType="end"/>
        </w:r>
      </w:p>
    </w:sdtContent>
  </w:sdt>
  <w:p w:rsidR="002106B7" w:rsidRDefault="002106B7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6CB8" w:rsidRDefault="00D46CB8" w:rsidP="002106B7">
      <w:pPr>
        <w:spacing w:after="0" w:line="240" w:lineRule="auto"/>
      </w:pPr>
      <w:r>
        <w:separator/>
      </w:r>
    </w:p>
  </w:footnote>
  <w:footnote w:type="continuationSeparator" w:id="0">
    <w:p w:rsidR="00D46CB8" w:rsidRDefault="00D46CB8" w:rsidP="002106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11CDB"/>
    <w:multiLevelType w:val="hybridMultilevel"/>
    <w:tmpl w:val="62CA4A0A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F565F50"/>
    <w:multiLevelType w:val="multilevel"/>
    <w:tmpl w:val="7E889D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"/>
      <w:lvlJc w:val="left"/>
      <w:pPr>
        <w:ind w:left="792" w:hanging="432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0773A94"/>
    <w:multiLevelType w:val="hybridMultilevel"/>
    <w:tmpl w:val="E6A87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4424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29B1611"/>
    <w:multiLevelType w:val="multilevel"/>
    <w:tmpl w:val="7E889D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"/>
      <w:lvlJc w:val="left"/>
      <w:pPr>
        <w:ind w:left="792" w:hanging="432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9855686"/>
    <w:multiLevelType w:val="hybridMultilevel"/>
    <w:tmpl w:val="D42EAB0E"/>
    <w:lvl w:ilvl="0" w:tplc="B2866F0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4004696"/>
    <w:multiLevelType w:val="multilevel"/>
    <w:tmpl w:val="7E889D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"/>
      <w:lvlJc w:val="left"/>
      <w:pPr>
        <w:ind w:left="792" w:hanging="432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A9C633F"/>
    <w:multiLevelType w:val="hybridMultilevel"/>
    <w:tmpl w:val="31421244"/>
    <w:lvl w:ilvl="0" w:tplc="73D655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5D4154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7C11E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F002A57"/>
    <w:multiLevelType w:val="hybridMultilevel"/>
    <w:tmpl w:val="5B2C3C1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5"/>
  </w:num>
  <w:num w:numId="5">
    <w:abstractNumId w:val="7"/>
  </w:num>
  <w:num w:numId="6">
    <w:abstractNumId w:val="3"/>
  </w:num>
  <w:num w:numId="7">
    <w:abstractNumId w:val="9"/>
  </w:num>
  <w:num w:numId="8">
    <w:abstractNumId w:val="1"/>
  </w:num>
  <w:num w:numId="9">
    <w:abstractNumId w:val="6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5E2"/>
    <w:rsid w:val="0001765D"/>
    <w:rsid w:val="0007450F"/>
    <w:rsid w:val="00075C6D"/>
    <w:rsid w:val="0010191D"/>
    <w:rsid w:val="001020FD"/>
    <w:rsid w:val="001157AE"/>
    <w:rsid w:val="00157B6C"/>
    <w:rsid w:val="001C5485"/>
    <w:rsid w:val="001F77A7"/>
    <w:rsid w:val="00203EB9"/>
    <w:rsid w:val="002106B7"/>
    <w:rsid w:val="00246497"/>
    <w:rsid w:val="002467BB"/>
    <w:rsid w:val="002B0679"/>
    <w:rsid w:val="002C268E"/>
    <w:rsid w:val="002C2A42"/>
    <w:rsid w:val="002D6E62"/>
    <w:rsid w:val="002F16C4"/>
    <w:rsid w:val="002F2AC8"/>
    <w:rsid w:val="00313D34"/>
    <w:rsid w:val="00361E93"/>
    <w:rsid w:val="003B0923"/>
    <w:rsid w:val="003D7017"/>
    <w:rsid w:val="003E7204"/>
    <w:rsid w:val="003F0854"/>
    <w:rsid w:val="00444E32"/>
    <w:rsid w:val="00461676"/>
    <w:rsid w:val="00463477"/>
    <w:rsid w:val="00474EB3"/>
    <w:rsid w:val="00486DA9"/>
    <w:rsid w:val="004905A2"/>
    <w:rsid w:val="004A0E89"/>
    <w:rsid w:val="00515076"/>
    <w:rsid w:val="0056244D"/>
    <w:rsid w:val="00584DD4"/>
    <w:rsid w:val="005C73B6"/>
    <w:rsid w:val="005E786C"/>
    <w:rsid w:val="00622C47"/>
    <w:rsid w:val="00645CFC"/>
    <w:rsid w:val="00662C4A"/>
    <w:rsid w:val="00663C6E"/>
    <w:rsid w:val="006E03CA"/>
    <w:rsid w:val="007378DF"/>
    <w:rsid w:val="00762746"/>
    <w:rsid w:val="007A456F"/>
    <w:rsid w:val="007A7738"/>
    <w:rsid w:val="007F59AA"/>
    <w:rsid w:val="008152B9"/>
    <w:rsid w:val="008306AB"/>
    <w:rsid w:val="00850332"/>
    <w:rsid w:val="0089110D"/>
    <w:rsid w:val="008B5388"/>
    <w:rsid w:val="008C1D6E"/>
    <w:rsid w:val="008C2B35"/>
    <w:rsid w:val="008C5D5E"/>
    <w:rsid w:val="00903C77"/>
    <w:rsid w:val="00940E6C"/>
    <w:rsid w:val="00952FF4"/>
    <w:rsid w:val="00964F3C"/>
    <w:rsid w:val="00986A66"/>
    <w:rsid w:val="009B5B85"/>
    <w:rsid w:val="009D21A2"/>
    <w:rsid w:val="009D6102"/>
    <w:rsid w:val="009D71B3"/>
    <w:rsid w:val="009F65A0"/>
    <w:rsid w:val="00A22EB9"/>
    <w:rsid w:val="00A31395"/>
    <w:rsid w:val="00A322F1"/>
    <w:rsid w:val="00AB0215"/>
    <w:rsid w:val="00AB0EC1"/>
    <w:rsid w:val="00AD0D3A"/>
    <w:rsid w:val="00AE142D"/>
    <w:rsid w:val="00B81B0B"/>
    <w:rsid w:val="00BB1A17"/>
    <w:rsid w:val="00BD016A"/>
    <w:rsid w:val="00BD6FB4"/>
    <w:rsid w:val="00C16734"/>
    <w:rsid w:val="00C44A75"/>
    <w:rsid w:val="00C521D8"/>
    <w:rsid w:val="00C54231"/>
    <w:rsid w:val="00CB5657"/>
    <w:rsid w:val="00CB6DC0"/>
    <w:rsid w:val="00CD69D9"/>
    <w:rsid w:val="00CF2AA1"/>
    <w:rsid w:val="00D23855"/>
    <w:rsid w:val="00D413C8"/>
    <w:rsid w:val="00D46CB8"/>
    <w:rsid w:val="00D62891"/>
    <w:rsid w:val="00DC61C9"/>
    <w:rsid w:val="00DF09B6"/>
    <w:rsid w:val="00E10AA1"/>
    <w:rsid w:val="00E30AEA"/>
    <w:rsid w:val="00E45309"/>
    <w:rsid w:val="00E734B3"/>
    <w:rsid w:val="00E901AD"/>
    <w:rsid w:val="00E952FD"/>
    <w:rsid w:val="00F04999"/>
    <w:rsid w:val="00F1247E"/>
    <w:rsid w:val="00F42368"/>
    <w:rsid w:val="00F509F3"/>
    <w:rsid w:val="00F825E2"/>
    <w:rsid w:val="00FE3B0E"/>
    <w:rsid w:val="00FF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5E2"/>
    <w:pPr>
      <w:ind w:left="720"/>
      <w:contextualSpacing/>
    </w:pPr>
  </w:style>
  <w:style w:type="table" w:styleId="a4">
    <w:name w:val="Table Grid"/>
    <w:basedOn w:val="a1"/>
    <w:uiPriority w:val="59"/>
    <w:rsid w:val="00CF2A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815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152B9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A22EB9"/>
    <w:pPr>
      <w:spacing w:after="0" w:line="240" w:lineRule="auto"/>
    </w:pPr>
  </w:style>
  <w:style w:type="paragraph" w:styleId="a8">
    <w:name w:val="header"/>
    <w:basedOn w:val="a"/>
    <w:link w:val="a9"/>
    <w:uiPriority w:val="99"/>
    <w:unhideWhenUsed/>
    <w:rsid w:val="002106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106B7"/>
  </w:style>
  <w:style w:type="paragraph" w:styleId="aa">
    <w:name w:val="footer"/>
    <w:basedOn w:val="a"/>
    <w:link w:val="ab"/>
    <w:uiPriority w:val="99"/>
    <w:unhideWhenUsed/>
    <w:rsid w:val="002106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106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5E2"/>
    <w:pPr>
      <w:ind w:left="720"/>
      <w:contextualSpacing/>
    </w:pPr>
  </w:style>
  <w:style w:type="table" w:styleId="a4">
    <w:name w:val="Table Grid"/>
    <w:basedOn w:val="a1"/>
    <w:uiPriority w:val="59"/>
    <w:rsid w:val="00CF2A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815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152B9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A22EB9"/>
    <w:pPr>
      <w:spacing w:after="0" w:line="240" w:lineRule="auto"/>
    </w:pPr>
  </w:style>
  <w:style w:type="paragraph" w:styleId="a8">
    <w:name w:val="header"/>
    <w:basedOn w:val="a"/>
    <w:link w:val="a9"/>
    <w:uiPriority w:val="99"/>
    <w:unhideWhenUsed/>
    <w:rsid w:val="002106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106B7"/>
  </w:style>
  <w:style w:type="paragraph" w:styleId="aa">
    <w:name w:val="footer"/>
    <w:basedOn w:val="a"/>
    <w:link w:val="ab"/>
    <w:uiPriority w:val="99"/>
    <w:unhideWhenUsed/>
    <w:rsid w:val="002106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10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6</Pages>
  <Words>1472</Words>
  <Characters>8392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tihonov</dc:creator>
  <cp:lastModifiedBy>mobile8</cp:lastModifiedBy>
  <cp:revision>2</cp:revision>
  <cp:lastPrinted>2012-02-09T06:58:00Z</cp:lastPrinted>
  <dcterms:created xsi:type="dcterms:W3CDTF">2012-02-07T04:38:00Z</dcterms:created>
  <dcterms:modified xsi:type="dcterms:W3CDTF">2012-02-09T08:00:00Z</dcterms:modified>
</cp:coreProperties>
</file>