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B2C" w:rsidRPr="00760C5E" w:rsidRDefault="00E15B53" w:rsidP="003A5B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 по</w:t>
      </w:r>
      <w:r w:rsidR="003A5B2C" w:rsidRPr="00760C5E">
        <w:rPr>
          <w:b/>
          <w:sz w:val="28"/>
          <w:szCs w:val="28"/>
        </w:rPr>
        <w:t xml:space="preserve"> монтажу </w:t>
      </w:r>
    </w:p>
    <w:p w:rsidR="003A5B2C" w:rsidRDefault="003A5B2C" w:rsidP="003A5B2C">
      <w:pPr>
        <w:rPr>
          <w:sz w:val="28"/>
          <w:szCs w:val="28"/>
        </w:rPr>
      </w:pPr>
      <w:r w:rsidRPr="00760C5E">
        <w:rPr>
          <w:sz w:val="28"/>
          <w:szCs w:val="28"/>
        </w:rPr>
        <w:t>Устройство</w:t>
      </w:r>
      <w:r>
        <w:rPr>
          <w:sz w:val="28"/>
          <w:szCs w:val="28"/>
        </w:rPr>
        <w:t xml:space="preserve"> вместе с аккумулятором</w:t>
      </w:r>
      <w:r w:rsidRPr="00760C5E">
        <w:rPr>
          <w:sz w:val="28"/>
          <w:szCs w:val="28"/>
        </w:rPr>
        <w:t xml:space="preserve"> рекомендуется монтировать в полотно двери с </w:t>
      </w:r>
      <w:r>
        <w:rPr>
          <w:sz w:val="28"/>
          <w:szCs w:val="28"/>
        </w:rPr>
        <w:t xml:space="preserve">верхнего </w:t>
      </w:r>
      <w:r w:rsidRPr="00760C5E">
        <w:rPr>
          <w:sz w:val="28"/>
          <w:szCs w:val="28"/>
        </w:rPr>
        <w:t>то</w:t>
      </w:r>
      <w:r>
        <w:rPr>
          <w:sz w:val="28"/>
          <w:szCs w:val="28"/>
        </w:rPr>
        <w:t>р</w:t>
      </w:r>
      <w:r w:rsidR="004018DB">
        <w:rPr>
          <w:sz w:val="28"/>
          <w:szCs w:val="28"/>
        </w:rPr>
        <w:t xml:space="preserve">ца </w:t>
      </w:r>
      <w:r w:rsidRPr="00760C5E">
        <w:rPr>
          <w:sz w:val="28"/>
          <w:szCs w:val="28"/>
        </w:rPr>
        <w:t xml:space="preserve"> и сверху закрывать металлической пластиной на винтах.  Датчик рекомендуется монтировать рядом с устройств</w:t>
      </w:r>
      <w:r>
        <w:rPr>
          <w:sz w:val="28"/>
          <w:szCs w:val="28"/>
        </w:rPr>
        <w:t xml:space="preserve">ом </w:t>
      </w:r>
      <w:r w:rsidRPr="00760C5E">
        <w:rPr>
          <w:sz w:val="28"/>
          <w:szCs w:val="28"/>
        </w:rPr>
        <w:t xml:space="preserve"> на верхнем торце двери рядом с углом противоположным стороне с шарнирами, магнит датчика </w:t>
      </w:r>
      <w:proofErr w:type="gramStart"/>
      <w:r w:rsidRPr="00760C5E">
        <w:rPr>
          <w:sz w:val="28"/>
          <w:szCs w:val="28"/>
        </w:rPr>
        <w:t>монтируется в дверную раму так чтобы при закрытой двери он располагался</w:t>
      </w:r>
      <w:proofErr w:type="gramEnd"/>
      <w:r w:rsidRPr="00760C5E">
        <w:rPr>
          <w:sz w:val="28"/>
          <w:szCs w:val="28"/>
        </w:rPr>
        <w:t xml:space="preserve"> точно над датчиком. Блок питания вешается на стену рядом </w:t>
      </w:r>
      <w:proofErr w:type="gramStart"/>
      <w:r w:rsidRPr="00760C5E">
        <w:rPr>
          <w:sz w:val="28"/>
          <w:szCs w:val="28"/>
        </w:rPr>
        <w:t>с</w:t>
      </w:r>
      <w:proofErr w:type="gramEnd"/>
      <w:r w:rsidRPr="00760C5E">
        <w:rPr>
          <w:sz w:val="28"/>
          <w:szCs w:val="28"/>
        </w:rPr>
        <w:t xml:space="preserve"> звонком для этого на его корпусе имеется отверстие в форме замочной скважины. </w:t>
      </w:r>
      <w:proofErr w:type="gramStart"/>
      <w:r w:rsidRPr="00760C5E">
        <w:rPr>
          <w:sz w:val="28"/>
          <w:szCs w:val="28"/>
        </w:rPr>
        <w:t>Провод</w:t>
      </w:r>
      <w:proofErr w:type="gramEnd"/>
      <w:r w:rsidRPr="00760C5E">
        <w:rPr>
          <w:sz w:val="28"/>
          <w:szCs w:val="28"/>
        </w:rPr>
        <w:t xml:space="preserve"> от блока идущий к устройству заводится в полотно двери через отверстие с резиновой или пластиковой втулкой  рядом с шарнирами. Сетевой провод блока при помощи </w:t>
      </w:r>
      <w:proofErr w:type="spellStart"/>
      <w:r w:rsidRPr="00760C5E">
        <w:rPr>
          <w:sz w:val="28"/>
          <w:szCs w:val="28"/>
        </w:rPr>
        <w:t>клем</w:t>
      </w:r>
      <w:r>
        <w:rPr>
          <w:sz w:val="28"/>
          <w:szCs w:val="28"/>
        </w:rPr>
        <w:t>м</w:t>
      </w:r>
      <w:r w:rsidRPr="00760C5E">
        <w:rPr>
          <w:sz w:val="28"/>
          <w:szCs w:val="28"/>
        </w:rPr>
        <w:t>ной</w:t>
      </w:r>
      <w:proofErr w:type="spellEnd"/>
      <w:r w:rsidRPr="00760C5E">
        <w:rPr>
          <w:sz w:val="28"/>
          <w:szCs w:val="28"/>
        </w:rPr>
        <w:t xml:space="preserve"> колодки подсоединяется к проводу питания дверного звонка.</w:t>
      </w:r>
    </w:p>
    <w:p w:rsidR="003A5B2C" w:rsidRPr="007C7CB5" w:rsidRDefault="003A5B2C" w:rsidP="003A5B2C">
      <w:pPr>
        <w:rPr>
          <w:sz w:val="28"/>
          <w:szCs w:val="28"/>
        </w:rPr>
      </w:pPr>
      <w:r>
        <w:rPr>
          <w:sz w:val="28"/>
          <w:szCs w:val="28"/>
        </w:rPr>
        <w:t>На Рис.6 схематично изображен вариант монтажа устройства. Устройство вместе с аккумулятором и датчиком вмонтированы в полотно двери, магнит для датчика находится в дверной раме. Провод идущий от устройства к блоку питания проходит через полотно двери, затем переходит в дверную раму (переход необходимо сделать в тонкой пластиковой гофре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чтобы провод не повредился) и наконец по дверной раме идет до блока питания, который расположен рядом с дверным звонком. Сетевое напряжение на блок питания поступает от провода питающего звонок.</w:t>
      </w:r>
    </w:p>
    <w:p w:rsidR="003A5B2C" w:rsidRDefault="003A5B2C" w:rsidP="003A5B2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26156" cy="5563415"/>
            <wp:effectExtent l="19050" t="0" r="0" b="0"/>
            <wp:docPr id="6" name="Рисунок 5" descr="Дверь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верь101.jpg"/>
                    <pic:cNvPicPr/>
                  </pic:nvPicPr>
                  <pic:blipFill>
                    <a:blip r:embed="rId5" cstate="print"/>
                    <a:srcRect l="9399" r="13545" b="40664"/>
                    <a:stretch>
                      <a:fillRect/>
                    </a:stretch>
                  </pic:blipFill>
                  <pic:spPr>
                    <a:xfrm>
                      <a:off x="0" y="0"/>
                      <a:ext cx="5126156" cy="55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2C" w:rsidRDefault="003A5B2C" w:rsidP="003A5B2C">
      <w:pPr>
        <w:jc w:val="right"/>
        <w:rPr>
          <w:sz w:val="28"/>
          <w:szCs w:val="28"/>
        </w:rPr>
      </w:pPr>
      <w:r w:rsidRPr="003B696F">
        <w:rPr>
          <w:sz w:val="28"/>
          <w:szCs w:val="28"/>
        </w:rPr>
        <w:t>Рис.6</w:t>
      </w:r>
    </w:p>
    <w:p w:rsidR="003A5B2C" w:rsidRPr="003B696F" w:rsidRDefault="003A5B2C" w:rsidP="003A5B2C">
      <w:pPr>
        <w:rPr>
          <w:sz w:val="28"/>
          <w:szCs w:val="28"/>
        </w:rPr>
      </w:pPr>
      <w:r>
        <w:rPr>
          <w:sz w:val="28"/>
          <w:szCs w:val="28"/>
        </w:rPr>
        <w:t>1-Устройство DS-WC</w:t>
      </w:r>
      <w:r w:rsidRPr="007C7CB5">
        <w:rPr>
          <w:sz w:val="28"/>
          <w:szCs w:val="28"/>
        </w:rPr>
        <w:t>, 2-Аккумулятор, 3-</w:t>
      </w:r>
      <w:r>
        <w:rPr>
          <w:sz w:val="28"/>
          <w:szCs w:val="28"/>
        </w:rPr>
        <w:t>Датчик, 4-Магнит для датчика,5-провод к блоку питания, 6-Переход в дверную раму, 7-Блок питания,</w:t>
      </w:r>
      <w:r w:rsidRPr="00900F06">
        <w:rPr>
          <w:sz w:val="28"/>
          <w:szCs w:val="28"/>
        </w:rPr>
        <w:t xml:space="preserve"> 8-Дверной звонок, </w:t>
      </w:r>
      <w:r>
        <w:rPr>
          <w:sz w:val="28"/>
          <w:szCs w:val="28"/>
        </w:rPr>
        <w:t>9-провод 220В к звонку</w:t>
      </w:r>
      <w:r w:rsidRPr="003B696F">
        <w:rPr>
          <w:sz w:val="28"/>
          <w:szCs w:val="28"/>
        </w:rPr>
        <w:t>.</w:t>
      </w:r>
    </w:p>
    <w:p w:rsidR="00367F81" w:rsidRDefault="003A5B2C">
      <w:pPr>
        <w:rPr>
          <w:sz w:val="28"/>
          <w:szCs w:val="28"/>
        </w:rPr>
      </w:pPr>
      <w:r w:rsidRPr="003A5B2C">
        <w:rPr>
          <w:sz w:val="28"/>
          <w:szCs w:val="28"/>
        </w:rPr>
        <w:t>Второй вариант</w:t>
      </w:r>
      <w:r>
        <w:rPr>
          <w:sz w:val="28"/>
          <w:szCs w:val="28"/>
        </w:rPr>
        <w:t xml:space="preserve"> монтажа подразумевает расположение устройства с </w:t>
      </w:r>
      <w:r w:rsidR="003D04EA">
        <w:rPr>
          <w:sz w:val="28"/>
          <w:szCs w:val="28"/>
        </w:rPr>
        <w:t xml:space="preserve">аккумулятором в дверной коробке. Датчик располагается в дверной раме, а в полотне двери только магнит. Питание устройства делается так же как в первом варианте. Для расположения устройства и аккумулятора в дверной коробке делается </w:t>
      </w:r>
      <w:proofErr w:type="gramStart"/>
      <w:r w:rsidR="003D04EA">
        <w:rPr>
          <w:sz w:val="28"/>
          <w:szCs w:val="28"/>
        </w:rPr>
        <w:t>ниша</w:t>
      </w:r>
      <w:proofErr w:type="gramEnd"/>
      <w:r w:rsidR="003D04EA">
        <w:rPr>
          <w:sz w:val="28"/>
          <w:szCs w:val="28"/>
        </w:rPr>
        <w:t xml:space="preserve"> которая сверху закрывается декоративной пластиной. Расположение ниши произвольное на усмотрение изготовителя дверей.</w:t>
      </w:r>
    </w:p>
    <w:p w:rsidR="00EB4537" w:rsidRDefault="00EB4537">
      <w:pPr>
        <w:rPr>
          <w:sz w:val="28"/>
          <w:szCs w:val="28"/>
        </w:rPr>
      </w:pPr>
    </w:p>
    <w:p w:rsidR="00EB4537" w:rsidRPr="001B2892" w:rsidRDefault="00EB4537" w:rsidP="00EB4537">
      <w:pPr>
        <w:jc w:val="center"/>
        <w:rPr>
          <w:b/>
          <w:sz w:val="28"/>
          <w:szCs w:val="28"/>
        </w:rPr>
      </w:pPr>
      <w:r w:rsidRPr="001B2892">
        <w:rPr>
          <w:b/>
          <w:sz w:val="28"/>
          <w:szCs w:val="28"/>
        </w:rPr>
        <w:lastRenderedPageBreak/>
        <w:t>Примечания</w:t>
      </w:r>
    </w:p>
    <w:p w:rsidR="00EB4537" w:rsidRPr="001B2892" w:rsidRDefault="00EB4537" w:rsidP="00EB4537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1B2892">
        <w:rPr>
          <w:sz w:val="28"/>
          <w:szCs w:val="28"/>
        </w:rPr>
        <w:t>ри использовании данного устройства в металлической двери оно может комплектоваться по желанию заказчика специальным датчиком типа ИО 102-6 изображенным ниже</w:t>
      </w:r>
    </w:p>
    <w:p w:rsidR="00EB4537" w:rsidRDefault="00EB4537" w:rsidP="00EB4537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385060" cy="238506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810000" cy="1193800"/>
            <wp:effectExtent l="19050" t="0" r="0" b="0"/>
            <wp:docPr id="9" name="Рисунок 8" descr="SMK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K_1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37" w:rsidRDefault="00EB4537" w:rsidP="00EB4537">
      <w:pPr>
        <w:rPr>
          <w:sz w:val="28"/>
          <w:szCs w:val="28"/>
        </w:rPr>
      </w:pPr>
      <w:proofErr w:type="gramStart"/>
      <w:r w:rsidRPr="001B2892">
        <w:rPr>
          <w:sz w:val="28"/>
          <w:szCs w:val="28"/>
        </w:rPr>
        <w:t>Длинны</w:t>
      </w:r>
      <w:proofErr w:type="gramEnd"/>
      <w:r w:rsidRPr="001B2892">
        <w:rPr>
          <w:sz w:val="28"/>
          <w:szCs w:val="28"/>
        </w:rPr>
        <w:t xml:space="preserve"> кабелей для внешних устройств могут быть подобраны по желанию заказчика.</w:t>
      </w:r>
    </w:p>
    <w:p w:rsidR="00EB4537" w:rsidRPr="003A5B2C" w:rsidRDefault="00EB4537">
      <w:pPr>
        <w:rPr>
          <w:sz w:val="28"/>
          <w:szCs w:val="28"/>
        </w:rPr>
      </w:pPr>
    </w:p>
    <w:sectPr w:rsidR="00EB4537" w:rsidRPr="003A5B2C" w:rsidSect="00367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A5B2C"/>
    <w:rsid w:val="00367F81"/>
    <w:rsid w:val="003A5B2C"/>
    <w:rsid w:val="003D04EA"/>
    <w:rsid w:val="004018DB"/>
    <w:rsid w:val="00E15B53"/>
    <w:rsid w:val="00EB4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5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5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AC1FA-246E-4CC4-9DBA-FA5F15EFC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4</cp:revision>
  <dcterms:created xsi:type="dcterms:W3CDTF">2012-01-19T05:48:00Z</dcterms:created>
  <dcterms:modified xsi:type="dcterms:W3CDTF">2012-01-19T07:15:00Z</dcterms:modified>
</cp:coreProperties>
</file>