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6"/>
        <w:gridCol w:w="3339"/>
        <w:gridCol w:w="3642"/>
        <w:gridCol w:w="2889"/>
        <w:gridCol w:w="691"/>
      </w:tblGrid>
      <w:tr w:rsidR="007017AB" w:rsidRPr="007017AB" w14:paraId="212C53B3" w14:textId="77777777" w:rsidTr="007017AB"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5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4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017AB">
        <w:tc>
          <w:tcPr>
            <w:tcW w:w="5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Gesundes Klima</w:t>
            </w:r>
          </w:p>
          <w:p w14:paraId="0C0BD628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Leise, ruhig</w:t>
            </w:r>
          </w:p>
          <w:p w14:paraId="3D23612C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Einfach zu bedienen</w:t>
            </w:r>
          </w:p>
          <w:p w14:paraId="1153A80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Bequemlichkeit</w:t>
            </w:r>
          </w:p>
          <w:p w14:paraId="51611218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Feedback geben</w:t>
            </w:r>
          </w:p>
          <w:p w14:paraId="13FFF37F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Bessere Stühle mit Sitzheizung</w:t>
            </w:r>
          </w:p>
          <w:p w14:paraId="5D2CFB45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Klimatisierung des Raumes</w:t>
            </w:r>
          </w:p>
          <w:p w14:paraId="21B05F6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CO2 Sensor</w:t>
            </w:r>
          </w:p>
          <w:p w14:paraId="0647F9DD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Luftfeuchtigkeitssensor</w:t>
            </w:r>
          </w:p>
          <w:p w14:paraId="12493CCC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Wärmesensor</w:t>
            </w:r>
          </w:p>
          <w:p w14:paraId="1EAE29B7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Automatisierung -&gt; Wenig Ablenkung</w:t>
            </w:r>
          </w:p>
          <w:p w14:paraId="1A830F86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CO2-Ampel</w:t>
            </w:r>
          </w:p>
          <w:p w14:paraId="30F74A71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Fenster kippt automatisch</w:t>
            </w:r>
          </w:p>
          <w:p w14:paraId="19EFA4D3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lastRenderedPageBreak/>
              <w:t>Größere Räume, ausreichend Luftvolumen</w:t>
            </w:r>
          </w:p>
          <w:p w14:paraId="1992E8F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Angenehme Beleuchtung, dimmbar</w:t>
            </w:r>
          </w:p>
          <w:p w14:paraId="34008CBF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Lichtsensor -&gt; Helligkeit an Sonnenlicht angepasst</w:t>
            </w:r>
          </w:p>
          <w:p w14:paraId="142451A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 xml:space="preserve">Schutz vor </w:t>
            </w:r>
            <w:proofErr w:type="gramStart"/>
            <w:r w:rsidRPr="007017AB">
              <w:t>Radioaktivität  --</w:t>
            </w:r>
            <w:proofErr w:type="gramEnd"/>
            <w:r w:rsidRPr="007017AB">
              <w:t>&gt; Geigerzähler und Warnton, Abriegelung (Sicherheit)</w:t>
            </w:r>
          </w:p>
          <w:p w14:paraId="505C69F3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Erdbeben -&gt; Schwingungssensoren</w:t>
            </w:r>
          </w:p>
          <w:p w14:paraId="04596EA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Öffnungsmöglichkeit der Türen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>Zuverlässig</w:t>
            </w:r>
          </w:p>
          <w:p w14:paraId="265FD75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Sicherheit</w:t>
            </w:r>
          </w:p>
          <w:p w14:paraId="45D4E844" w14:textId="77777777" w:rsidR="007017AB" w:rsidRPr="007017AB" w:rsidRDefault="007017AB" w:rsidP="007017AB">
            <w:pPr>
              <w:numPr>
                <w:ilvl w:val="2"/>
                <w:numId w:val="2"/>
              </w:numPr>
            </w:pPr>
            <w:r w:rsidRPr="007017AB">
              <w:t>Panikknopf</w:t>
            </w:r>
          </w:p>
          <w:p w14:paraId="13DF535F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Skalierbar</w:t>
            </w:r>
          </w:p>
          <w:p w14:paraId="798E0EB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Kompatibel</w:t>
            </w:r>
          </w:p>
          <w:p w14:paraId="59D887C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Datenschutz</w:t>
            </w:r>
          </w:p>
          <w:p w14:paraId="62DEE28B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Energieeffizient</w:t>
            </w:r>
          </w:p>
          <w:p w14:paraId="1BA5E03D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Umweltschonend</w:t>
            </w:r>
          </w:p>
          <w:p w14:paraId="459853A9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Funktionierende Technik und ausgereifte</w:t>
            </w:r>
          </w:p>
          <w:p w14:paraId="7FCE4984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Detailliertes Lastenheft mit Idealwerten zur Umsetzung</w:t>
            </w:r>
          </w:p>
          <w:p w14:paraId="27E745F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Wartbarkeit</w:t>
            </w:r>
          </w:p>
          <w:p w14:paraId="6E73D5B1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Zentrale Steuerung</w:t>
            </w:r>
          </w:p>
          <w:p w14:paraId="6CD9D3A5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Manuelle Nachregelung</w:t>
            </w:r>
          </w:p>
          <w:p w14:paraId="7B9953F4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 xml:space="preserve">Profile für verschiedene Klassen anlegen </w:t>
            </w:r>
          </w:p>
          <w:p w14:paraId="4436B0F3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Schutz vor Störsignalen</w:t>
            </w:r>
          </w:p>
          <w:p w14:paraId="012F371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proofErr w:type="spellStart"/>
            <w:r w:rsidRPr="007017AB">
              <w:t>Logging</w:t>
            </w:r>
            <w:proofErr w:type="spellEnd"/>
            <w:r w:rsidRPr="007017AB">
              <w:t>, Monitoring --&gt; Fehlersuche, Auswertbarkeit, Erfolg messbar machen</w:t>
            </w:r>
          </w:p>
          <w:p w14:paraId="0B622F6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Wirkungsvolle Verschlüsselung und/oder Trennung der Datenübertragung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Durchführung ohne Beeinträchtigung des Lehrbetriebs / Tagesablauf</w:t>
            </w:r>
          </w:p>
          <w:p w14:paraId="73E272E6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Kosten</w:t>
            </w:r>
          </w:p>
          <w:p w14:paraId="515ECC7A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Zeit: wie lange dauert die Aufrüstung</w:t>
            </w:r>
          </w:p>
          <w:p w14:paraId="3CD745F4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Programmierbare Profile für Wochenende aus, Sommer Winter, Profile für verschiedene Räume (verschiedene Größen Sonneneinstrahlung)</w:t>
            </w:r>
          </w:p>
          <w:p w14:paraId="29A36F1E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Fernzugriff</w:t>
            </w:r>
          </w:p>
          <w:p w14:paraId="7DEAA4B1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Autorisierungssystem, Zugriff auf System nur für berechtigte Personen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lastRenderedPageBreak/>
              <w:t>Sicherheit, automatische Fenster z.B.</w:t>
            </w:r>
          </w:p>
          <w:p w14:paraId="54AFCB3B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77777777" w:rsidR="007017AB" w:rsidRPr="007017AB" w:rsidRDefault="007017AB" w:rsidP="007017AB">
            <w:pPr>
              <w:numPr>
                <w:ilvl w:val="0"/>
                <w:numId w:val="6"/>
              </w:numPr>
            </w:pPr>
            <w:r w:rsidRPr="007017AB"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7017AB">
              <w:t>SMART-Ziele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p w14:paraId="34AA2D8E" w14:textId="432B2DC3" w:rsidR="00CD5CE6" w:rsidRDefault="00CD5CE6">
      <w:r>
        <w:t xml:space="preserve">Legende: </w:t>
      </w:r>
      <w:proofErr w:type="gramStart"/>
      <w:r w:rsidRPr="00CD5CE6">
        <w:rPr>
          <w:highlight w:val="green"/>
        </w:rPr>
        <w:t>Essentiell</w:t>
      </w:r>
      <w:proofErr w:type="gramEnd"/>
    </w:p>
    <w:p w14:paraId="44524070" w14:textId="7129AD82" w:rsidR="00CD5CE6" w:rsidRDefault="00CD5CE6">
      <w:r>
        <w:tab/>
        <w:t xml:space="preserve">   </w:t>
      </w:r>
      <w:r w:rsidRPr="00CD5CE6">
        <w:rPr>
          <w:highlight w:val="yellow"/>
        </w:rPr>
        <w:t>Später</w:t>
      </w:r>
    </w:p>
    <w:p w14:paraId="78C91B46" w14:textId="500AA365" w:rsidR="00CD5CE6" w:rsidRDefault="00CD5CE6">
      <w:r>
        <w:tab/>
        <w:t xml:space="preserve">   </w:t>
      </w:r>
      <w:r w:rsidRPr="00CD5CE6">
        <w:rPr>
          <w:highlight w:val="red"/>
        </w:rPr>
        <w:t>Weglassen</w:t>
      </w:r>
    </w:p>
    <w:sectPr w:rsidR="00CD5CE6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385F4C"/>
    <w:rsid w:val="007017AB"/>
    <w:rsid w:val="00C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Stefan Lorenz Lehmann</cp:lastModifiedBy>
  <cp:revision>2</cp:revision>
  <dcterms:created xsi:type="dcterms:W3CDTF">2023-12-11T09:49:00Z</dcterms:created>
  <dcterms:modified xsi:type="dcterms:W3CDTF">2023-12-11T10:16:00Z</dcterms:modified>
</cp:coreProperties>
</file>