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uv3ym5yy8ugd" w:id="0"/>
      <w:bookmarkEnd w:id="0"/>
      <w:r w:rsidDel="00000000" w:rsidR="00000000" w:rsidRPr="00000000">
        <w:rPr>
          <w:rtl w:val="0"/>
        </w:rPr>
        <w:t xml:space="preserve">Cidades Inteligentes e Sustentáveis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Cidades Inteligentes: O Que É + Exemplos no Brasil e no Mundo (vivadecora.com.br)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Cidades inteligentes, também chamadas de Smart Cities, são aquelas que usam a tecnologia de modo estratégico para melhorar a infraestrutura, otimizar a mobilidade urbana, criar soluções sustentáveis e outras melhorias necessárias para a qualidade de vida dos moradores.</w:t>
      </w:r>
    </w:p>
    <w:p w:rsidR="00000000" w:rsidDel="00000000" w:rsidP="00000000" w:rsidRDefault="00000000" w:rsidRPr="00000000" w14:paraId="00000008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Mas engana-se quem pensa que a única preocupação de uma smart city é o desenvolvimento tecnológico. Essas ações podem acontecer em vários setores como planejamento urbano, </w:t>
      </w:r>
      <w:hyperlink r:id="rId7">
        <w:r w:rsidDel="00000000" w:rsidR="00000000" w:rsidRPr="00000000">
          <w:rPr>
            <w:color w:val="ff5656"/>
            <w:sz w:val="24"/>
            <w:szCs w:val="24"/>
            <w:highlight w:val="white"/>
            <w:rtl w:val="0"/>
          </w:rPr>
          <w:t xml:space="preserve">habitação social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energia, </w:t>
      </w:r>
      <w:hyperlink r:id="rId8">
        <w:r w:rsidDel="00000000" w:rsidR="00000000" w:rsidRPr="00000000">
          <w:rPr>
            <w:color w:val="ff5656"/>
            <w:sz w:val="24"/>
            <w:szCs w:val="24"/>
            <w:highlight w:val="white"/>
            <w:rtl w:val="0"/>
          </w:rPr>
          <w:t xml:space="preserve">mobilidade urbana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coleta de lixo, controle da poluição do ar, entre outros.</w:t>
      </w:r>
    </w:p>
    <w:p w:rsidR="00000000" w:rsidDel="00000000" w:rsidP="00000000" w:rsidRDefault="00000000" w:rsidRPr="00000000" w14:paraId="0000000A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 porque falar sobre smart city é tão importante?</w:t>
      </w:r>
    </w:p>
    <w:p w:rsidR="00000000" w:rsidDel="00000000" w:rsidP="00000000" w:rsidRDefault="00000000" w:rsidRPr="00000000" w14:paraId="0000000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 acordo com o estudo </w:t>
      </w:r>
      <w:hyperlink r:id="rId9">
        <w:r w:rsidDel="00000000" w:rsidR="00000000" w:rsidRPr="00000000">
          <w:rPr>
            <w:color w:val="ff5656"/>
            <w:sz w:val="24"/>
            <w:szCs w:val="24"/>
            <w:highlight w:val="white"/>
            <w:rtl w:val="0"/>
          </w:rPr>
          <w:t xml:space="preserve">The World Population Prospects: The 2017 Revision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a população mundial chegará a 8,6 bilhões em 2030.</w:t>
      </w:r>
    </w:p>
    <w:p w:rsidR="00000000" w:rsidDel="00000000" w:rsidP="00000000" w:rsidRDefault="00000000" w:rsidRPr="00000000" w14:paraId="0000000E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crescimento populacional exige que as autoridades pensem na estruturação das cidades para oferecer qualidade de vida e evitar problemas sociais e econômicos.</w:t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 acordo com o Cities in Motion Index, do IESE Business School na Espanha, 9 variáveis podem indicar o nível de inteligência de uma cidade. São elas: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Capital humano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Coesão social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Economia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Meio ambiente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Governança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Planejamento urbano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Alcance internacional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Tecnologia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="432" w:lineRule="auto"/>
        <w:ind w:left="1100" w:hanging="360"/>
        <w:jc w:val="both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Mobilidade e transporte</w:t>
      </w:r>
    </w:p>
    <w:p w:rsidR="00000000" w:rsidDel="00000000" w:rsidP="00000000" w:rsidRDefault="00000000" w:rsidRPr="00000000" w14:paraId="0000001B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Mas como as cidades inteligentes são criadas? Existem duas formas: a primeira é investir em </w:t>
      </w:r>
      <w:hyperlink r:id="rId10">
        <w:r w:rsidDel="00000000" w:rsidR="00000000" w:rsidRPr="00000000">
          <w:rPr>
            <w:color w:val="ff5656"/>
            <w:sz w:val="24"/>
            <w:szCs w:val="24"/>
            <w:highlight w:val="white"/>
            <w:rtl w:val="0"/>
          </w:rPr>
          <w:t xml:space="preserve">cidades planejadas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e incluir em seu planejamento prévio tecnologias e ações sustentáveis.</w:t>
      </w:r>
    </w:p>
    <w:p w:rsidR="00000000" w:rsidDel="00000000" w:rsidP="00000000" w:rsidRDefault="00000000" w:rsidRPr="00000000" w14:paraId="0000001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segunda é reavaliar os processos das cidades já existentes e identificar as melhorias que podem ser realizadas de acordo com as necessidades dos moradores e do local.</w:t>
      </w:r>
    </w:p>
    <w:p w:rsidR="00000000" w:rsidDel="00000000" w:rsidP="00000000" w:rsidRDefault="00000000" w:rsidRPr="00000000" w14:paraId="0000001E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jc w:val="both"/>
        <w:rPr>
          <w:b w:val="1"/>
          <w:color w:val="707070"/>
          <w:sz w:val="34"/>
          <w:szCs w:val="34"/>
          <w:highlight w:val="white"/>
        </w:rPr>
      </w:pPr>
      <w:bookmarkStart w:colFirst="0" w:colLast="0" w:name="_nuwrxfnt0z24" w:id="1"/>
      <w:bookmarkEnd w:id="1"/>
      <w:r w:rsidDel="00000000" w:rsidR="00000000" w:rsidRPr="00000000">
        <w:rPr>
          <w:b w:val="1"/>
          <w:color w:val="707070"/>
          <w:sz w:val="34"/>
          <w:szCs w:val="34"/>
          <w:highlight w:val="white"/>
          <w:rtl w:val="0"/>
        </w:rPr>
        <w:t xml:space="preserve">Cidades inteligentes no mundo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jc w:val="both"/>
        <w:rPr>
          <w:b w:val="1"/>
          <w:color w:val="707070"/>
          <w:sz w:val="29"/>
          <w:szCs w:val="29"/>
          <w:highlight w:val="white"/>
        </w:rPr>
      </w:pPr>
      <w:bookmarkStart w:colFirst="0" w:colLast="0" w:name="_aknrrmlp2jvd" w:id="2"/>
      <w:bookmarkEnd w:id="2"/>
      <w:r w:rsidDel="00000000" w:rsidR="00000000" w:rsidRPr="00000000">
        <w:rPr>
          <w:b w:val="1"/>
          <w:color w:val="707070"/>
          <w:sz w:val="29"/>
          <w:szCs w:val="29"/>
          <w:highlight w:val="white"/>
          <w:rtl w:val="0"/>
        </w:rPr>
        <w:t xml:space="preserve">Songdo (Coreia do Sul)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Songdo é uma das maiores referências quando falamos de cidades inteligentes. Ela foi planejada pensando totalmente na tecnologia e sustentabilidade.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Seus edifícios são conectados a sistemas que possibilitam o monitoramento da energia e alarmes de incêndio, reduzindo o custo com manutenção e otimizando o uso.</w:t>
      </w:r>
    </w:p>
    <w:p w:rsidR="00000000" w:rsidDel="00000000" w:rsidP="00000000" w:rsidRDefault="00000000" w:rsidRPr="00000000" w14:paraId="00000024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Outro exemplo de inovação da smart city é o pneumático, um sistema localizado em todos os apartamentos. Os resíduos jogados ali vão direto para a central de coleta de lixo. Dessa forma, os caminhões não precisam circular pelas ruas. Além disso, os detritos são utilizados para abastecer incineradores que geram energia para a smart city.</w:t>
      </w:r>
    </w:p>
    <w:p w:rsidR="00000000" w:rsidDel="00000000" w:rsidP="00000000" w:rsidRDefault="00000000" w:rsidRPr="00000000" w14:paraId="00000025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Confira no vídeo mais detalhes sobre o planejamento de Songdo: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https://youtu.be/NEM1APFzX04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jc w:val="both"/>
        <w:rPr>
          <w:b w:val="1"/>
          <w:color w:val="707070"/>
          <w:sz w:val="34"/>
          <w:szCs w:val="34"/>
          <w:highlight w:val="white"/>
        </w:rPr>
      </w:pPr>
      <w:bookmarkStart w:colFirst="0" w:colLast="0" w:name="_3kuyxp27qzfy" w:id="3"/>
      <w:bookmarkEnd w:id="3"/>
      <w:r w:rsidDel="00000000" w:rsidR="00000000" w:rsidRPr="00000000">
        <w:rPr>
          <w:b w:val="1"/>
          <w:color w:val="707070"/>
          <w:sz w:val="34"/>
          <w:szCs w:val="34"/>
          <w:highlight w:val="white"/>
          <w:rtl w:val="0"/>
        </w:rPr>
        <w:t xml:space="preserve">Cidades inteligentes no Brasil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cidades inteligentes no Brasil estão avançando aos poucos. No ranking das 165 principais Smart Cities do mundo, divulgado pelo IESE Bussiness School, ocupamos 6 posições. São elas: São Paulo, Rio de Janeiro, Curitiba, Brasília, Salvador e Belo Horizonte.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São Paulo se destaca pelos investimentos em mobilidade urbana, com a criação de mais ciclofaixas e corredores de ônibus.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Curitiba, por sua vez, inovou com a criação do </w:t>
      </w:r>
      <w:hyperlink r:id="rId12">
        <w:r w:rsidDel="00000000" w:rsidR="00000000" w:rsidRPr="00000000">
          <w:rPr>
            <w:color w:val="ff5656"/>
            <w:sz w:val="24"/>
            <w:szCs w:val="24"/>
            <w:highlight w:val="white"/>
            <w:rtl w:val="0"/>
          </w:rPr>
          <w:t xml:space="preserve">Ecoelétrico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uma frota de carros elétricos que prestam serviços públicos. Desde a sua implantação, em 2014, a cidade poupou a emissão de 12.264 quilogramas de gás carbônico na atmosfera.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Já Salvador, a única cidade do Nordeste no ranking, investe na tecnologia para melhorar a mobilidade urbana e a produção de energia.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Além da criação de um aplicativo para os passageiros de ônibus, o governo local investe na inteligência de coisas (IoT) para monitorar a iluminação de locais públicos. Dessa forma, existe uma redução no consumo de energia e mais rapidez na manutenção de equipamentos.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Fonte: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http://labfuturo.cos.ufrj.br/pesquisa/temas/cidades-inteligentes-e-sustentaveis/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NEM1APFzX04" TargetMode="External"/><Relationship Id="rId10" Type="http://schemas.openxmlformats.org/officeDocument/2006/relationships/hyperlink" Target="https://www.vivadecora.com.br/pro/arquitetura/cidades-planejadas-no-mundo/" TargetMode="External"/><Relationship Id="rId13" Type="http://schemas.openxmlformats.org/officeDocument/2006/relationships/hyperlink" Target="http://labfuturo.cos.ufrj.br/pesquisa/temas/cidades-inteligentes-e-sustentaveis/" TargetMode="External"/><Relationship Id="rId12" Type="http://schemas.openxmlformats.org/officeDocument/2006/relationships/hyperlink" Target="http://www.ecoeletrico.curitiba.pr.gov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globo.globo.com/sociedade/populacao-mundial-deve-atingir-quase-10-bilhoes-em-2050-2150350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vadecora.com.br/pro/curiosidades/cidades-inteligentes/" TargetMode="External"/><Relationship Id="rId7" Type="http://schemas.openxmlformats.org/officeDocument/2006/relationships/hyperlink" Target="https://www.vivadecora.com.br/pro/arquitetura/habitacao-social/" TargetMode="External"/><Relationship Id="rId8" Type="http://schemas.openxmlformats.org/officeDocument/2006/relationships/hyperlink" Target="https://www.vivadecora.com.br/pro/arquitetura/o-que-e-mobilidade-urb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