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2AB3DF49" w:rsidR="0054185C" w:rsidRPr="0054185C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Чураков Александр Алексеевич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4F02DA0E" w:rsidR="0054185C" w:rsidRPr="0054185C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040E4DD0" w:rsidR="0054185C" w:rsidRPr="001A6F4D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P3131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0C29247B" w:rsidR="0068567C" w:rsidRPr="00FC2379" w:rsidRDefault="00FC2379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г. Санкт-Петербург, Альпийский переулок, д.15 к2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наиболее вероятные в вашем районе проживания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наиболее вероятные в вашем месте проживания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3BC870C8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lastRenderedPageBreak/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66D5C1B0" w:rsidR="0068567C" w:rsidRPr="0068567C" w:rsidRDefault="00932B03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Cs/>
                <w:sz w:val="24"/>
                <w:szCs w:val="24"/>
              </w:rPr>
              <w:t>Альпийский переулок, д.15 к2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E99A5C3" w14:textId="661E59F7" w:rsidR="0068567C" w:rsidRPr="0068567C" w:rsidRDefault="00A105C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 xml:space="preserve">Свинец: </w:t>
            </w:r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>превышение ПДК в 1-3 раз, 30-90 мг/кг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735E60" w14:textId="7DBCFB9B" w:rsidR="0068567C" w:rsidRPr="0068567C" w:rsidRDefault="00A105C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>бензапирен: превышение ПДК в 4-5 раз, 0.06-0.1 мг/кг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A3D3D7" w14:textId="3B77C433" w:rsidR="0068567C" w:rsidRPr="0068567C" w:rsidRDefault="00A105C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>тяжелы</w:t>
            </w:r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>е</w:t>
            </w:r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 xml:space="preserve"> метал</w:t>
            </w:r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>лы</w:t>
            </w:r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 xml:space="preserve">: 16-32 </w:t>
            </w:r>
            <w:proofErr w:type="spellStart"/>
            <w:r>
              <w:rPr>
                <w:rFonts w:ascii="Verdana" w:hAnsi="Verdana"/>
                <w:color w:val="CC0000"/>
                <w:sz w:val="20"/>
                <w:szCs w:val="20"/>
                <w:shd w:val="clear" w:color="auto" w:fill="FFFFFF"/>
              </w:rPr>
              <w:t>Zc</w:t>
            </w:r>
            <w:proofErr w:type="spellEnd"/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B23FB22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C274B95" w14:textId="77777777" w:rsidR="005057D2" w:rsidRDefault="005057D2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рабочий стол / рабочее место</w:t>
            </w:r>
          </w:p>
          <w:p w14:paraId="6A8B707D" w14:textId="77777777" w:rsidR="0068567C" w:rsidRPr="0068567C" w:rsidRDefault="005057D2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дома, в университете, на работе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77777777" w:rsidR="0068567C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например: сидячая работа, напряжение глаз за монитором, качество воздуха, размеры рабочего места, качество рабочих инструментов, шумовые воздействия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77777777" w:rsidR="0068567C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например: загроможденные проходы, пожароопасные объекты, некорректное подключение электрических соединений, риск падений или столкновений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77777777" w:rsidR="006C32B0" w:rsidRPr="0068567C" w:rsidRDefault="008B6B25" w:rsidP="008B6B2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B6B25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Учтите все аспекты, оговоренные в уроках.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В том числе риски, зависящие от вас, стихийных факторов и от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 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действий злоумышленников.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77777777" w:rsidR="006C32B0" w:rsidRPr="0068567C" w:rsidRDefault="006C32B0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2373C58C" w14:textId="77777777" w:rsidR="00DA6FB3" w:rsidRPr="0068567C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государственную поликлинику, отделение скорой помощи, вызов врача на дом и ближайшую к вашему дому коммерческую клинику с лабораторией.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115639AA" w14:textId="77777777" w:rsidR="00DA6FB3" w:rsidRPr="0068567C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– государственный травмпункт и коммерческую клинику с отделением круглосуточной помощи.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районную больницу, городскую инфекционную больницу и коммерческий госпиталь.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206B0C6D" w14:textId="77777777" w:rsidR="00DA6FB3" w:rsidRPr="00DA6FB3" w:rsidRDefault="00FB374C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контакты участкового пункта полиции (с графиком приема) и районного отделения полиции.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77777777" w:rsidR="00DA6FB3" w:rsidRPr="00DA6FB3" w:rsidRDefault="009912AA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контакты ближайшего пожарного надзора / инспекции.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органов зрения.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05071D41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контакты как минимум двух коммерческих отделений скорой помощи.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54CC3C85" w14:textId="77777777" w:rsidR="00DA6FB3" w:rsidRPr="00DA6FB3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Укажите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контакты двух ближайших роддомов и коммерческого родильного отделения или клиники.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0B03F3A0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отдела полиции, почтовый адрес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поликлиники и вашего участка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77777777" w:rsidR="003F6778" w:rsidRPr="003F6778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77777777" w:rsidR="00DC53A5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77777777" w:rsidR="00342D58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4E1460" w:rsidRPr="0054185C" w14:paraId="70DD7D6F" w14:textId="77777777" w:rsidTr="00C95664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C95664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2DBD15E8" w14:textId="77777777" w:rsidTr="00C95664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42CCBF41" w14:textId="77777777" w:rsidTr="00C95664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152214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2A66" w14:textId="77777777" w:rsidR="00152214" w:rsidRDefault="00152214" w:rsidP="001634C3">
      <w:pPr>
        <w:spacing w:after="0" w:line="240" w:lineRule="auto"/>
      </w:pPr>
      <w:r>
        <w:separator/>
      </w:r>
    </w:p>
  </w:endnote>
  <w:endnote w:type="continuationSeparator" w:id="0">
    <w:p w14:paraId="5AE723ED" w14:textId="77777777" w:rsidR="00152214" w:rsidRDefault="00152214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91AB3" w14:textId="77777777" w:rsidR="00152214" w:rsidRDefault="00152214" w:rsidP="001634C3">
      <w:pPr>
        <w:spacing w:after="0" w:line="240" w:lineRule="auto"/>
      </w:pPr>
      <w:r>
        <w:separator/>
      </w:r>
    </w:p>
  </w:footnote>
  <w:footnote w:type="continuationSeparator" w:id="0">
    <w:p w14:paraId="7D49E257" w14:textId="77777777" w:rsidR="00152214" w:rsidRDefault="00152214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4"/>
  </w:num>
  <w:num w:numId="2" w16cid:durableId="1812867040">
    <w:abstractNumId w:val="2"/>
  </w:num>
  <w:num w:numId="3" w16cid:durableId="1582518715">
    <w:abstractNumId w:val="0"/>
  </w:num>
  <w:num w:numId="4" w16cid:durableId="653606304">
    <w:abstractNumId w:val="1"/>
  </w:num>
  <w:num w:numId="5" w16cid:durableId="166370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8333B"/>
    <w:rsid w:val="000C5EB8"/>
    <w:rsid w:val="00152214"/>
    <w:rsid w:val="001634C3"/>
    <w:rsid w:val="00175E49"/>
    <w:rsid w:val="001A6F4D"/>
    <w:rsid w:val="001D5DBA"/>
    <w:rsid w:val="001F6DCF"/>
    <w:rsid w:val="002A4AEC"/>
    <w:rsid w:val="00324D76"/>
    <w:rsid w:val="00342D58"/>
    <w:rsid w:val="0034636B"/>
    <w:rsid w:val="00365AD8"/>
    <w:rsid w:val="003F6778"/>
    <w:rsid w:val="004111D2"/>
    <w:rsid w:val="004C7CF1"/>
    <w:rsid w:val="004E1460"/>
    <w:rsid w:val="005057D2"/>
    <w:rsid w:val="005238E6"/>
    <w:rsid w:val="0054185C"/>
    <w:rsid w:val="005803D9"/>
    <w:rsid w:val="005A394E"/>
    <w:rsid w:val="0068567C"/>
    <w:rsid w:val="006C32B0"/>
    <w:rsid w:val="007603DD"/>
    <w:rsid w:val="007C4A4C"/>
    <w:rsid w:val="007E557C"/>
    <w:rsid w:val="008B6B25"/>
    <w:rsid w:val="00932B03"/>
    <w:rsid w:val="0095785A"/>
    <w:rsid w:val="009912AA"/>
    <w:rsid w:val="00A105CE"/>
    <w:rsid w:val="00A47BCF"/>
    <w:rsid w:val="00AA18C1"/>
    <w:rsid w:val="00B754AA"/>
    <w:rsid w:val="00C01DBD"/>
    <w:rsid w:val="00C34304"/>
    <w:rsid w:val="00CF30E4"/>
    <w:rsid w:val="00D45336"/>
    <w:rsid w:val="00D572FE"/>
    <w:rsid w:val="00D7678F"/>
    <w:rsid w:val="00DA6FB3"/>
    <w:rsid w:val="00DC53A5"/>
    <w:rsid w:val="00EE205F"/>
    <w:rsid w:val="00F0323C"/>
    <w:rsid w:val="00F159DD"/>
    <w:rsid w:val="00F50A07"/>
    <w:rsid w:val="00F528D2"/>
    <w:rsid w:val="00FB374C"/>
    <w:rsid w:val="00FC2379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1241</Words>
  <Characters>7080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Александр Чураков</cp:lastModifiedBy>
  <cp:revision>5</cp:revision>
  <dcterms:created xsi:type="dcterms:W3CDTF">2023-08-21T11:51:00Z</dcterms:created>
  <dcterms:modified xsi:type="dcterms:W3CDTF">2024-02-20T11:58:00Z</dcterms:modified>
</cp:coreProperties>
</file>