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</w:rPr>
        <w:t>Operation</w:t>
      </w:r>
      <w:r>
        <w:rPr>
          <w:rFonts w:ascii="Helvetica" w:cs="Arial Unicode MS" w:hAnsi="Arial Unicode MS" w:eastAsia="Arial Unicode MS"/>
          <w:rtl w:val="0"/>
        </w:rPr>
        <w:t>: specialSwap(x1, y1, x2, y2)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</w:rPr>
        <w:t>Cross Reference</w:t>
      </w:r>
      <w:r>
        <w:rPr>
          <w:rFonts w:ascii="Helvetica" w:cs="Arial Unicode MS" w:hAnsi="Arial Unicode MS" w:eastAsia="Arial Unicode MS"/>
          <w:rtl w:val="0"/>
        </w:rPr>
        <w:t>:  Use Case Play a Game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Pre-Conditions:</w:t>
      </w: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game is loaded successfully.</w:t>
      </w:r>
    </w:p>
    <w:p>
      <w:pPr>
        <w:pStyle w:val="Body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has moves left.</w:t>
      </w:r>
    </w:p>
    <w:p>
      <w:pPr>
        <w:pStyle w:val="Body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has special moves left.</w:t>
      </w:r>
    </w:p>
    <w:p>
      <w:pPr>
        <w:pStyle w:val="Body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There is time left, if level is time based.</w:t>
      </w:r>
    </w:p>
    <w:p>
      <w:pPr>
        <w:pStyle w:val="Body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specified his/her move is a special move.</w:t>
      </w:r>
    </w:p>
    <w:p>
      <w:pPr>
        <w:pStyle w:val="Body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Cells specified by the given coordinates are in the current board and contain lokums in them.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Post-conditions:</w:t>
      </w:r>
    </w:p>
    <w:p>
      <w:pPr>
        <w:pStyle w:val="Body"/>
        <w:numPr>
          <w:ilvl w:val="0"/>
          <w:numId w:val="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Lokums in the cells at the specified positions of the current GamePlay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board are exchanged.</w:t>
      </w:r>
    </w:p>
    <w:p>
      <w:pPr>
        <w:pStyle w:val="Body"/>
        <w:numPr>
          <w:ilvl w:val="0"/>
          <w:numId w:val="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GamePlay object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specialMovementsLeft attribute is decremented by one.</w:t>
      </w:r>
    </w:p>
    <w:p>
      <w:pPr>
        <w:pStyle w:val="Body"/>
        <w:numPr>
          <w:ilvl w:val="0"/>
          <w:numId w:val="1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GamePlay object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movementsLeft attribute is decremented by one.</w:t>
      </w:r>
    </w:p>
    <w:p>
      <w:pPr>
        <w:pStyle w:val="Body"/>
        <w:numPr>
          <w:ilvl w:val="0"/>
          <w:numId w:val="1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GamePlay object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score attribute is updated based on scoring rules.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