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618" w:rsidRDefault="0031200F">
      <w:r>
        <w:t>Problem 1</w:t>
      </w:r>
    </w:p>
    <w:p w:rsidR="002D605F" w:rsidRDefault="002D605F" w:rsidP="0031200F">
      <w:pPr>
        <w:pStyle w:val="ListParagraph"/>
        <w:numPr>
          <w:ilvl w:val="0"/>
          <w:numId w:val="1"/>
        </w:numPr>
      </w:pPr>
      <w:proofErr w:type="spellStart"/>
      <w:proofErr w:type="gramStart"/>
      <w:r>
        <w:t>i</w:t>
      </w:r>
      <w:proofErr w:type="spellEnd"/>
      <w:proofErr w:type="gramEnd"/>
      <w:r>
        <w:t>.</w:t>
      </w:r>
    </w:p>
    <w:p w:rsidR="0031200F" w:rsidRPr="0031200F" w:rsidRDefault="0031200F" w:rsidP="002D605F">
      <w:pPr>
        <w:pStyle w:val="ListParagraph"/>
        <w:ind w:left="1080"/>
      </w:pPr>
      <w:proofErr w:type="spellStart"/>
      <w:r>
        <w:t>X</w:t>
      </w:r>
      <w:r w:rsidRPr="0031200F">
        <w:rPr>
          <w:vertAlign w:val="subscript"/>
        </w:rPr>
        <w:t>ijk</w:t>
      </w:r>
      <w:proofErr w:type="spellEnd"/>
      <w:r>
        <w:t xml:space="preserve"> denote</w:t>
      </w:r>
      <w:r w:rsidR="003F27C8">
        <w:t>s</w:t>
      </w:r>
      <w:r>
        <w:t xml:space="preserve"> the route a refrigerator travels from Plant P</w:t>
      </w:r>
      <w:r w:rsidRPr="0031200F">
        <w:rPr>
          <w:vertAlign w:val="subscript"/>
        </w:rPr>
        <w:t>i</w:t>
      </w:r>
      <w:r>
        <w:t xml:space="preserve"> to Warehouse </w:t>
      </w:r>
      <w:proofErr w:type="spellStart"/>
      <w:r>
        <w:t>W</w:t>
      </w:r>
      <w:r w:rsidRPr="0031200F">
        <w:rPr>
          <w:vertAlign w:val="subscript"/>
        </w:rPr>
        <w:t>j</w:t>
      </w:r>
      <w:proofErr w:type="spellEnd"/>
      <w:r>
        <w:t xml:space="preserve"> to Retailer </w:t>
      </w:r>
      <w:proofErr w:type="spellStart"/>
      <w:r>
        <w:t>R</w:t>
      </w:r>
      <w:r w:rsidRPr="0031200F">
        <w:rPr>
          <w:vertAlign w:val="subscript"/>
        </w:rPr>
        <w:t>k</w:t>
      </w:r>
      <w:proofErr w:type="spellEnd"/>
    </w:p>
    <w:p w:rsidR="0031200F" w:rsidRDefault="0031200F" w:rsidP="0031200F">
      <w:pPr>
        <w:pStyle w:val="ListParagraph"/>
        <w:ind w:left="1080"/>
        <w:rPr>
          <w:vertAlign w:val="subscript"/>
        </w:rPr>
      </w:pPr>
      <w:r>
        <w:t>Minimize Shipping Costs =</w:t>
      </w:r>
      <w:r w:rsidR="003F27C8">
        <w:t xml:space="preserve"> </w:t>
      </w:r>
      <w:r>
        <w:t>15</w:t>
      </w:r>
      <w:r>
        <w:t>X</w:t>
      </w:r>
      <w:r w:rsidRPr="0031200F">
        <w:rPr>
          <w:vertAlign w:val="subscript"/>
        </w:rPr>
        <w:t>111</w:t>
      </w:r>
      <w:r>
        <w:t xml:space="preserve"> + 16</w:t>
      </w:r>
      <w:r>
        <w:t>X</w:t>
      </w:r>
      <w:r w:rsidRPr="0031200F">
        <w:rPr>
          <w:vertAlign w:val="subscript"/>
        </w:rPr>
        <w:t>112</w:t>
      </w:r>
      <w:r>
        <w:t xml:space="preserve"> + 17</w:t>
      </w:r>
      <w:r>
        <w:t>X</w:t>
      </w:r>
      <w:r w:rsidRPr="0031200F">
        <w:rPr>
          <w:vertAlign w:val="subscript"/>
        </w:rPr>
        <w:t>113</w:t>
      </w:r>
      <w:r>
        <w:t xml:space="preserve"> + 20X</w:t>
      </w:r>
      <w:r w:rsidRPr="0031200F">
        <w:rPr>
          <w:vertAlign w:val="subscript"/>
        </w:rPr>
        <w:t>114</w:t>
      </w:r>
      <w:r>
        <w:t xml:space="preserve"> +</w:t>
      </w:r>
      <w:r>
        <w:t xml:space="preserve"> 27</w:t>
      </w:r>
      <w:r>
        <w:t>X</w:t>
      </w:r>
      <w:r w:rsidRPr="0031200F">
        <w:rPr>
          <w:vertAlign w:val="subscript"/>
        </w:rPr>
        <w:t>123</w:t>
      </w:r>
      <w:r>
        <w:t xml:space="preserve"> + 23X</w:t>
      </w:r>
      <w:r w:rsidRPr="0031200F">
        <w:rPr>
          <w:vertAlign w:val="subscript"/>
        </w:rPr>
        <w:t>124</w:t>
      </w:r>
      <w:r>
        <w:t xml:space="preserve"> + 25X</w:t>
      </w:r>
      <w:r w:rsidRPr="0031200F">
        <w:rPr>
          <w:vertAlign w:val="subscript"/>
        </w:rPr>
        <w:t>125</w:t>
      </w:r>
      <w:r>
        <w:t xml:space="preserve"> + 29</w:t>
      </w:r>
      <w:r>
        <w:t>X</w:t>
      </w:r>
      <w:r w:rsidRPr="0031200F">
        <w:rPr>
          <w:vertAlign w:val="subscript"/>
        </w:rPr>
        <w:t>126</w:t>
      </w:r>
      <w:r>
        <w:t xml:space="preserve"> +</w:t>
      </w:r>
      <w:r>
        <w:t xml:space="preserve"> 16</w:t>
      </w:r>
      <w:r>
        <w:t>X</w:t>
      </w:r>
      <w:r w:rsidRPr="0031200F">
        <w:rPr>
          <w:vertAlign w:val="subscript"/>
        </w:rPr>
        <w:t>211</w:t>
      </w:r>
      <w:r>
        <w:t xml:space="preserve"> + 17X</w:t>
      </w:r>
      <w:r w:rsidRPr="0031200F">
        <w:rPr>
          <w:vertAlign w:val="subscript"/>
        </w:rPr>
        <w:t>212</w:t>
      </w:r>
      <w:r>
        <w:t xml:space="preserve"> + 18X</w:t>
      </w:r>
      <w:r w:rsidRPr="0031200F">
        <w:rPr>
          <w:vertAlign w:val="subscript"/>
        </w:rPr>
        <w:t>213</w:t>
      </w:r>
      <w:r>
        <w:t xml:space="preserve"> + 21X</w:t>
      </w:r>
      <w:r w:rsidRPr="0031200F">
        <w:rPr>
          <w:vertAlign w:val="subscript"/>
        </w:rPr>
        <w:t>214</w:t>
      </w:r>
      <w:r>
        <w:t xml:space="preserve"> +</w:t>
      </w:r>
      <w:r>
        <w:t xml:space="preserve"> 20</w:t>
      </w:r>
      <w:r>
        <w:t>X</w:t>
      </w:r>
      <w:r w:rsidRPr="0031200F">
        <w:rPr>
          <w:vertAlign w:val="subscript"/>
        </w:rPr>
        <w:t>223</w:t>
      </w:r>
      <w:r>
        <w:t xml:space="preserve"> + 16X</w:t>
      </w:r>
      <w:r w:rsidRPr="0031200F">
        <w:rPr>
          <w:vertAlign w:val="subscript"/>
        </w:rPr>
        <w:t>224</w:t>
      </w:r>
      <w:r>
        <w:t xml:space="preserve"> + 18X</w:t>
      </w:r>
      <w:r w:rsidRPr="0031200F">
        <w:rPr>
          <w:vertAlign w:val="subscript"/>
        </w:rPr>
        <w:t>225</w:t>
      </w:r>
      <w:r>
        <w:t xml:space="preserve"> + 22X</w:t>
      </w:r>
      <w:r w:rsidRPr="0031200F">
        <w:rPr>
          <w:vertAlign w:val="subscript"/>
        </w:rPr>
        <w:t>226</w:t>
      </w:r>
      <w:r>
        <w:t xml:space="preserve"> +</w:t>
      </w:r>
      <w:r>
        <w:t xml:space="preserve"> </w:t>
      </w:r>
      <w:r>
        <w:t>18X</w:t>
      </w:r>
      <w:r w:rsidRPr="0031200F">
        <w:rPr>
          <w:vertAlign w:val="subscript"/>
        </w:rPr>
        <w:t>311</w:t>
      </w:r>
      <w:r>
        <w:t xml:space="preserve"> + 19X</w:t>
      </w:r>
      <w:r w:rsidRPr="0031200F">
        <w:rPr>
          <w:vertAlign w:val="subscript"/>
        </w:rPr>
        <w:t>312</w:t>
      </w:r>
      <w:r>
        <w:t xml:space="preserve"> + 20</w:t>
      </w:r>
      <w:r>
        <w:t>X</w:t>
      </w:r>
      <w:r w:rsidRPr="0031200F">
        <w:rPr>
          <w:vertAlign w:val="subscript"/>
        </w:rPr>
        <w:t>313</w:t>
      </w:r>
      <w:r>
        <w:t xml:space="preserve"> + 23X</w:t>
      </w:r>
      <w:r w:rsidRPr="0031200F">
        <w:rPr>
          <w:vertAlign w:val="subscript"/>
        </w:rPr>
        <w:t>314</w:t>
      </w:r>
      <w:r>
        <w:t xml:space="preserve"> +</w:t>
      </w:r>
      <w:r>
        <w:t xml:space="preserve"> </w:t>
      </w:r>
      <w:r>
        <w:t>20X</w:t>
      </w:r>
      <w:r w:rsidRPr="0031200F">
        <w:rPr>
          <w:vertAlign w:val="subscript"/>
        </w:rPr>
        <w:t>323</w:t>
      </w:r>
      <w:r>
        <w:t xml:space="preserve"> + 16X</w:t>
      </w:r>
      <w:r w:rsidRPr="0031200F">
        <w:rPr>
          <w:vertAlign w:val="subscript"/>
        </w:rPr>
        <w:t>324</w:t>
      </w:r>
      <w:r>
        <w:t xml:space="preserve"> + 18X</w:t>
      </w:r>
      <w:r w:rsidRPr="003F27C8">
        <w:rPr>
          <w:vertAlign w:val="subscript"/>
        </w:rPr>
        <w:t>325</w:t>
      </w:r>
      <w:r>
        <w:t xml:space="preserve"> + 14X</w:t>
      </w:r>
      <w:r w:rsidRPr="003F27C8">
        <w:rPr>
          <w:vertAlign w:val="subscript"/>
        </w:rPr>
        <w:t>326</w:t>
      </w:r>
      <w:r>
        <w:t xml:space="preserve"> +</w:t>
      </w:r>
      <w:r w:rsidR="003F27C8">
        <w:t xml:space="preserve"> </w:t>
      </w:r>
      <w:r>
        <w:t>23X</w:t>
      </w:r>
      <w:r w:rsidRPr="003F27C8">
        <w:rPr>
          <w:vertAlign w:val="subscript"/>
        </w:rPr>
        <w:t>334</w:t>
      </w:r>
      <w:r>
        <w:t xml:space="preserve"> + 21X</w:t>
      </w:r>
      <w:r w:rsidRPr="003F27C8">
        <w:rPr>
          <w:vertAlign w:val="subscript"/>
        </w:rPr>
        <w:t>335</w:t>
      </w:r>
      <w:r>
        <w:t xml:space="preserve"> + 21X</w:t>
      </w:r>
      <w:r w:rsidRPr="003F27C8">
        <w:rPr>
          <w:vertAlign w:val="subscript"/>
        </w:rPr>
        <w:t>336</w:t>
      </w:r>
      <w:r>
        <w:t xml:space="preserve"> + 15X</w:t>
      </w:r>
      <w:r w:rsidRPr="003F27C8">
        <w:rPr>
          <w:vertAlign w:val="subscript"/>
        </w:rPr>
        <w:t>337</w:t>
      </w:r>
      <w:r>
        <w:t xml:space="preserve"> +</w:t>
      </w:r>
      <w:r w:rsidR="003F27C8">
        <w:t xml:space="preserve"> </w:t>
      </w:r>
      <w:r>
        <w:t>26X</w:t>
      </w:r>
      <w:r w:rsidRPr="003F27C8">
        <w:rPr>
          <w:vertAlign w:val="subscript"/>
        </w:rPr>
        <w:t>423</w:t>
      </w:r>
      <w:r>
        <w:t xml:space="preserve"> + 22X</w:t>
      </w:r>
      <w:r w:rsidRPr="003F27C8">
        <w:rPr>
          <w:vertAlign w:val="subscript"/>
        </w:rPr>
        <w:t>424</w:t>
      </w:r>
      <w:r>
        <w:t xml:space="preserve"> + 24X</w:t>
      </w:r>
      <w:r w:rsidRPr="003F27C8">
        <w:rPr>
          <w:vertAlign w:val="subscript"/>
        </w:rPr>
        <w:t>425</w:t>
      </w:r>
      <w:r>
        <w:t xml:space="preserve"> + 28X</w:t>
      </w:r>
      <w:r w:rsidRPr="003F27C8">
        <w:rPr>
          <w:vertAlign w:val="subscript"/>
        </w:rPr>
        <w:t>426</w:t>
      </w:r>
      <w:r>
        <w:t xml:space="preserve"> +</w:t>
      </w:r>
      <w:r w:rsidR="003F27C8">
        <w:t xml:space="preserve"> </w:t>
      </w:r>
      <w:r>
        <w:t>22X</w:t>
      </w:r>
      <w:r w:rsidRPr="003F27C8">
        <w:rPr>
          <w:vertAlign w:val="subscript"/>
        </w:rPr>
        <w:t>434</w:t>
      </w:r>
      <w:r>
        <w:t xml:space="preserve"> + 20X</w:t>
      </w:r>
      <w:r w:rsidRPr="003F27C8">
        <w:rPr>
          <w:vertAlign w:val="subscript"/>
        </w:rPr>
        <w:t>435</w:t>
      </w:r>
      <w:r>
        <w:t xml:space="preserve"> + 20X</w:t>
      </w:r>
      <w:r w:rsidRPr="003F27C8">
        <w:rPr>
          <w:vertAlign w:val="subscript"/>
        </w:rPr>
        <w:t>436</w:t>
      </w:r>
      <w:r>
        <w:t xml:space="preserve"> + 14X</w:t>
      </w:r>
      <w:r w:rsidRPr="003F27C8">
        <w:rPr>
          <w:vertAlign w:val="subscript"/>
        </w:rPr>
        <w:t>437</w:t>
      </w:r>
    </w:p>
    <w:p w:rsidR="003F27C8" w:rsidRDefault="003F27C8" w:rsidP="003F27C8">
      <w:pPr>
        <w:pStyle w:val="ListParagraph"/>
        <w:ind w:left="1080"/>
      </w:pPr>
      <w:r>
        <w:t>X</w:t>
      </w:r>
      <w:r w:rsidRPr="00DB49D0">
        <w:rPr>
          <w:vertAlign w:val="subscript"/>
        </w:rPr>
        <w:t>1</w:t>
      </w:r>
      <w:r w:rsidR="00DB49D0" w:rsidRPr="00DB49D0">
        <w:rPr>
          <w:vertAlign w:val="subscript"/>
        </w:rPr>
        <w:t>jk</w:t>
      </w:r>
      <w:r>
        <w:t xml:space="preserve"> &lt;</w:t>
      </w:r>
      <w:r w:rsidR="00DB49D0">
        <w:t>=</w:t>
      </w:r>
      <w:r>
        <w:t xml:space="preserve"> 150</w:t>
      </w:r>
    </w:p>
    <w:p w:rsidR="003F27C8" w:rsidRDefault="00DB49D0" w:rsidP="003F27C8">
      <w:pPr>
        <w:pStyle w:val="ListParagraph"/>
        <w:ind w:left="1080"/>
      </w:pPr>
      <w:r>
        <w:t>X</w:t>
      </w:r>
      <w:r w:rsidRPr="00DB49D0">
        <w:rPr>
          <w:vertAlign w:val="subscript"/>
        </w:rPr>
        <w:t>2jk</w:t>
      </w:r>
      <w:r w:rsidR="003F27C8">
        <w:t xml:space="preserve"> &lt;</w:t>
      </w:r>
      <w:r>
        <w:t>=</w:t>
      </w:r>
      <w:r w:rsidR="003F27C8">
        <w:t xml:space="preserve"> 450</w:t>
      </w:r>
    </w:p>
    <w:p w:rsidR="003F27C8" w:rsidRDefault="003F27C8" w:rsidP="003F27C8">
      <w:pPr>
        <w:pStyle w:val="ListParagraph"/>
        <w:ind w:left="1080"/>
      </w:pPr>
      <w:r>
        <w:t>X</w:t>
      </w:r>
      <w:r w:rsidR="00DB49D0" w:rsidRPr="00DB49D0">
        <w:rPr>
          <w:vertAlign w:val="subscript"/>
        </w:rPr>
        <w:t>3jk</w:t>
      </w:r>
      <w:r>
        <w:t xml:space="preserve"> &lt;</w:t>
      </w:r>
      <w:r w:rsidR="00DB49D0">
        <w:t>=</w:t>
      </w:r>
      <w:r>
        <w:t xml:space="preserve"> 250</w:t>
      </w:r>
    </w:p>
    <w:p w:rsidR="003F27C8" w:rsidRDefault="003F27C8" w:rsidP="003F27C8">
      <w:pPr>
        <w:pStyle w:val="ListParagraph"/>
        <w:ind w:left="1080"/>
      </w:pPr>
      <w:r>
        <w:t>X</w:t>
      </w:r>
      <w:r w:rsidR="00DB49D0" w:rsidRPr="00DB49D0">
        <w:rPr>
          <w:vertAlign w:val="subscript"/>
        </w:rPr>
        <w:t>4jk</w:t>
      </w:r>
      <w:r>
        <w:t xml:space="preserve"> &lt;</w:t>
      </w:r>
      <w:r w:rsidR="00DB49D0">
        <w:t>=</w:t>
      </w:r>
      <w:r>
        <w:t xml:space="preserve"> 150</w:t>
      </w:r>
    </w:p>
    <w:p w:rsidR="003F27C8" w:rsidRDefault="003F27C8" w:rsidP="003F27C8">
      <w:pPr>
        <w:pStyle w:val="ListParagraph"/>
        <w:ind w:left="1080"/>
      </w:pPr>
      <w:r>
        <w:t>X</w:t>
      </w:r>
      <w:r w:rsidR="00DB49D0" w:rsidRPr="00DB49D0">
        <w:rPr>
          <w:vertAlign w:val="subscript"/>
        </w:rPr>
        <w:t>ij1</w:t>
      </w:r>
      <w:r>
        <w:t xml:space="preserve"> &gt;</w:t>
      </w:r>
      <w:r w:rsidR="00DB49D0">
        <w:t>=</w:t>
      </w:r>
      <w:r>
        <w:t xml:space="preserve"> 100</w:t>
      </w:r>
    </w:p>
    <w:p w:rsidR="003F27C8" w:rsidRDefault="003F27C8" w:rsidP="003F27C8">
      <w:pPr>
        <w:pStyle w:val="ListParagraph"/>
        <w:ind w:left="1080"/>
      </w:pPr>
      <w:r>
        <w:t>X</w:t>
      </w:r>
      <w:r w:rsidR="00DB49D0" w:rsidRPr="00DB49D0">
        <w:rPr>
          <w:vertAlign w:val="subscript"/>
        </w:rPr>
        <w:t>ij</w:t>
      </w:r>
      <w:r w:rsidRPr="00DB49D0">
        <w:rPr>
          <w:vertAlign w:val="subscript"/>
        </w:rPr>
        <w:t>2</w:t>
      </w:r>
      <w:r>
        <w:t xml:space="preserve"> &gt;</w:t>
      </w:r>
      <w:r w:rsidR="00DB49D0">
        <w:t>=</w:t>
      </w:r>
      <w:r>
        <w:t xml:space="preserve"> 150</w:t>
      </w:r>
    </w:p>
    <w:p w:rsidR="003F27C8" w:rsidRDefault="003F27C8" w:rsidP="003F27C8">
      <w:pPr>
        <w:pStyle w:val="ListParagraph"/>
        <w:ind w:left="1080"/>
      </w:pPr>
      <w:r>
        <w:t>X</w:t>
      </w:r>
      <w:r w:rsidR="00DB49D0" w:rsidRPr="00DB49D0">
        <w:rPr>
          <w:vertAlign w:val="subscript"/>
        </w:rPr>
        <w:t>ij</w:t>
      </w:r>
      <w:r w:rsidRPr="00DB49D0">
        <w:rPr>
          <w:vertAlign w:val="subscript"/>
        </w:rPr>
        <w:t>3</w:t>
      </w:r>
      <w:r>
        <w:t xml:space="preserve"> &gt;</w:t>
      </w:r>
      <w:r w:rsidR="00DB49D0">
        <w:t>=</w:t>
      </w:r>
      <w:r>
        <w:t xml:space="preserve"> 100</w:t>
      </w:r>
    </w:p>
    <w:p w:rsidR="003F27C8" w:rsidRDefault="003F27C8" w:rsidP="003F27C8">
      <w:pPr>
        <w:pStyle w:val="ListParagraph"/>
        <w:ind w:left="1080"/>
      </w:pPr>
      <w:r>
        <w:t>X</w:t>
      </w:r>
      <w:r w:rsidR="00DB49D0" w:rsidRPr="00DB49D0">
        <w:rPr>
          <w:vertAlign w:val="subscript"/>
        </w:rPr>
        <w:t>ij</w:t>
      </w:r>
      <w:r w:rsidRPr="00DB49D0">
        <w:rPr>
          <w:vertAlign w:val="subscript"/>
        </w:rPr>
        <w:t>4</w:t>
      </w:r>
      <w:r>
        <w:t xml:space="preserve"> &gt;</w:t>
      </w:r>
      <w:r w:rsidR="00DB49D0">
        <w:t>=</w:t>
      </w:r>
      <w:r>
        <w:t xml:space="preserve"> 200</w:t>
      </w:r>
    </w:p>
    <w:p w:rsidR="003F27C8" w:rsidRDefault="003F27C8" w:rsidP="003F27C8">
      <w:pPr>
        <w:pStyle w:val="ListParagraph"/>
        <w:ind w:left="1080"/>
      </w:pPr>
      <w:r>
        <w:t>X</w:t>
      </w:r>
      <w:r w:rsidR="00DB49D0" w:rsidRPr="00DB49D0">
        <w:rPr>
          <w:vertAlign w:val="subscript"/>
        </w:rPr>
        <w:t>ij</w:t>
      </w:r>
      <w:r w:rsidRPr="00DB49D0">
        <w:rPr>
          <w:vertAlign w:val="subscript"/>
        </w:rPr>
        <w:t>5</w:t>
      </w:r>
      <w:r>
        <w:t xml:space="preserve"> </w:t>
      </w:r>
      <w:r w:rsidR="00DB49D0">
        <w:t>&gt;=</w:t>
      </w:r>
      <w:r>
        <w:t xml:space="preserve"> 200</w:t>
      </w:r>
    </w:p>
    <w:p w:rsidR="003F27C8" w:rsidRDefault="003F27C8" w:rsidP="003F27C8">
      <w:pPr>
        <w:pStyle w:val="ListParagraph"/>
        <w:ind w:left="1080"/>
      </w:pPr>
      <w:r>
        <w:t>X</w:t>
      </w:r>
      <w:r w:rsidR="00DB49D0" w:rsidRPr="00DB49D0">
        <w:rPr>
          <w:vertAlign w:val="subscript"/>
        </w:rPr>
        <w:t>ij</w:t>
      </w:r>
      <w:r w:rsidRPr="00DB49D0">
        <w:rPr>
          <w:vertAlign w:val="subscript"/>
        </w:rPr>
        <w:t>6</w:t>
      </w:r>
      <w:r>
        <w:t xml:space="preserve"> &gt;</w:t>
      </w:r>
      <w:r w:rsidR="00DB49D0">
        <w:t>=</w:t>
      </w:r>
      <w:r>
        <w:t xml:space="preserve"> 150</w:t>
      </w:r>
    </w:p>
    <w:p w:rsidR="003F27C8" w:rsidRDefault="003F27C8" w:rsidP="003F27C8">
      <w:pPr>
        <w:pStyle w:val="ListParagraph"/>
        <w:ind w:left="1080"/>
      </w:pPr>
      <w:r>
        <w:t>X</w:t>
      </w:r>
      <w:r w:rsidR="00DB49D0" w:rsidRPr="00DB49D0">
        <w:rPr>
          <w:vertAlign w:val="subscript"/>
        </w:rPr>
        <w:t>ij</w:t>
      </w:r>
      <w:r w:rsidRPr="00DB49D0">
        <w:rPr>
          <w:vertAlign w:val="subscript"/>
        </w:rPr>
        <w:t>7</w:t>
      </w:r>
      <w:r>
        <w:t xml:space="preserve"> &gt;</w:t>
      </w:r>
      <w:r w:rsidR="00DB49D0">
        <w:t>=</w:t>
      </w:r>
      <w:r>
        <w:t xml:space="preserve"> 100</w:t>
      </w:r>
    </w:p>
    <w:p w:rsidR="00DB49D0" w:rsidRDefault="00DB49D0" w:rsidP="003F27C8">
      <w:pPr>
        <w:pStyle w:val="ListParagraph"/>
        <w:ind w:left="1080"/>
      </w:pPr>
      <w:proofErr w:type="spellStart"/>
      <w:r>
        <w:t>X</w:t>
      </w:r>
      <w:r w:rsidRPr="00DB49D0">
        <w:rPr>
          <w:vertAlign w:val="subscript"/>
        </w:rPr>
        <w:t>ijk</w:t>
      </w:r>
      <w:proofErr w:type="spellEnd"/>
      <w:r>
        <w:t xml:space="preserve"> &gt;= 0 for all </w:t>
      </w:r>
      <w:proofErr w:type="spellStart"/>
      <w:r>
        <w:t>i</w:t>
      </w:r>
      <w:proofErr w:type="spellEnd"/>
      <w:r>
        <w:t>, j, k</w:t>
      </w:r>
    </w:p>
    <w:p w:rsidR="00DB49D0" w:rsidRPr="003F27C8" w:rsidRDefault="00DB49D0" w:rsidP="003F27C8">
      <w:pPr>
        <w:pStyle w:val="ListParagraph"/>
        <w:ind w:left="1080"/>
      </w:pPr>
    </w:p>
    <w:p w:rsidR="00832966" w:rsidRDefault="002D605F" w:rsidP="002D605F">
      <w:pPr>
        <w:pStyle w:val="ListParagraph"/>
        <w:ind w:left="1080"/>
      </w:pPr>
      <w:r>
        <w:t>Optimal Solution for Shipping Routes with Minimal Cost</w:t>
      </w:r>
    </w:p>
    <w:p w:rsidR="00832966" w:rsidRDefault="00832966" w:rsidP="00832966">
      <w:pPr>
        <w:pStyle w:val="ListParagraph"/>
        <w:ind w:left="1080"/>
      </w:pPr>
    </w:p>
    <w:p w:rsidR="00832966" w:rsidRDefault="00832966" w:rsidP="00832966">
      <w:pPr>
        <w:pStyle w:val="ListParagraph"/>
        <w:ind w:left="1080"/>
      </w:pPr>
      <w:r>
        <w:t>P1 to W1: 150 units</w:t>
      </w:r>
    </w:p>
    <w:p w:rsidR="00832966" w:rsidRDefault="002D605F" w:rsidP="00832966">
      <w:pPr>
        <w:pStyle w:val="ListParagraph"/>
        <w:ind w:left="1080"/>
      </w:pPr>
      <w:r>
        <w:t>P2 to W1: 200 units</w:t>
      </w:r>
    </w:p>
    <w:p w:rsidR="002D605F" w:rsidRDefault="002D605F" w:rsidP="00832966">
      <w:pPr>
        <w:pStyle w:val="ListParagraph"/>
        <w:ind w:left="1080"/>
      </w:pPr>
      <w:r>
        <w:t>P2 to W2: 250 units</w:t>
      </w:r>
    </w:p>
    <w:p w:rsidR="002D605F" w:rsidRDefault="002D605F" w:rsidP="00832966">
      <w:pPr>
        <w:pStyle w:val="ListParagraph"/>
        <w:ind w:left="1080"/>
      </w:pPr>
      <w:r>
        <w:t>P3 to W2: 250 units</w:t>
      </w:r>
    </w:p>
    <w:p w:rsidR="002D605F" w:rsidRDefault="002D605F" w:rsidP="00832966">
      <w:pPr>
        <w:pStyle w:val="ListParagraph"/>
        <w:ind w:left="1080"/>
      </w:pPr>
      <w:r>
        <w:t>P4 to W3: 150 units</w:t>
      </w:r>
    </w:p>
    <w:p w:rsidR="002D605F" w:rsidRDefault="002D605F" w:rsidP="00832966">
      <w:pPr>
        <w:pStyle w:val="ListParagraph"/>
        <w:ind w:left="1080"/>
      </w:pPr>
      <w:r>
        <w:t>W1 to R1: 100 units</w:t>
      </w:r>
    </w:p>
    <w:p w:rsidR="002D605F" w:rsidRDefault="002D605F" w:rsidP="00832966">
      <w:pPr>
        <w:pStyle w:val="ListParagraph"/>
        <w:ind w:left="1080"/>
      </w:pPr>
      <w:r>
        <w:t>W1 to R2: 150 units</w:t>
      </w:r>
    </w:p>
    <w:p w:rsidR="002D605F" w:rsidRDefault="002D605F" w:rsidP="00832966">
      <w:pPr>
        <w:pStyle w:val="ListParagraph"/>
        <w:ind w:left="1080"/>
      </w:pPr>
      <w:r>
        <w:t>W1 to R3: 100 units</w:t>
      </w:r>
    </w:p>
    <w:p w:rsidR="002D605F" w:rsidRDefault="002D605F" w:rsidP="00832966">
      <w:pPr>
        <w:pStyle w:val="ListParagraph"/>
        <w:ind w:left="1080"/>
      </w:pPr>
      <w:r>
        <w:t>W2 to R4: 200 units</w:t>
      </w:r>
    </w:p>
    <w:p w:rsidR="002D605F" w:rsidRDefault="002D605F" w:rsidP="00832966">
      <w:pPr>
        <w:pStyle w:val="ListParagraph"/>
        <w:ind w:left="1080"/>
      </w:pPr>
      <w:r>
        <w:t>W2 to R5: 150 units</w:t>
      </w:r>
    </w:p>
    <w:p w:rsidR="002D605F" w:rsidRDefault="002D605F" w:rsidP="00832966">
      <w:pPr>
        <w:pStyle w:val="ListParagraph"/>
        <w:ind w:left="1080"/>
      </w:pPr>
      <w:r>
        <w:t>W2 to R6: 150 units</w:t>
      </w:r>
    </w:p>
    <w:p w:rsidR="002D605F" w:rsidRDefault="002D605F" w:rsidP="00832966">
      <w:pPr>
        <w:pStyle w:val="ListParagraph"/>
        <w:ind w:left="1080"/>
      </w:pPr>
      <w:r>
        <w:t>W3 to R5: 50 units</w:t>
      </w:r>
    </w:p>
    <w:p w:rsidR="002D605F" w:rsidRDefault="002D605F" w:rsidP="00832966">
      <w:pPr>
        <w:pStyle w:val="ListParagraph"/>
        <w:ind w:left="1080"/>
      </w:pPr>
      <w:r>
        <w:t>W3 to R7: 100 units</w:t>
      </w:r>
    </w:p>
    <w:p w:rsidR="00832966" w:rsidRDefault="00832966" w:rsidP="00832966">
      <w:pPr>
        <w:pStyle w:val="ListParagraph"/>
        <w:ind w:left="1080"/>
      </w:pPr>
    </w:p>
    <w:p w:rsidR="00832966" w:rsidRDefault="00832966" w:rsidP="0083296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87B6A32" wp14:editId="244FB707">
            <wp:extent cx="5200650" cy="542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0F" w:rsidRDefault="00DB49D0" w:rsidP="00832966">
      <w:pPr>
        <w:pStyle w:val="ListParagraph"/>
        <w:ind w:left="1080"/>
      </w:pPr>
      <w:r>
        <w:t>Code using Lindo7</w:t>
      </w:r>
      <w:r w:rsidR="00832966">
        <w:t>:</w:t>
      </w:r>
    </w:p>
    <w:p w:rsidR="00832966" w:rsidRDefault="00832966" w:rsidP="00832966">
      <w:pPr>
        <w:pStyle w:val="ListParagraph"/>
        <w:ind w:left="1080"/>
      </w:pPr>
    </w:p>
    <w:p w:rsidR="00DB49D0" w:rsidRDefault="00DB49D0" w:rsidP="00DB49D0">
      <w:pPr>
        <w:pStyle w:val="ListParagraph"/>
        <w:ind w:left="1080"/>
      </w:pPr>
      <w:r>
        <w:t>MIN</w:t>
      </w:r>
    </w:p>
    <w:p w:rsidR="00DB49D0" w:rsidRDefault="00DB49D0" w:rsidP="00DB49D0">
      <w:pPr>
        <w:pStyle w:val="ListParagraph"/>
        <w:ind w:left="1080"/>
      </w:pPr>
      <w:r>
        <w:t>15 X111 + 16 X112 + 17 X113 + 20 X114 +</w:t>
      </w:r>
    </w:p>
    <w:p w:rsidR="00DB49D0" w:rsidRDefault="00DB49D0" w:rsidP="00DB49D0">
      <w:pPr>
        <w:pStyle w:val="ListParagraph"/>
        <w:ind w:left="1080"/>
      </w:pPr>
      <w:r>
        <w:t>27 X123 + 23 X124 + 25 X125 + 29 X126 +</w:t>
      </w:r>
    </w:p>
    <w:p w:rsidR="00DB49D0" w:rsidRDefault="00DB49D0" w:rsidP="00DB49D0">
      <w:pPr>
        <w:pStyle w:val="ListParagraph"/>
        <w:ind w:left="1080"/>
      </w:pPr>
      <w:r>
        <w:t>16 X211 + 17 X212 + 18 X213 + 21 X214 +</w:t>
      </w:r>
    </w:p>
    <w:p w:rsidR="00DB49D0" w:rsidRDefault="00DB49D0" w:rsidP="00DB49D0">
      <w:pPr>
        <w:pStyle w:val="ListParagraph"/>
        <w:ind w:left="1080"/>
      </w:pPr>
      <w:r>
        <w:t>20 X223 + 16 X224 + 18 X225 + 22 X226 +</w:t>
      </w:r>
    </w:p>
    <w:p w:rsidR="00DB49D0" w:rsidRDefault="00DB49D0" w:rsidP="00DB49D0">
      <w:pPr>
        <w:pStyle w:val="ListParagraph"/>
        <w:ind w:left="1080"/>
      </w:pPr>
      <w:r>
        <w:t>18 X311 + 19 X312 + 20 X313 + 23 X314 +</w:t>
      </w:r>
    </w:p>
    <w:p w:rsidR="00DB49D0" w:rsidRDefault="00DB49D0" w:rsidP="00DB49D0">
      <w:pPr>
        <w:pStyle w:val="ListParagraph"/>
        <w:ind w:left="1080"/>
      </w:pPr>
      <w:r>
        <w:t>20 X323 + 16 X324 + 18 X325 + 14 X326 +</w:t>
      </w:r>
    </w:p>
    <w:p w:rsidR="00DB49D0" w:rsidRDefault="00DB49D0" w:rsidP="00DB49D0">
      <w:pPr>
        <w:pStyle w:val="ListParagraph"/>
        <w:ind w:left="1080"/>
      </w:pPr>
      <w:r>
        <w:t>23 X334 + 21 X335 + 21 X336 + 15 X337 +</w:t>
      </w:r>
    </w:p>
    <w:p w:rsidR="00DB49D0" w:rsidRDefault="00DB49D0" w:rsidP="00DB49D0">
      <w:pPr>
        <w:pStyle w:val="ListParagraph"/>
        <w:ind w:left="1080"/>
      </w:pPr>
      <w:r>
        <w:t>26 X423 + 22 X424 + 24 X425 + 28 X426 +</w:t>
      </w:r>
    </w:p>
    <w:p w:rsidR="00DB49D0" w:rsidRDefault="00DB49D0" w:rsidP="00DB49D0">
      <w:pPr>
        <w:pStyle w:val="ListParagraph"/>
        <w:ind w:left="1080"/>
      </w:pPr>
      <w:r>
        <w:t>22 X434 + 20 X435 + 20 X436 + 14 X437</w:t>
      </w:r>
    </w:p>
    <w:p w:rsidR="00DB49D0" w:rsidRDefault="00DB49D0" w:rsidP="00DB49D0">
      <w:pPr>
        <w:pStyle w:val="ListParagraph"/>
        <w:ind w:left="1080"/>
      </w:pPr>
      <w:r>
        <w:t>ST</w:t>
      </w:r>
    </w:p>
    <w:p w:rsidR="00DB49D0" w:rsidRDefault="00DB49D0" w:rsidP="00DB49D0">
      <w:pPr>
        <w:pStyle w:val="ListParagraph"/>
        <w:ind w:left="1080"/>
      </w:pPr>
      <w:r>
        <w:tab/>
        <w:t>X111 + X112 + X113 + X114 + X123 + X124 + X125 + X126 &lt; 150</w:t>
      </w:r>
    </w:p>
    <w:p w:rsidR="00DB49D0" w:rsidRDefault="00DB49D0" w:rsidP="00DB49D0">
      <w:pPr>
        <w:pStyle w:val="ListParagraph"/>
        <w:ind w:left="1080"/>
      </w:pPr>
      <w:r>
        <w:tab/>
        <w:t>X211 + X212 + X213 + X214 + X223 + X224 + X225 + X226 &lt; 450</w:t>
      </w:r>
    </w:p>
    <w:p w:rsidR="00DB49D0" w:rsidRDefault="00DB49D0" w:rsidP="00DB49D0">
      <w:pPr>
        <w:pStyle w:val="ListParagraph"/>
        <w:ind w:left="1080"/>
      </w:pPr>
      <w:r>
        <w:lastRenderedPageBreak/>
        <w:tab/>
        <w:t>X311 + X312 + X313 + X314 + X323 + X324 + X325 + X326 + X334 + X335 + X336 + X337 &lt; 250</w:t>
      </w:r>
    </w:p>
    <w:p w:rsidR="00DB49D0" w:rsidRDefault="00DB49D0" w:rsidP="00DB49D0">
      <w:pPr>
        <w:pStyle w:val="ListParagraph"/>
        <w:ind w:left="1080"/>
      </w:pPr>
      <w:r>
        <w:tab/>
        <w:t>X423 + X424 + X425 + X426 + X434 + X435 + X436 + X437 &lt; 150</w:t>
      </w:r>
    </w:p>
    <w:p w:rsidR="00DB49D0" w:rsidRDefault="00DB49D0" w:rsidP="00DB49D0">
      <w:pPr>
        <w:pStyle w:val="ListParagraph"/>
        <w:ind w:left="1080"/>
      </w:pPr>
      <w:r>
        <w:tab/>
        <w:t>X111 + X211 + X311 &gt; 100</w:t>
      </w:r>
    </w:p>
    <w:p w:rsidR="00DB49D0" w:rsidRDefault="00DB49D0" w:rsidP="00DB49D0">
      <w:pPr>
        <w:pStyle w:val="ListParagraph"/>
        <w:ind w:left="1080"/>
      </w:pPr>
      <w:r>
        <w:tab/>
        <w:t>X112 + X212 + X312 &gt; 150</w:t>
      </w:r>
    </w:p>
    <w:p w:rsidR="00DB49D0" w:rsidRDefault="00DB49D0" w:rsidP="00DB49D0">
      <w:pPr>
        <w:pStyle w:val="ListParagraph"/>
        <w:ind w:left="1080"/>
      </w:pPr>
      <w:r>
        <w:tab/>
        <w:t>X113 + X123 + X213 + X223 + X313 + X323 + X423 &gt; 100</w:t>
      </w:r>
    </w:p>
    <w:p w:rsidR="00DB49D0" w:rsidRDefault="00DB49D0" w:rsidP="00DB49D0">
      <w:pPr>
        <w:pStyle w:val="ListParagraph"/>
        <w:ind w:left="1080"/>
      </w:pPr>
      <w:r>
        <w:tab/>
        <w:t>X114 + X124 + X214 + X224 + X314 + X324 + X334 + X424 + X434 &gt; 200</w:t>
      </w:r>
    </w:p>
    <w:p w:rsidR="00DB49D0" w:rsidRDefault="00DB49D0" w:rsidP="00DB49D0">
      <w:pPr>
        <w:pStyle w:val="ListParagraph"/>
        <w:ind w:left="1080"/>
      </w:pPr>
      <w:r>
        <w:tab/>
        <w:t>X125 + X225 + X325 + X335 + X425 + X435 &gt; 200</w:t>
      </w:r>
    </w:p>
    <w:p w:rsidR="00DB49D0" w:rsidRDefault="00DB49D0" w:rsidP="00DB49D0">
      <w:pPr>
        <w:pStyle w:val="ListParagraph"/>
        <w:ind w:left="1080"/>
      </w:pPr>
      <w:r>
        <w:tab/>
        <w:t>X126 + X226 + X326 + X336 + X426 + X436 &gt; 150</w:t>
      </w:r>
    </w:p>
    <w:p w:rsidR="00DB49D0" w:rsidRDefault="00DB49D0" w:rsidP="00DB49D0">
      <w:pPr>
        <w:pStyle w:val="ListParagraph"/>
        <w:ind w:left="1080"/>
      </w:pPr>
      <w:r>
        <w:tab/>
        <w:t>X337 + X437 &gt; 100</w:t>
      </w:r>
    </w:p>
    <w:p w:rsidR="00DB49D0" w:rsidRDefault="00DB49D0" w:rsidP="00DB49D0">
      <w:pPr>
        <w:pStyle w:val="ListParagraph"/>
        <w:ind w:left="1080"/>
      </w:pPr>
      <w:r>
        <w:tab/>
        <w:t>X111 &gt; 0</w:t>
      </w:r>
    </w:p>
    <w:p w:rsidR="00DB49D0" w:rsidRDefault="00DB49D0" w:rsidP="00DB49D0">
      <w:pPr>
        <w:pStyle w:val="ListParagraph"/>
        <w:ind w:left="1080"/>
      </w:pPr>
      <w:r>
        <w:tab/>
        <w:t>X112 &gt; 0</w:t>
      </w:r>
    </w:p>
    <w:p w:rsidR="00DB49D0" w:rsidRDefault="00DB49D0" w:rsidP="00DB49D0">
      <w:pPr>
        <w:pStyle w:val="ListParagraph"/>
        <w:ind w:left="1080"/>
      </w:pPr>
      <w:r>
        <w:tab/>
        <w:t>X113 &gt; 0</w:t>
      </w:r>
    </w:p>
    <w:p w:rsidR="00DB49D0" w:rsidRDefault="00DB49D0" w:rsidP="00DB49D0">
      <w:pPr>
        <w:pStyle w:val="ListParagraph"/>
        <w:ind w:left="1080"/>
      </w:pPr>
      <w:r>
        <w:tab/>
        <w:t>X114 &gt; 0</w:t>
      </w:r>
    </w:p>
    <w:p w:rsidR="00DB49D0" w:rsidRDefault="00DB49D0" w:rsidP="00DB49D0">
      <w:pPr>
        <w:pStyle w:val="ListParagraph"/>
        <w:ind w:left="1080"/>
      </w:pPr>
      <w:r>
        <w:tab/>
        <w:t>X123 &gt; 0</w:t>
      </w:r>
    </w:p>
    <w:p w:rsidR="00DB49D0" w:rsidRDefault="00DB49D0" w:rsidP="00DB49D0">
      <w:pPr>
        <w:pStyle w:val="ListParagraph"/>
        <w:ind w:left="1080"/>
      </w:pPr>
      <w:r>
        <w:tab/>
        <w:t>X124 &gt; 0</w:t>
      </w:r>
    </w:p>
    <w:p w:rsidR="00DB49D0" w:rsidRDefault="00DB49D0" w:rsidP="00DB49D0">
      <w:pPr>
        <w:pStyle w:val="ListParagraph"/>
        <w:ind w:left="1080"/>
      </w:pPr>
      <w:r>
        <w:tab/>
        <w:t>X125 &gt; 0</w:t>
      </w:r>
    </w:p>
    <w:p w:rsidR="00DB49D0" w:rsidRDefault="00DB49D0" w:rsidP="00DB49D0">
      <w:pPr>
        <w:pStyle w:val="ListParagraph"/>
        <w:ind w:left="1080"/>
      </w:pPr>
      <w:r>
        <w:tab/>
        <w:t>X126 &gt; 0</w:t>
      </w:r>
    </w:p>
    <w:p w:rsidR="00DB49D0" w:rsidRDefault="00DB49D0" w:rsidP="00DB49D0">
      <w:pPr>
        <w:pStyle w:val="ListParagraph"/>
        <w:ind w:left="1080"/>
      </w:pPr>
      <w:r>
        <w:tab/>
        <w:t>X211 &gt; 0</w:t>
      </w:r>
    </w:p>
    <w:p w:rsidR="00DB49D0" w:rsidRDefault="00DB49D0" w:rsidP="00DB49D0">
      <w:pPr>
        <w:pStyle w:val="ListParagraph"/>
        <w:ind w:left="1080"/>
      </w:pPr>
      <w:r>
        <w:tab/>
        <w:t>X212 &gt; 0</w:t>
      </w:r>
    </w:p>
    <w:p w:rsidR="00DB49D0" w:rsidRDefault="00DB49D0" w:rsidP="00DB49D0">
      <w:pPr>
        <w:pStyle w:val="ListParagraph"/>
        <w:ind w:left="1080"/>
      </w:pPr>
      <w:r>
        <w:tab/>
        <w:t>X213 &gt; 0</w:t>
      </w:r>
    </w:p>
    <w:p w:rsidR="00DB49D0" w:rsidRDefault="00DB49D0" w:rsidP="00DB49D0">
      <w:pPr>
        <w:pStyle w:val="ListParagraph"/>
        <w:ind w:left="1080"/>
      </w:pPr>
      <w:r>
        <w:tab/>
        <w:t>X214 &gt; 0</w:t>
      </w:r>
    </w:p>
    <w:p w:rsidR="00DB49D0" w:rsidRDefault="00DB49D0" w:rsidP="00DB49D0">
      <w:pPr>
        <w:pStyle w:val="ListParagraph"/>
        <w:ind w:left="1080"/>
      </w:pPr>
      <w:r>
        <w:tab/>
        <w:t>X223 &gt; 0</w:t>
      </w:r>
    </w:p>
    <w:p w:rsidR="00DB49D0" w:rsidRDefault="00DB49D0" w:rsidP="00DB49D0">
      <w:pPr>
        <w:pStyle w:val="ListParagraph"/>
        <w:ind w:left="1080"/>
      </w:pPr>
      <w:r>
        <w:tab/>
        <w:t>X224 &gt; 0</w:t>
      </w:r>
    </w:p>
    <w:p w:rsidR="00DB49D0" w:rsidRDefault="00DB49D0" w:rsidP="00DB49D0">
      <w:pPr>
        <w:pStyle w:val="ListParagraph"/>
        <w:ind w:left="1080"/>
      </w:pPr>
      <w:r>
        <w:tab/>
        <w:t>X225 &gt; 0</w:t>
      </w:r>
    </w:p>
    <w:p w:rsidR="00DB49D0" w:rsidRDefault="00DB49D0" w:rsidP="00DB49D0">
      <w:pPr>
        <w:pStyle w:val="ListParagraph"/>
        <w:ind w:left="1080"/>
      </w:pPr>
      <w:r>
        <w:tab/>
        <w:t>X226 &gt; 0</w:t>
      </w:r>
    </w:p>
    <w:p w:rsidR="00DB49D0" w:rsidRDefault="00DB49D0" w:rsidP="00DB49D0">
      <w:pPr>
        <w:pStyle w:val="ListParagraph"/>
        <w:ind w:left="1080"/>
      </w:pPr>
      <w:r>
        <w:tab/>
        <w:t>X311 &gt; 0</w:t>
      </w:r>
    </w:p>
    <w:p w:rsidR="00DB49D0" w:rsidRDefault="00DB49D0" w:rsidP="00DB49D0">
      <w:pPr>
        <w:pStyle w:val="ListParagraph"/>
        <w:ind w:left="1080"/>
      </w:pPr>
      <w:r>
        <w:tab/>
        <w:t>X312 &gt; 0</w:t>
      </w:r>
    </w:p>
    <w:p w:rsidR="00DB49D0" w:rsidRDefault="00DB49D0" w:rsidP="00DB49D0">
      <w:pPr>
        <w:pStyle w:val="ListParagraph"/>
        <w:ind w:left="1080"/>
      </w:pPr>
      <w:r>
        <w:tab/>
        <w:t>X313 &gt; 0</w:t>
      </w:r>
    </w:p>
    <w:p w:rsidR="00DB49D0" w:rsidRDefault="00DB49D0" w:rsidP="00DB49D0">
      <w:pPr>
        <w:pStyle w:val="ListParagraph"/>
        <w:ind w:left="1080"/>
      </w:pPr>
      <w:r>
        <w:tab/>
        <w:t>X314 &gt; 0</w:t>
      </w:r>
    </w:p>
    <w:p w:rsidR="00DB49D0" w:rsidRDefault="00DB49D0" w:rsidP="00DB49D0">
      <w:pPr>
        <w:pStyle w:val="ListParagraph"/>
        <w:ind w:left="1080"/>
      </w:pPr>
      <w:r>
        <w:tab/>
        <w:t>X323 &gt; 0</w:t>
      </w:r>
    </w:p>
    <w:p w:rsidR="00DB49D0" w:rsidRDefault="00DB49D0" w:rsidP="00DB49D0">
      <w:pPr>
        <w:pStyle w:val="ListParagraph"/>
        <w:ind w:left="1080"/>
      </w:pPr>
      <w:r>
        <w:tab/>
        <w:t>X324 &gt; 0</w:t>
      </w:r>
    </w:p>
    <w:p w:rsidR="00DB49D0" w:rsidRDefault="00DB49D0" w:rsidP="00DB49D0">
      <w:pPr>
        <w:pStyle w:val="ListParagraph"/>
        <w:ind w:left="1080"/>
      </w:pPr>
      <w:r>
        <w:tab/>
        <w:t>X325 &gt; 0</w:t>
      </w:r>
    </w:p>
    <w:p w:rsidR="00DB49D0" w:rsidRDefault="00DB49D0" w:rsidP="00DB49D0">
      <w:pPr>
        <w:pStyle w:val="ListParagraph"/>
        <w:ind w:left="1080"/>
      </w:pPr>
      <w:r>
        <w:tab/>
        <w:t>X326 &gt; 0</w:t>
      </w:r>
    </w:p>
    <w:p w:rsidR="00DB49D0" w:rsidRDefault="00DB49D0" w:rsidP="00DB49D0">
      <w:pPr>
        <w:pStyle w:val="ListParagraph"/>
        <w:ind w:left="1080"/>
      </w:pPr>
      <w:r>
        <w:tab/>
        <w:t>X334 &gt; 0</w:t>
      </w:r>
    </w:p>
    <w:p w:rsidR="00DB49D0" w:rsidRDefault="00DB49D0" w:rsidP="00DB49D0">
      <w:pPr>
        <w:pStyle w:val="ListParagraph"/>
        <w:ind w:left="1080"/>
      </w:pPr>
      <w:r>
        <w:tab/>
        <w:t>X335 &gt; 0</w:t>
      </w:r>
    </w:p>
    <w:p w:rsidR="00DB49D0" w:rsidRDefault="00DB49D0" w:rsidP="00DB49D0">
      <w:pPr>
        <w:pStyle w:val="ListParagraph"/>
        <w:ind w:left="1080"/>
      </w:pPr>
      <w:r>
        <w:tab/>
        <w:t>X336 &gt; 0</w:t>
      </w:r>
    </w:p>
    <w:p w:rsidR="00DB49D0" w:rsidRDefault="00DB49D0" w:rsidP="00DB49D0">
      <w:pPr>
        <w:pStyle w:val="ListParagraph"/>
        <w:ind w:left="1080"/>
      </w:pPr>
      <w:r>
        <w:tab/>
        <w:t>X337 &gt; 0</w:t>
      </w:r>
    </w:p>
    <w:p w:rsidR="00DB49D0" w:rsidRDefault="00DB49D0" w:rsidP="00DB49D0">
      <w:pPr>
        <w:pStyle w:val="ListParagraph"/>
        <w:ind w:left="1080"/>
      </w:pPr>
      <w:r>
        <w:tab/>
        <w:t>X423 &gt; 0</w:t>
      </w:r>
    </w:p>
    <w:p w:rsidR="00DB49D0" w:rsidRDefault="00DB49D0" w:rsidP="00DB49D0">
      <w:pPr>
        <w:pStyle w:val="ListParagraph"/>
        <w:ind w:left="1080"/>
      </w:pPr>
      <w:r>
        <w:tab/>
        <w:t>X424 &gt; 0</w:t>
      </w:r>
    </w:p>
    <w:p w:rsidR="00DB49D0" w:rsidRDefault="00DB49D0" w:rsidP="00DB49D0">
      <w:pPr>
        <w:pStyle w:val="ListParagraph"/>
        <w:ind w:left="1080"/>
      </w:pPr>
      <w:r>
        <w:tab/>
        <w:t>X425 &gt; 0</w:t>
      </w:r>
    </w:p>
    <w:p w:rsidR="00DB49D0" w:rsidRDefault="00DB49D0" w:rsidP="00DB49D0">
      <w:pPr>
        <w:pStyle w:val="ListParagraph"/>
        <w:ind w:left="1080"/>
      </w:pPr>
      <w:r>
        <w:tab/>
        <w:t>X426 &gt; 0</w:t>
      </w:r>
    </w:p>
    <w:p w:rsidR="00DB49D0" w:rsidRDefault="00DB49D0" w:rsidP="00DB49D0">
      <w:pPr>
        <w:pStyle w:val="ListParagraph"/>
        <w:ind w:left="1080"/>
      </w:pPr>
      <w:r>
        <w:tab/>
        <w:t>X434 &gt; 0</w:t>
      </w:r>
    </w:p>
    <w:p w:rsidR="00DB49D0" w:rsidRDefault="00DB49D0" w:rsidP="00DB49D0">
      <w:pPr>
        <w:pStyle w:val="ListParagraph"/>
        <w:ind w:left="1080"/>
      </w:pPr>
      <w:r>
        <w:tab/>
        <w:t>X435 &gt; 0</w:t>
      </w:r>
    </w:p>
    <w:p w:rsidR="00DB49D0" w:rsidRDefault="00DB49D0" w:rsidP="00DB49D0">
      <w:pPr>
        <w:pStyle w:val="ListParagraph"/>
        <w:ind w:left="1080"/>
      </w:pPr>
      <w:r>
        <w:lastRenderedPageBreak/>
        <w:tab/>
        <w:t>X436 &gt; 0</w:t>
      </w:r>
    </w:p>
    <w:p w:rsidR="00DB49D0" w:rsidRDefault="00DB49D0" w:rsidP="00DB49D0">
      <w:pPr>
        <w:pStyle w:val="ListParagraph"/>
        <w:ind w:left="1080"/>
      </w:pPr>
      <w:r>
        <w:tab/>
        <w:t>X437 &gt; 0</w:t>
      </w:r>
    </w:p>
    <w:p w:rsidR="00DB49D0" w:rsidRDefault="00DB49D0" w:rsidP="00DB49D0">
      <w:pPr>
        <w:pStyle w:val="ListParagraph"/>
        <w:ind w:left="1080"/>
      </w:pPr>
      <w:r>
        <w:t>END</w:t>
      </w:r>
    </w:p>
    <w:p w:rsidR="002D605F" w:rsidRDefault="002D605F" w:rsidP="00DB49D0">
      <w:pPr>
        <w:pStyle w:val="ListParagraph"/>
        <w:ind w:left="1080"/>
      </w:pPr>
    </w:p>
    <w:p w:rsidR="00F976B2" w:rsidRDefault="00F976B2" w:rsidP="00DB49D0">
      <w:pPr>
        <w:pStyle w:val="ListParagraph"/>
        <w:ind w:left="1080"/>
      </w:pPr>
    </w:p>
    <w:p w:rsidR="00DB49D0" w:rsidRDefault="00F976B2" w:rsidP="0031200F">
      <w:pPr>
        <w:pStyle w:val="ListParagraph"/>
        <w:numPr>
          <w:ilvl w:val="0"/>
          <w:numId w:val="1"/>
        </w:numPr>
      </w:pPr>
      <w:r>
        <w:t>It is not feasible to close warehouse 3 and still meet the supply and demand constraints.</w:t>
      </w:r>
    </w:p>
    <w:p w:rsidR="00297510" w:rsidRDefault="00297510" w:rsidP="00297510">
      <w:pPr>
        <w:pStyle w:val="ListParagraph"/>
        <w:ind w:left="1080"/>
      </w:pPr>
      <w:r>
        <w:t>The simplest reason for this is that this would leave Warehouse 3 as the only warehouse to supply retailers R5, R6, R7.  Combined the demand for those 3 Retailers is 450 units.  However, Plants P3 and P4 can only produce 400 units, and they would be the only plants that can ship to W3.</w:t>
      </w:r>
    </w:p>
    <w:p w:rsidR="00297510" w:rsidRDefault="00297510" w:rsidP="00297510">
      <w:pPr>
        <w:pStyle w:val="ListParagraph"/>
        <w:ind w:left="1080"/>
      </w:pPr>
    </w:p>
    <w:p w:rsidR="00297510" w:rsidRDefault="00297510" w:rsidP="0031200F">
      <w:pPr>
        <w:pStyle w:val="ListParagraph"/>
        <w:numPr>
          <w:ilvl w:val="0"/>
          <w:numId w:val="1"/>
        </w:numPr>
      </w:pPr>
      <w:r>
        <w:t>Keeping W2 open at a limited capacity of 100 units would be feasible.  This presents a new optimal solution:</w:t>
      </w:r>
    </w:p>
    <w:p w:rsidR="00CD1347" w:rsidRDefault="00CD1347" w:rsidP="00CD1347">
      <w:pPr>
        <w:pStyle w:val="ListParagraph"/>
        <w:ind w:left="1080"/>
      </w:pPr>
    </w:p>
    <w:p w:rsidR="00CD1347" w:rsidRDefault="00CD1347" w:rsidP="00CD1347">
      <w:pPr>
        <w:pStyle w:val="ListParagraph"/>
        <w:ind w:left="1080"/>
      </w:pPr>
      <w:r>
        <w:t>P1 to W1: 150 units</w:t>
      </w:r>
    </w:p>
    <w:p w:rsidR="00CD1347" w:rsidRDefault="00CD1347" w:rsidP="00CD1347">
      <w:pPr>
        <w:pStyle w:val="ListParagraph"/>
        <w:ind w:left="1080"/>
      </w:pPr>
      <w:r>
        <w:t>P2 to W1: 400 units</w:t>
      </w:r>
    </w:p>
    <w:p w:rsidR="00CD1347" w:rsidRDefault="00CD1347" w:rsidP="00CD1347">
      <w:pPr>
        <w:pStyle w:val="ListParagraph"/>
        <w:ind w:left="1080"/>
      </w:pPr>
      <w:r>
        <w:t>P2 to W2: 50 units</w:t>
      </w:r>
    </w:p>
    <w:p w:rsidR="00CD1347" w:rsidRDefault="00CD1347" w:rsidP="00CD1347">
      <w:pPr>
        <w:pStyle w:val="ListParagraph"/>
        <w:ind w:left="1080"/>
      </w:pPr>
      <w:r>
        <w:t>P3 to W2: 50 units</w:t>
      </w:r>
    </w:p>
    <w:p w:rsidR="00CD1347" w:rsidRDefault="00CD1347" w:rsidP="00CD1347">
      <w:pPr>
        <w:pStyle w:val="ListParagraph"/>
        <w:ind w:left="1080"/>
      </w:pPr>
      <w:r>
        <w:t>P3 to W3: 200 units</w:t>
      </w:r>
    </w:p>
    <w:p w:rsidR="00CD1347" w:rsidRDefault="00CD1347" w:rsidP="00CD1347">
      <w:pPr>
        <w:pStyle w:val="ListParagraph"/>
        <w:ind w:left="1080"/>
      </w:pPr>
      <w:r>
        <w:t>P4 to W3: 150 units</w:t>
      </w:r>
    </w:p>
    <w:p w:rsidR="00CD1347" w:rsidRDefault="00CD1347" w:rsidP="00CD1347">
      <w:pPr>
        <w:pStyle w:val="ListParagraph"/>
        <w:ind w:left="1080"/>
      </w:pPr>
      <w:r>
        <w:t>W1 to R1: 100 units</w:t>
      </w:r>
    </w:p>
    <w:p w:rsidR="00CD1347" w:rsidRDefault="00CD1347" w:rsidP="00CD1347">
      <w:pPr>
        <w:pStyle w:val="ListParagraph"/>
        <w:ind w:left="1080"/>
      </w:pPr>
      <w:r>
        <w:t>W1 to R2: 150 units</w:t>
      </w:r>
    </w:p>
    <w:p w:rsidR="00CD1347" w:rsidRDefault="00CD1347" w:rsidP="00CD1347">
      <w:pPr>
        <w:pStyle w:val="ListParagraph"/>
        <w:ind w:left="1080"/>
      </w:pPr>
      <w:r>
        <w:t>W1 to R3: 100 units</w:t>
      </w:r>
    </w:p>
    <w:p w:rsidR="00CD1347" w:rsidRDefault="00CD1347" w:rsidP="00CD1347">
      <w:pPr>
        <w:pStyle w:val="ListParagraph"/>
        <w:ind w:left="1080"/>
      </w:pPr>
      <w:r>
        <w:t>W1 to R4: 200 units</w:t>
      </w:r>
    </w:p>
    <w:p w:rsidR="00CD1347" w:rsidRDefault="00CD1347" w:rsidP="00CD1347">
      <w:pPr>
        <w:pStyle w:val="ListParagraph"/>
        <w:ind w:left="1080"/>
      </w:pPr>
      <w:r>
        <w:t>W2 to R5: 50 units</w:t>
      </w:r>
    </w:p>
    <w:p w:rsidR="00CD1347" w:rsidRDefault="00CD1347" w:rsidP="00CD1347">
      <w:pPr>
        <w:pStyle w:val="ListParagraph"/>
        <w:ind w:left="1080"/>
      </w:pPr>
      <w:r>
        <w:t>W2 to R6: 50 units</w:t>
      </w:r>
    </w:p>
    <w:p w:rsidR="00CD1347" w:rsidRDefault="00CD1347" w:rsidP="00CD1347">
      <w:pPr>
        <w:pStyle w:val="ListParagraph"/>
        <w:ind w:left="1080"/>
      </w:pPr>
      <w:r>
        <w:t>W3 to R5: 150 units</w:t>
      </w:r>
    </w:p>
    <w:p w:rsidR="00CD1347" w:rsidRDefault="00CD1347" w:rsidP="00CD1347">
      <w:pPr>
        <w:pStyle w:val="ListParagraph"/>
        <w:ind w:left="1080"/>
      </w:pPr>
      <w:r>
        <w:t>W3 to R6: 100 units</w:t>
      </w:r>
    </w:p>
    <w:p w:rsidR="00CD1347" w:rsidRDefault="00CD1347" w:rsidP="00CD1347">
      <w:pPr>
        <w:pStyle w:val="ListParagraph"/>
        <w:ind w:left="1080"/>
      </w:pPr>
      <w:r>
        <w:t>W3 to R7: 100 units</w:t>
      </w:r>
    </w:p>
    <w:p w:rsidR="00297510" w:rsidRDefault="00297510" w:rsidP="00297510">
      <w:pPr>
        <w:pStyle w:val="ListParagraph"/>
        <w:ind w:left="1080"/>
      </w:pPr>
    </w:p>
    <w:p w:rsidR="00CD1347" w:rsidRDefault="00CD1347" w:rsidP="00297510">
      <w:pPr>
        <w:pStyle w:val="ListParagraph"/>
        <w:ind w:left="1080"/>
      </w:pPr>
      <w:r>
        <w:t>Code same as above but with added constraint:</w:t>
      </w:r>
    </w:p>
    <w:p w:rsidR="00CD1347" w:rsidRDefault="00CD1347" w:rsidP="00297510">
      <w:pPr>
        <w:pStyle w:val="ListParagraph"/>
        <w:ind w:left="1080"/>
      </w:pPr>
      <w:r w:rsidRPr="00CD1347">
        <w:t>X</w:t>
      </w:r>
      <w:bookmarkStart w:id="0" w:name="_GoBack"/>
      <w:bookmarkEnd w:id="0"/>
      <w:r w:rsidRPr="00CD1347">
        <w:t>123 + X124 + X125 + X126 + X223 + X224 + X225 + X226 + X323 + X324 + X325 + X326 + X423 + X424 + X425 + X426 &lt; 100</w:t>
      </w:r>
    </w:p>
    <w:p w:rsidR="00297510" w:rsidRDefault="00CD1347" w:rsidP="00297510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063802B" wp14:editId="05F8908B">
            <wp:extent cx="5200650" cy="542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510" w:rsidRDefault="00297510" w:rsidP="00CD1347">
      <w:pPr>
        <w:pStyle w:val="ListParagraph"/>
        <w:ind w:left="1080"/>
      </w:pPr>
    </w:p>
    <w:sectPr w:rsidR="00297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A7DCC"/>
    <w:multiLevelType w:val="hybridMultilevel"/>
    <w:tmpl w:val="BE44DD40"/>
    <w:lvl w:ilvl="0" w:tplc="A0DA3C1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00F"/>
    <w:rsid w:val="00297510"/>
    <w:rsid w:val="002D605F"/>
    <w:rsid w:val="0031200F"/>
    <w:rsid w:val="003F27C8"/>
    <w:rsid w:val="00832966"/>
    <w:rsid w:val="00B05C68"/>
    <w:rsid w:val="00CD1347"/>
    <w:rsid w:val="00DB49D0"/>
    <w:rsid w:val="00F17A72"/>
    <w:rsid w:val="00F9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33B09-3E1B-4EE3-B20F-8D948E45B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Jonathon</dc:creator>
  <cp:keywords/>
  <dc:description/>
  <cp:lastModifiedBy>Moore, Jonathon</cp:lastModifiedBy>
  <cp:revision>1</cp:revision>
  <dcterms:created xsi:type="dcterms:W3CDTF">2015-05-23T17:50:00Z</dcterms:created>
  <dcterms:modified xsi:type="dcterms:W3CDTF">2015-05-23T18:43:00Z</dcterms:modified>
</cp:coreProperties>
</file>