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200" w:before="1000"/>
        <w:jc w:val="center"/>
      </w:pPr>
      <w:r>
        <w:rPr>
          <w:rFonts w:ascii="Arial" w:cs="Arial" w:eastAsia="Arial" w:hAnsi="Arial"/>
          <w:b/>
          <w:bCs/>
          <w:color w:val="1E3A5F"/>
          <w:sz w:val="52"/>
          <w:szCs w:val="52"/>
        </w:rPr>
        <w:t xml:space="preserve">SEO AUDIT REPORT</w:t>
      </w:r>
    </w:p>
    <w:p>
      <w:pPr>
        <w:spacing w:after="100" w:before="0"/>
        <w:jc w:val="center"/>
      </w:pPr>
      <w:r>
        <w:rPr>
          <w:rFonts w:ascii="Arial" w:cs="Arial" w:eastAsia="Arial" w:hAnsi="Arial"/>
          <w:b/>
          <w:bCs/>
          <w:color w:val="1A7A5E"/>
          <w:sz w:val="36"/>
          <w:szCs w:val="36"/>
        </w:rPr>
        <w:t xml:space="preserve">Healing with Attia</w:t>
      </w:r>
    </w:p>
    <w:p>
      <w:pPr>
        <w:spacing w:after="60" w:before="0"/>
        <w:jc w:val="center"/>
      </w:pPr>
      <w:r>
        <w:rPr>
          <w:rFonts w:ascii="Arial" w:cs="Arial" w:eastAsia="Arial" w:hAnsi="Arial"/>
          <w:color w:val="6B7280"/>
          <w:sz w:val="22"/>
          <w:szCs w:val="22"/>
        </w:rPr>
        <w:t xml:space="preserve">healingwithattia.com</w:t>
      </w:r>
    </w:p>
    <w:p>
      <w:pPr>
        <w:pBdr>
          <w:bottom w:val="single" w:color="E5E7EB" w:sz="4"/>
        </w:pBdr>
        <w:spacing w:after="80" w:before="80"/>
      </w:pPr>
    </w:p>
    <w:p>
      <w:pPr>
        <w:spacing w:after="0" w:before="80"/>
        <w:jc w:val="center"/>
      </w:pPr>
      <w:r>
        <w:rPr>
          <w:rFonts w:ascii="Arial" w:cs="Arial" w:eastAsia="Arial" w:hAnsi="Arial"/>
          <w:color w:val="6B7280"/>
          <w:sz w:val="20"/>
          <w:szCs w:val="20"/>
        </w:rPr>
        <w:t xml:space="preserve">Prepared by: Senior SEO Strategy Team</w:t>
      </w:r>
    </w:p>
    <w:p>
      <w:pPr>
        <w:spacing w:after="0" w:before="40"/>
        <w:jc w:val="center"/>
      </w:pPr>
      <w:r>
        <w:rPr>
          <w:rFonts w:ascii="Arial" w:cs="Arial" w:eastAsia="Arial" w:hAnsi="Arial"/>
          <w:color w:val="6B7280"/>
          <w:sz w:val="20"/>
          <w:szCs w:val="20"/>
        </w:rPr>
        <w:t xml:space="preserve">Audit Date: 6 May 2026  |  Data Period: Feb 4 – May 3, 2026</w:t>
      </w:r>
    </w:p>
    <w:p>
      <w:pPr>
        <w:spacing w:after="4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E2E8F0" w:sz="1"/>
              <w:left w:val="single" w:color="E2E8F0" w:sz="1"/>
              <w:bottom w:val="single" w:color="E2E8F0" w:sz="1"/>
              <w:right w:val="single" w:color="E2E8F0" w:sz="1"/>
            </w:tcBorders>
            <w:shd w:fill="E8F5F0" w:val="clear"/>
            <w:tcMar>
              <w:top w:type="dxa" w:w="140"/>
              <w:left w:type="dxa" w:w="140"/>
              <w:bottom w:type="dxa" w:w="140"/>
              <w:right w:type="dxa" w:w="140"/>
            </w:tcMar>
            <w:vAlign w:val="center"/>
          </w:tcPr>
          <w:p>
            <w:pPr>
              <w:jc w:val="center"/>
            </w:pPr>
            <w:r>
              <w:rPr>
                <w:rFonts w:ascii="Arial" w:cs="Arial" w:eastAsia="Arial" w:hAnsi="Arial"/>
                <w:b/>
                <w:bCs/>
                <w:color w:val="1A7A5E"/>
                <w:sz w:val="40"/>
                <w:szCs w:val="40"/>
              </w:rPr>
              <w:t xml:space="preserve">13</w:t>
            </w:r>
          </w:p>
          <w:p>
            <w:pPr>
              <w:spacing w:after="0" w:before="40"/>
              <w:jc w:val="center"/>
            </w:pPr>
            <w:r>
              <w:rPr>
                <w:rFonts w:ascii="Arial" w:cs="Arial" w:eastAsia="Arial" w:hAnsi="Arial"/>
                <w:color w:val="1E3A5F"/>
                <w:sz w:val="16"/>
                <w:szCs w:val="16"/>
              </w:rPr>
              <w:t xml:space="preserve">Total Clicks (90 days)</w:t>
            </w:r>
          </w:p>
        </w:tc>
        <w:tc>
          <w:tcPr>
            <w:tcW w:type="dxa" w:w="2409"/>
            <w:tcBorders>
              <w:top w:val="single" w:color="E2E8F0" w:sz="1"/>
              <w:left w:val="single" w:color="E2E8F0" w:sz="1"/>
              <w:bottom w:val="single" w:color="E2E8F0" w:sz="1"/>
              <w:right w:val="single" w:color="E2E8F0" w:sz="1"/>
            </w:tcBorders>
            <w:shd w:fill="E8F5F0" w:val="clear"/>
            <w:tcMar>
              <w:top w:type="dxa" w:w="140"/>
              <w:left w:type="dxa" w:w="140"/>
              <w:bottom w:type="dxa" w:w="140"/>
              <w:right w:type="dxa" w:w="140"/>
            </w:tcMar>
            <w:vAlign w:val="center"/>
          </w:tcPr>
          <w:p>
            <w:pPr>
              <w:jc w:val="center"/>
            </w:pPr>
            <w:r>
              <w:rPr>
                <w:rFonts w:ascii="Arial" w:cs="Arial" w:eastAsia="Arial" w:hAnsi="Arial"/>
                <w:b/>
                <w:bCs/>
                <w:color w:val="1A7A5E"/>
                <w:sz w:val="40"/>
                <w:szCs w:val="40"/>
              </w:rPr>
              <w:t xml:space="preserve">615</w:t>
            </w:r>
          </w:p>
          <w:p>
            <w:pPr>
              <w:spacing w:after="0" w:before="40"/>
              <w:jc w:val="center"/>
            </w:pPr>
            <w:r>
              <w:rPr>
                <w:rFonts w:ascii="Arial" w:cs="Arial" w:eastAsia="Arial" w:hAnsi="Arial"/>
                <w:color w:val="1E3A5F"/>
                <w:sz w:val="16"/>
                <w:szCs w:val="16"/>
              </w:rPr>
              <w:t xml:space="preserve">Total Impressions</w:t>
            </w:r>
          </w:p>
        </w:tc>
        <w:tc>
          <w:tcPr>
            <w:tcW w:type="dxa" w:w="2409"/>
            <w:tcBorders>
              <w:top w:val="single" w:color="E2E8F0" w:sz="1"/>
              <w:left w:val="single" w:color="E2E8F0" w:sz="1"/>
              <w:bottom w:val="single" w:color="E2E8F0" w:sz="1"/>
              <w:right w:val="single" w:color="E2E8F0" w:sz="1"/>
            </w:tcBorders>
            <w:shd w:fill="E8F5F0" w:val="clear"/>
            <w:tcMar>
              <w:top w:type="dxa" w:w="140"/>
              <w:left w:type="dxa" w:w="140"/>
              <w:bottom w:type="dxa" w:w="140"/>
              <w:right w:type="dxa" w:w="140"/>
            </w:tcMar>
            <w:vAlign w:val="center"/>
          </w:tcPr>
          <w:p>
            <w:pPr>
              <w:jc w:val="center"/>
            </w:pPr>
            <w:r>
              <w:rPr>
                <w:rFonts w:ascii="Arial" w:cs="Arial" w:eastAsia="Arial" w:hAnsi="Arial"/>
                <w:b/>
                <w:bCs/>
                <w:color w:val="1A7A5E"/>
                <w:sz w:val="40"/>
                <w:szCs w:val="40"/>
              </w:rPr>
              <w:t xml:space="preserve">2.1%</w:t>
            </w:r>
          </w:p>
          <w:p>
            <w:pPr>
              <w:spacing w:after="0" w:before="40"/>
              <w:jc w:val="center"/>
            </w:pPr>
            <w:r>
              <w:rPr>
                <w:rFonts w:ascii="Arial" w:cs="Arial" w:eastAsia="Arial" w:hAnsi="Arial"/>
                <w:color w:val="1E3A5F"/>
                <w:sz w:val="16"/>
                <w:szCs w:val="16"/>
              </w:rPr>
              <w:t xml:space="preserve">Avg. CTR</w:t>
            </w:r>
          </w:p>
        </w:tc>
        <w:tc>
          <w:tcPr>
            <w:tcW w:type="dxa" w:w="2409"/>
            <w:tcBorders>
              <w:top w:val="single" w:color="E2E8F0" w:sz="1"/>
              <w:left w:val="single" w:color="E2E8F0" w:sz="1"/>
              <w:bottom w:val="single" w:color="E2E8F0" w:sz="1"/>
              <w:right w:val="single" w:color="E2E8F0" w:sz="1"/>
            </w:tcBorders>
            <w:shd w:fill="E8F5F0" w:val="clear"/>
            <w:tcMar>
              <w:top w:type="dxa" w:w="140"/>
              <w:left w:type="dxa" w:w="140"/>
              <w:bottom w:type="dxa" w:w="140"/>
              <w:right w:type="dxa" w:w="140"/>
            </w:tcMar>
            <w:vAlign w:val="center"/>
          </w:tcPr>
          <w:p>
            <w:pPr>
              <w:jc w:val="center"/>
            </w:pPr>
            <w:r>
              <w:rPr>
                <w:rFonts w:ascii="Arial" w:cs="Arial" w:eastAsia="Arial" w:hAnsi="Arial"/>
                <w:b/>
                <w:bCs/>
                <w:color w:val="1A7A5E"/>
                <w:sz w:val="40"/>
                <w:szCs w:val="40"/>
              </w:rPr>
              <w:t xml:space="preserve">#5.9</w:t>
            </w:r>
          </w:p>
          <w:p>
            <w:pPr>
              <w:spacing w:after="0" w:before="40"/>
              <w:jc w:val="center"/>
            </w:pPr>
            <w:r>
              <w:rPr>
                <w:rFonts w:ascii="Arial" w:cs="Arial" w:eastAsia="Arial" w:hAnsi="Arial"/>
                <w:color w:val="1E3A5F"/>
                <w:sz w:val="16"/>
                <w:szCs w:val="16"/>
              </w:rPr>
              <w:t xml:space="preserve">Avg. Position</w:t>
            </w:r>
          </w:p>
        </w:tc>
      </w:tr>
    </w:tbl>
    <w:p>
      <w:pPr>
        <w:spacing w:after="400" w:before="0"/>
      </w:pPr>
    </w:p>
    <w:tbl>
      <w:tblPr>
        <w:tblW w:type="dxa" w:w="9638"/>
        <w:tblBorders>
          <w:top w:val="single" w:color="1A7A5E" w:sz="1"/>
          <w:left w:val="single" w:color="1A7A5E" w:sz="6"/>
          <w:bottom w:val="single" w:color="1A7A5E" w:sz="1"/>
          <w:right w:val="single" w:color="1A7A5E" w:sz="1"/>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Data source: Google Search Console — Web Search, Last 3 months (Feb 4 – May 3, 2026)</w:t>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Scope: Full on-page, technical, local SEO, content, and conversion audit</w:t>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Deliverables: Executive summary · Phase reports · 30/60/90-day roadmap · Quick wins · KPI framework</w:t>
            </w:r>
          </w:p>
        </w:tc>
      </w:tr>
    </w:tbl>
    <w:p>
      <w:r>
        <w:br w:type="page"/>
      </w:r>
    </w:p>
    <w:p>
      <w:pPr>
        <w:pStyle w:val="Heading1"/>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Bdr>
          <w:bottom w:val="single" w:color="1A7A5E" w:sz="6"/>
        </w:pBdr>
        <w:spacing w:after="200" w:before="320"/>
      </w:pPr>
      <w:r>
        <w:rPr>
          <w:rFonts w:ascii="Arial" w:cs="Arial" w:eastAsia="Arial" w:hAnsi="Arial"/>
          <w:b/>
          <w:bCs/>
          <w:color w:val="1E3A5F"/>
          <w:sz w:val="28"/>
          <w:szCs w:val="28"/>
        </w:rPr>
        <w:t xml:space="preserve">1. Executive Summary</w:t>
      </w:r>
    </w:p>
    <w:p>
      <w:pPr>
        <w:spacing w:after="100" w:before="60"/>
      </w:pPr>
      <w:r>
        <w:rPr>
          <w:rFonts w:ascii="Arial" w:cs="Arial" w:eastAsia="Arial" w:hAnsi="Arial"/>
          <w:color w:val="2D2D2D"/>
          <w:sz w:val="20"/>
          <w:szCs w:val="20"/>
        </w:rPr>
        <w:t xml:space="preserve">The Healing with Attia website is a well-intentioned, thoughtfully designed online therapy practice serving Pakistan and the Urdu/English-speaking diaspora. The technical foundations are solid: Google Analytics and Search Console are connected, a sitemap exists, canonical tags are in place, and basic schema markup has been implemented. The blog content library (10 posts) targets culturally relevant topics with genuine depth.</w:t>
      </w:r>
    </w:p>
    <w:p>
      <w:pPr>
        <w:spacing w:after="120" w:before="0"/>
      </w:pPr>
    </w:p>
    <w:p>
      <w:pPr>
        <w:spacing w:after="100" w:before="60"/>
      </w:pPr>
      <w:r>
        <w:rPr>
          <w:rFonts w:ascii="Arial" w:cs="Arial" w:eastAsia="Arial" w:hAnsi="Arial"/>
          <w:color w:val="2D2D2D"/>
          <w:sz w:val="20"/>
          <w:szCs w:val="20"/>
        </w:rPr>
        <w:t xml:space="preserve">However, the GSC data reveals a site at a critical early stage: 13 total organic clicks and 615 impressions over 90 days signal that the site is indexed and beginning to rank, but has not yet broken through to meaningful traffic. The average position of 5.9 across all queries is tantalizingly close — several high-intent keywords are ranking in positions 1–6 with zero click-through, indicating that title tag and meta description optimisation can produce near-immediate gains without any new content or link-building.</w:t>
      </w:r>
    </w:p>
    <w:p>
      <w:pPr>
        <w:spacing w:after="160" w:before="0"/>
      </w:pPr>
    </w:p>
    <w:p>
      <w:pPr>
        <w:spacing w:after="100" w:before="200"/>
      </w:pPr>
      <w:r>
        <w:rPr>
          <w:rFonts w:ascii="Arial" w:cs="Arial" w:eastAsia="Arial" w:hAnsi="Arial"/>
          <w:b/>
          <w:bCs/>
          <w:color w:val="1A7A5E"/>
          <w:sz w:val="22"/>
          <w:szCs w:val="22"/>
        </w:rPr>
        <w:t xml:space="preserve">Top 3 Priorities &amp; Expected Impact</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138"/>
        <w:gridCol w:w="2200"/>
        <w:gridCol w:w="13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c>
          <w:tcPr>
            <w:tcW w:type="dxa" w:w="41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Expected Impact</w:t>
            </w:r>
          </w:p>
        </w:tc>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Timeframe</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 — CRITICAL</w:t>
            </w:r>
          </w:p>
        </w:tc>
        <w:tc>
          <w:tcPr>
            <w:tcW w:type="dxa" w:w="41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Optimise title tags &amp; meta descriptions for all 16 pages (especially About, blog posts, and FAQ). Several pages rank #1 but receive 0 clicks.</w:t>
            </w:r>
          </w:p>
        </w:tc>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+40–60% CTR improvement within 4–6 weeks</w:t>
            </w:r>
          </w:p>
        </w:tc>
        <w:tc>
          <w:tcPr>
            <w:tcW w:type="dxa" w:w="1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48 hours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#2 — HIGH</w:t>
            </w:r>
          </w:p>
        </w:tc>
        <w:tc>
          <w:tcPr>
            <w:tcW w:type="dxa" w:w="41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Fix 4 structural/schema errors: sitemap duplicate, therapists.html nav/sitemap mismatch, pricing inconsistency in schema, and missing Article schema on all blog posts.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Enables rich results; fixes crawl confusion; improves E-E-A-T signals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 week</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#3 — HIGH</w:t>
            </w:r>
          </w:p>
        </w:tc>
        <w:tc>
          <w:tcPr>
            <w:tcW w:type="dxa" w:w="41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Launch 2 city-specific landing pages (Lahore &amp; Karachi) and 1 diaspora-targeting page (UK/Canada), and begin a 90-day content calendar.</w:t>
            </w:r>
          </w:p>
        </w:tc>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Unlocks 4–10x impression growth; UK audience already shows 19% CTR</w:t>
            </w:r>
          </w:p>
        </w:tc>
        <w:tc>
          <w:tcPr>
            <w:tcW w:type="dxa" w:w="1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30 days</w:t>
            </w:r>
          </w:p>
        </w:tc>
      </w:tr>
    </w:tbl>
    <w:p>
      <w:pPr>
        <w:spacing w:after="160" w:before="0"/>
      </w:pPr>
    </w:p>
    <w:p>
      <w:pPr>
        <w:spacing w:after="100" w:before="200"/>
      </w:pPr>
      <w:r>
        <w:rPr>
          <w:rFonts w:ascii="Arial" w:cs="Arial" w:eastAsia="Arial" w:hAnsi="Arial"/>
          <w:b/>
          <w:bCs/>
          <w:color w:val="1A7A5E"/>
          <w:sz w:val="22"/>
          <w:szCs w:val="22"/>
        </w:rPr>
        <w:t xml:space="preserve">Single Most Actionable Insight</w:t>
      </w:r>
    </w:p>
    <w:tbl>
      <w:tblPr>
        <w:tblW w:type="dxa" w:w="9638"/>
        <w:tblBorders>
          <w:top w:val="single" w:color="D97706" w:sz="1"/>
          <w:left w:val="single" w:color="D97706" w:sz="6"/>
          <w:bottom w:val="single" w:color="D97706" w:sz="1"/>
          <w:right w:val="single" w:color="D97706" w:sz="1"/>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after="0" w:before="0"/>
            </w:pPr>
            <w:r>
              <w:rPr>
                <w:rFonts w:ascii="Arial" w:cs="Arial" w:eastAsia="Arial" w:hAnsi="Arial"/>
                <w:color w:val="D97706"/>
                <w:sz w:val="20"/>
                <w:szCs w:val="20"/>
              </w:rPr>
              <w:t xml:space="preserve">OPPORTUNITY: The site ranks #1 for "therapists in islamabad", "female muslim psychologist near me", and "islamic psychologist near me" — but receives 0 clicks from all three. This is a title/meta description problem, not a ranking problem. Fixing the copy on the relevant pages is a same-week, zero-cost action with disproportionate impact.</w:t>
            </w:r>
          </w:p>
        </w:tc>
      </w:tr>
    </w:tbl>
    <w:p>
      <w:pPr>
        <w:spacing w:after="160" w:before="0"/>
      </w:pPr>
    </w:p>
    <w:p>
      <w:pPr>
        <w:spacing w:after="100" w:before="200"/>
      </w:pPr>
      <w:r>
        <w:rPr>
          <w:rFonts w:ascii="Arial" w:cs="Arial" w:eastAsia="Arial" w:hAnsi="Arial"/>
          <w:b/>
          <w:bCs/>
          <w:color w:val="1A7A5E"/>
          <w:sz w:val="22"/>
          <w:szCs w:val="22"/>
        </w:rPr>
        <w:t xml:space="preserve">Diaspora Opportunity</w:t>
      </w:r>
    </w:p>
    <w:tbl>
      <w:tblPr>
        <w:tblW w:type="dxa" w:w="9638"/>
        <w:tblBorders>
          <w:top w:val="single" w:color="1A7A5E" w:sz="1"/>
          <w:left w:val="single" w:color="1A7A5E" w:sz="6"/>
          <w:bottom w:val="single" w:color="1A7A5E" w:sz="1"/>
          <w:right w:val="single" w:color="1A7A5E" w:sz="1"/>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The United Kingdom generated 4 clicks from only 21 impressions — a 19.05% CTR. This is 5x higher than Pakistan's CTR (3.77%) and signals extremely high intent from the Urdu-speaking diaspora. The US generated 128 impressions with 0 clicks — the largest single impression source with zero return. A targeted diaspora SEO and content strategy could double total clicks within 60 days.</w:t>
            </w:r>
          </w:p>
        </w:tc>
      </w:tr>
    </w:tbl>
    <w:p>
      <w:r>
        <w:br w:type="page"/>
      </w:r>
    </w:p>
    <w:p>
      <w:pPr>
        <w:pBdr>
          <w:bottom w:val="single" w:color="1A7A5E" w:sz="6"/>
        </w:pBdr>
        <w:spacing w:after="200" w:before="320"/>
      </w:pPr>
      <w:r>
        <w:rPr>
          <w:rFonts w:ascii="Arial" w:cs="Arial" w:eastAsia="Arial" w:hAnsi="Arial"/>
          <w:b/>
          <w:bCs/>
          <w:color w:val="1E3A5F"/>
          <w:sz w:val="28"/>
          <w:szCs w:val="28"/>
        </w:rPr>
        <w:t xml:space="preserve">2. Google Search Console Data Analysis</w:t>
      </w:r>
    </w:p>
    <w:p>
      <w:pPr>
        <w:spacing w:after="100" w:before="200"/>
      </w:pPr>
      <w:r>
        <w:rPr>
          <w:rFonts w:ascii="Arial" w:cs="Arial" w:eastAsia="Arial" w:hAnsi="Arial"/>
          <w:b/>
          <w:bCs/>
          <w:color w:val="1A7A5E"/>
          <w:sz w:val="22"/>
          <w:szCs w:val="22"/>
        </w:rPr>
        <w:t xml:space="preserve">2.1 Traffic Overview (Feb 4 – May 3, 2026)</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E2E8F0" w:sz="1"/>
              <w:left w:val="single" w:color="E2E8F0" w:sz="1"/>
              <w:bottom w:val="single" w:color="E2E8F0" w:sz="1"/>
              <w:right w:val="single" w:color="E2E8F0" w:sz="1"/>
            </w:tcBorders>
            <w:shd w:fill="E8F5F0" w:val="clear"/>
            <w:tcMar>
              <w:top w:type="dxa" w:w="140"/>
              <w:left w:type="dxa" w:w="140"/>
              <w:bottom w:type="dxa" w:w="140"/>
              <w:right w:type="dxa" w:w="140"/>
            </w:tcMar>
            <w:vAlign w:val="center"/>
          </w:tcPr>
          <w:p>
            <w:pPr>
              <w:jc w:val="center"/>
            </w:pPr>
            <w:r>
              <w:rPr>
                <w:rFonts w:ascii="Arial" w:cs="Arial" w:eastAsia="Arial" w:hAnsi="Arial"/>
                <w:b/>
                <w:bCs/>
                <w:color w:val="1A7A5E"/>
                <w:sz w:val="40"/>
                <w:szCs w:val="40"/>
              </w:rPr>
              <w:t xml:space="preserve">13</w:t>
            </w:r>
          </w:p>
          <w:p>
            <w:pPr>
              <w:spacing w:after="0" w:before="40"/>
              <w:jc w:val="center"/>
            </w:pPr>
            <w:r>
              <w:rPr>
                <w:rFonts w:ascii="Arial" w:cs="Arial" w:eastAsia="Arial" w:hAnsi="Arial"/>
                <w:color w:val="1E3A5F"/>
                <w:sz w:val="16"/>
                <w:szCs w:val="16"/>
              </w:rPr>
              <w:t xml:space="preserve">Clicks</w:t>
            </w:r>
          </w:p>
        </w:tc>
        <w:tc>
          <w:tcPr>
            <w:tcW w:type="dxa" w:w="2409"/>
            <w:tcBorders>
              <w:top w:val="single" w:color="E2E8F0" w:sz="1"/>
              <w:left w:val="single" w:color="E2E8F0" w:sz="1"/>
              <w:bottom w:val="single" w:color="E2E8F0" w:sz="1"/>
              <w:right w:val="single" w:color="E2E8F0" w:sz="1"/>
            </w:tcBorders>
            <w:shd w:fill="E8F5F0" w:val="clear"/>
            <w:tcMar>
              <w:top w:type="dxa" w:w="140"/>
              <w:left w:type="dxa" w:w="140"/>
              <w:bottom w:type="dxa" w:w="140"/>
              <w:right w:type="dxa" w:w="140"/>
            </w:tcMar>
            <w:vAlign w:val="center"/>
          </w:tcPr>
          <w:p>
            <w:pPr>
              <w:jc w:val="center"/>
            </w:pPr>
            <w:r>
              <w:rPr>
                <w:rFonts w:ascii="Arial" w:cs="Arial" w:eastAsia="Arial" w:hAnsi="Arial"/>
                <w:b/>
                <w:bCs/>
                <w:color w:val="1A7A5E"/>
                <w:sz w:val="40"/>
                <w:szCs w:val="40"/>
              </w:rPr>
              <w:t xml:space="preserve">615</w:t>
            </w:r>
          </w:p>
          <w:p>
            <w:pPr>
              <w:spacing w:after="0" w:before="40"/>
              <w:jc w:val="center"/>
            </w:pPr>
            <w:r>
              <w:rPr>
                <w:rFonts w:ascii="Arial" w:cs="Arial" w:eastAsia="Arial" w:hAnsi="Arial"/>
                <w:color w:val="1E3A5F"/>
                <w:sz w:val="16"/>
                <w:szCs w:val="16"/>
              </w:rPr>
              <w:t xml:space="preserve">Impressions</w:t>
            </w:r>
          </w:p>
        </w:tc>
        <w:tc>
          <w:tcPr>
            <w:tcW w:type="dxa" w:w="2409"/>
            <w:tcBorders>
              <w:top w:val="single" w:color="E2E8F0" w:sz="1"/>
              <w:left w:val="single" w:color="E2E8F0" w:sz="1"/>
              <w:bottom w:val="single" w:color="E2E8F0" w:sz="1"/>
              <w:right w:val="single" w:color="E2E8F0" w:sz="1"/>
            </w:tcBorders>
            <w:shd w:fill="E8F5F0" w:val="clear"/>
            <w:tcMar>
              <w:top w:type="dxa" w:w="140"/>
              <w:left w:type="dxa" w:w="140"/>
              <w:bottom w:type="dxa" w:w="140"/>
              <w:right w:type="dxa" w:w="140"/>
            </w:tcMar>
            <w:vAlign w:val="center"/>
          </w:tcPr>
          <w:p>
            <w:pPr>
              <w:jc w:val="center"/>
            </w:pPr>
            <w:r>
              <w:rPr>
                <w:rFonts w:ascii="Arial" w:cs="Arial" w:eastAsia="Arial" w:hAnsi="Arial"/>
                <w:b/>
                <w:bCs/>
                <w:color w:val="1A7A5E"/>
                <w:sz w:val="40"/>
                <w:szCs w:val="40"/>
              </w:rPr>
              <w:t xml:space="preserve">2.1%</w:t>
            </w:r>
          </w:p>
          <w:p>
            <w:pPr>
              <w:spacing w:after="0" w:before="40"/>
              <w:jc w:val="center"/>
            </w:pPr>
            <w:r>
              <w:rPr>
                <w:rFonts w:ascii="Arial" w:cs="Arial" w:eastAsia="Arial" w:hAnsi="Arial"/>
                <w:color w:val="1E3A5F"/>
                <w:sz w:val="16"/>
                <w:szCs w:val="16"/>
              </w:rPr>
              <w:t xml:space="preserve">CTR</w:t>
            </w:r>
          </w:p>
        </w:tc>
        <w:tc>
          <w:tcPr>
            <w:tcW w:type="dxa" w:w="2409"/>
            <w:tcBorders>
              <w:top w:val="single" w:color="E2E8F0" w:sz="1"/>
              <w:left w:val="single" w:color="E2E8F0" w:sz="1"/>
              <w:bottom w:val="single" w:color="E2E8F0" w:sz="1"/>
              <w:right w:val="single" w:color="E2E8F0" w:sz="1"/>
            </w:tcBorders>
            <w:shd w:fill="E8F5F0" w:val="clear"/>
            <w:tcMar>
              <w:top w:type="dxa" w:w="140"/>
              <w:left w:type="dxa" w:w="140"/>
              <w:bottom w:type="dxa" w:w="140"/>
              <w:right w:type="dxa" w:w="140"/>
            </w:tcMar>
            <w:vAlign w:val="center"/>
          </w:tcPr>
          <w:p>
            <w:pPr>
              <w:jc w:val="center"/>
            </w:pPr>
            <w:r>
              <w:rPr>
                <w:rFonts w:ascii="Arial" w:cs="Arial" w:eastAsia="Arial" w:hAnsi="Arial"/>
                <w:b/>
                <w:bCs/>
                <w:color w:val="1A7A5E"/>
                <w:sz w:val="40"/>
                <w:szCs w:val="40"/>
              </w:rPr>
              <w:t xml:space="preserve">5.9</w:t>
            </w:r>
          </w:p>
          <w:p>
            <w:pPr>
              <w:spacing w:after="0" w:before="40"/>
              <w:jc w:val="center"/>
            </w:pPr>
            <w:r>
              <w:rPr>
                <w:rFonts w:ascii="Arial" w:cs="Arial" w:eastAsia="Arial" w:hAnsi="Arial"/>
                <w:color w:val="1E3A5F"/>
                <w:sz w:val="16"/>
                <w:szCs w:val="16"/>
              </w:rPr>
              <w:t xml:space="preserve">Avg Position</w:t>
            </w:r>
          </w:p>
        </w:tc>
      </w:tr>
    </w:tbl>
    <w:p>
      <w:pPr>
        <w:spacing w:after="160" w:before="0"/>
      </w:pPr>
    </w:p>
    <w:p>
      <w:pPr>
        <w:spacing w:after="100" w:before="60"/>
      </w:pPr>
      <w:r>
        <w:rPr>
          <w:rFonts w:ascii="Arial" w:cs="Arial" w:eastAsia="Arial" w:hAnsi="Arial"/>
          <w:color w:val="2D2D2D"/>
          <w:sz w:val="20"/>
          <w:szCs w:val="20"/>
        </w:rPr>
        <w:t xml:space="preserve">Traffic is in its earliest growth stage — typical for a site 2–4 months old with basic on-page SEO. The trend line shows a positive uptick in April (7 of the 13 clicks occurred in April), suggesting content is beginning to gain traction.</w:t>
      </w:r>
    </w:p>
    <w:p>
      <w:pPr>
        <w:spacing w:after="160" w:before="0"/>
      </w:pPr>
    </w:p>
    <w:p>
      <w:pPr>
        <w:spacing w:after="100" w:before="200"/>
      </w:pPr>
      <w:r>
        <w:rPr>
          <w:rFonts w:ascii="Arial" w:cs="Arial" w:eastAsia="Arial" w:hAnsi="Arial"/>
          <w:b/>
          <w:bCs/>
          <w:color w:val="1A7A5E"/>
          <w:sz w:val="22"/>
          <w:szCs w:val="22"/>
        </w:rPr>
        <w:t xml:space="preserve">2.2 Top Pages by Performance</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900"/>
        <w:gridCol w:w="600"/>
        <w:gridCol w:w="1000"/>
        <w:gridCol w:w="3738"/>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Page</w:t>
            </w:r>
          </w:p>
        </w:tc>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Clicks</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Impressions</w:t>
            </w:r>
          </w:p>
        </w:tc>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CTR</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Avg Position</w:t>
            </w:r>
          </w:p>
        </w:tc>
        <w:tc>
          <w:tcPr>
            <w:tcW w:type="dxa" w:w="37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Assessment</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Homepage (/)</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7</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204</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3.43%</w:t>
            </w:r>
          </w:p>
        </w:tc>
        <w:tc>
          <w:tcPr>
            <w:tcW w:type="dxa" w:w="1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4.87</w:t>
            </w:r>
          </w:p>
        </w:tc>
        <w:tc>
          <w:tcPr>
            <w:tcW w:type="dxa" w:w="3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Best performer — optimise CTR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blog-cbt-ocd.html</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64</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3.12%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5.67</w:t>
            </w:r>
          </w:p>
        </w:tc>
        <w:tc>
          <w:tcPr>
            <w:tcW w:type="dxa" w:w="3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Strong — add Article schema</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blog-rishta-stress.html</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66</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1.52%</w:t>
            </w:r>
          </w:p>
        </w:tc>
        <w:tc>
          <w:tcPr>
            <w:tcW w:type="dxa" w:w="1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6.05</w:t>
            </w:r>
          </w:p>
        </w:tc>
        <w:tc>
          <w:tcPr>
            <w:tcW w:type="dxa" w:w="3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Low CTR — rewrite meta desc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about.html</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54</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1.85%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5.94</w:t>
            </w:r>
          </w:p>
        </w:tc>
        <w:tc>
          <w:tcPr>
            <w:tcW w:type="dxa" w:w="3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Title has no keywords — critical fix</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blog-burnout.html</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18</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5.56%</w:t>
            </w:r>
          </w:p>
        </w:tc>
        <w:tc>
          <w:tcPr>
            <w:tcW w:type="dxa" w:w="1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7.00</w:t>
            </w:r>
          </w:p>
        </w:tc>
        <w:tc>
          <w:tcPr>
            <w:tcW w:type="dxa" w:w="3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Best CTR in blog — replicate format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contact.html</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13</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7.69%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12.92</w:t>
            </w:r>
          </w:p>
        </w:tc>
        <w:tc>
          <w:tcPr>
            <w:tcW w:type="dxa" w:w="3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 CTR despite poor position</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blog-relationships.html</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36</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1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8.36</w:t>
            </w:r>
          </w:p>
        </w:tc>
        <w:tc>
          <w:tcPr>
            <w:tcW w:type="dxa" w:w="3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Needs title/meta optimisation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blog-financial-anxiety.html</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23</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7.22</w:t>
            </w:r>
          </w:p>
        </w:tc>
        <w:tc>
          <w:tcPr>
            <w:tcW w:type="dxa" w:w="3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Needs title/meta optimisation</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faq.html</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10</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1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16.40</w:t>
            </w:r>
          </w:p>
        </w:tc>
        <w:tc>
          <w:tcPr>
            <w:tcW w:type="dxa" w:w="3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FAQ rich results not triggering</w:t>
            </w:r>
          </w:p>
        </w:tc>
      </w:tr>
    </w:tbl>
    <w:p>
      <w:pPr>
        <w:spacing w:after="160" w:before="0"/>
      </w:pPr>
    </w:p>
    <w:p>
      <w:pPr>
        <w:spacing w:after="100" w:before="200"/>
      </w:pPr>
      <w:r>
        <w:rPr>
          <w:rFonts w:ascii="Arial" w:cs="Arial" w:eastAsia="Arial" w:hAnsi="Arial"/>
          <w:b/>
          <w:bCs/>
          <w:color w:val="1A7A5E"/>
          <w:sz w:val="22"/>
          <w:szCs w:val="22"/>
        </w:rPr>
        <w:t xml:space="preserve">2.3 Query Analysis</w:t>
      </w:r>
    </w:p>
    <w:p>
      <w:pPr>
        <w:spacing w:after="80" w:before="0"/>
      </w:pP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900"/>
        <w:gridCol w:w="600"/>
        <w:gridCol w:w="900"/>
        <w:gridCol w:w="3038"/>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Query</w:t>
            </w:r>
          </w:p>
        </w:tc>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Clicks</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Impressions</w:t>
            </w:r>
          </w:p>
        </w:tc>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CTR</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Avg Pos</w:t>
            </w:r>
          </w:p>
        </w:tc>
        <w:tc>
          <w:tcPr>
            <w:tcW w:type="dxa" w:w="30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 Required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"therapist near me"</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33</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3.03%</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1.0</w:t>
            </w:r>
          </w:p>
        </w:tc>
        <w:tc>
          <w:tcPr>
            <w:tcW w:type="dxa" w:w="30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Optimise for local intent signals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"therapists in islamabad"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1.0</w:t>
            </w:r>
          </w:p>
        </w:tc>
        <w:tc>
          <w:tcPr>
            <w:tcW w:type="dxa" w:w="3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CRITICAL: Rank #1, 0 clicks — fix title</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"female muslim psychologist near me"</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1.0</w:t>
            </w:r>
          </w:p>
        </w:tc>
        <w:tc>
          <w:tcPr>
            <w:tcW w:type="dxa" w:w="30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CRITICAL: Rank #1, 0 clicks — fix title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"islamic psychologist near me"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1.0</w:t>
            </w:r>
          </w:p>
        </w:tc>
        <w:tc>
          <w:tcPr>
            <w:tcW w:type="dxa" w:w="3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CRITICAL: Rank #1, 0 clicks — fix title</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"psychologist in islamabad"</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3</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5.33</w:t>
            </w:r>
          </w:p>
        </w:tc>
        <w:tc>
          <w:tcPr>
            <w:tcW w:type="dxa" w:w="30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Near page 1 — optimise content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"psychotherapist islamabad"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56</w:t>
            </w:r>
          </w:p>
        </w:tc>
        <w:tc>
          <w:tcPr>
            <w:tcW w:type="dxa" w:w="3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Long-term — build topical authority</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"cure for ocd"</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8.0</w:t>
            </w:r>
          </w:p>
        </w:tc>
        <w:tc>
          <w:tcPr>
            <w:tcW w:type="dxa" w:w="30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Good blog topic exists — improve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"good psychologist in islamabad"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81</w:t>
            </w:r>
          </w:p>
        </w:tc>
        <w:tc>
          <w:tcPr>
            <w:tcW w:type="dxa" w:w="3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Long-term target — requires backlinks</w:t>
            </w:r>
          </w:p>
        </w:tc>
      </w:tr>
    </w:tbl>
    <w:p>
      <w:pPr>
        <w:spacing w:after="160" w:before="0"/>
      </w:pPr>
    </w:p>
    <w:tbl>
      <w:tblPr>
        <w:tblW w:type="dxa" w:w="9638"/>
        <w:tblBorders>
          <w:top w:val="single" w:color="C0392B" w:sz="1"/>
          <w:left w:val="single" w:color="C0392B" w:sz="6"/>
          <w:bottom w:val="single" w:color="C0392B" w:sz="1"/>
          <w:right w:val="single" w:color="C0392B" w:sz="1"/>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after="0" w:before="0"/>
            </w:pPr>
            <w:r>
              <w:rPr>
                <w:rFonts w:ascii="Arial" w:cs="Arial" w:eastAsia="Arial" w:hAnsi="Arial"/>
                <w:color w:val="C0392B"/>
                <w:sz w:val="20"/>
                <w:szCs w:val="20"/>
              </w:rPr>
              <w:t xml:space="preserve">THREE QUERIES RANKING #1 WITH 0% CTR: This is the single most urgent finding. When a page ranks first but no one clicks, it means the title tag or meta description fails to communicate relevance or trustworthiness to the searcher. This is fixed entirely through copywriting — no technical work required.</w:t>
            </w:r>
          </w:p>
        </w:tc>
      </w:tr>
    </w:tbl>
    <w:p>
      <w:pPr>
        <w:spacing w:after="160" w:before="0"/>
      </w:pPr>
    </w:p>
    <w:p>
      <w:pPr>
        <w:spacing w:after="100" w:before="200"/>
      </w:pPr>
      <w:r>
        <w:rPr>
          <w:rFonts w:ascii="Arial" w:cs="Arial" w:eastAsia="Arial" w:hAnsi="Arial"/>
          <w:b/>
          <w:bCs/>
          <w:color w:val="1A7A5E"/>
          <w:sz w:val="22"/>
          <w:szCs w:val="22"/>
        </w:rPr>
        <w:t xml:space="preserve">2.4 Geographic Distribution</w:t>
      </w:r>
    </w:p>
    <w:p>
      <w:pPr>
        <w:spacing w:after="80" w:before="0"/>
      </w:pP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900"/>
        <w:gridCol w:w="600"/>
        <w:gridCol w:w="1038"/>
        <w:gridCol w:w="34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Country</w:t>
            </w:r>
          </w:p>
        </w:tc>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Clicks</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Impressions</w:t>
            </w:r>
          </w:p>
        </w:tc>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CTR</w:t>
            </w:r>
          </w:p>
        </w:tc>
        <w:tc>
          <w:tcPr>
            <w:tcW w:type="dxa" w:w="10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Avg Position</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Strategic Note</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Pakistan</w:t>
            </w:r>
          </w:p>
        </w:tc>
        <w:tc>
          <w:tcPr>
            <w:tcW w:type="dxa" w:w="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8</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212</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3.77%</w:t>
            </w:r>
          </w:p>
        </w:tc>
        <w:tc>
          <w:tcPr>
            <w:tcW w:type="dxa" w:w="10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5.19</w:t>
            </w:r>
          </w:p>
        </w:tc>
        <w:tc>
          <w:tcPr>
            <w:tcW w:type="dxa" w:w="3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Primary market — maintain &amp; grow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United Kingdom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21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19.05%</w:t>
            </w:r>
          </w:p>
        </w:tc>
        <w:tc>
          <w:tcPr>
            <w:tcW w:type="dxa" w:w="1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10.24</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DIASPORA GOLDMINE — high intent, underserved</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Finland</w:t>
            </w:r>
          </w:p>
        </w:tc>
        <w:tc>
          <w:tcPr>
            <w:tcW w:type="dxa" w:w="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100%</w:t>
            </w:r>
          </w:p>
        </w:tc>
        <w:tc>
          <w:tcPr>
            <w:tcW w:type="dxa" w:w="10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3.0</w:t>
            </w:r>
          </w:p>
        </w:tc>
        <w:tc>
          <w:tcPr>
            <w:tcW w:type="dxa" w:w="3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Anomaly — single branded search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United States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128</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1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6.95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HUGE OPPORTUNITY — 128 impressions, 0 clicks</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Canada</w:t>
            </w:r>
          </w:p>
        </w:tc>
        <w:tc>
          <w:tcPr>
            <w:tcW w:type="dxa" w:w="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9</w:t>
            </w:r>
          </w:p>
        </w:tc>
        <w:tc>
          <w:tcPr>
            <w:tcW w:type="dxa" w:w="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10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6.56</w:t>
            </w:r>
          </w:p>
        </w:tc>
        <w:tc>
          <w:tcPr>
            <w:tcW w:type="dxa" w:w="3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Diaspora potential — optimize for CA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UAE + Saudi Arabia</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1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Gulf diaspora — untapped segment</w:t>
            </w:r>
          </w:p>
        </w:tc>
      </w:tr>
    </w:tbl>
    <w:p>
      <w:pPr>
        <w:spacing w:after="160" w:before="0"/>
      </w:pPr>
    </w:p>
    <w:tbl>
      <w:tblPr>
        <w:tblW w:type="dxa" w:w="9638"/>
        <w:tblBorders>
          <w:top w:val="single" w:color="1A7A5E" w:sz="1"/>
          <w:left w:val="single" w:color="1A7A5E" w:sz="6"/>
          <w:bottom w:val="single" w:color="1A7A5E" w:sz="1"/>
          <w:right w:val="single" w:color="1A7A5E" w:sz="1"/>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KEY INSIGHT: The US has 6x more impressions than the UK (128 vs 21) but generates 0 clicks vs the UK's 4. US searchers see the site but do not click — indicating title/meta relevance issues for international English queries, not a ranking problem.</w:t>
            </w:r>
          </w:p>
        </w:tc>
      </w:tr>
    </w:tbl>
    <w:p>
      <w:pPr>
        <w:spacing w:after="160" w:before="0"/>
      </w:pPr>
    </w:p>
    <w:p>
      <w:pPr>
        <w:spacing w:after="100" w:before="200"/>
      </w:pPr>
      <w:r>
        <w:rPr>
          <w:rFonts w:ascii="Arial" w:cs="Arial" w:eastAsia="Arial" w:hAnsi="Arial"/>
          <w:b/>
          <w:bCs/>
          <w:color w:val="1A7A5E"/>
          <w:sz w:val="22"/>
          <w:szCs w:val="22"/>
        </w:rPr>
        <w:t xml:space="preserve">2.5 Device Split</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700"/>
        <w:gridCol w:w="1200"/>
        <w:gridCol w:w="4338"/>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Device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Clicks</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Impressions</w:t>
            </w:r>
          </w:p>
        </w:tc>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CTR</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Avg Position</w:t>
            </w:r>
          </w:p>
        </w:tc>
        <w:tc>
          <w:tcPr>
            <w:tcW w:type="dxa" w:w="43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Implication</w:t>
            </w:r>
          </w:p>
        </w:tc>
      </w:tr>
      <w:tr>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Mobile</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11 (85%)</w:t>
            </w:r>
          </w:p>
        </w:tc>
        <w:tc>
          <w:tcPr>
            <w:tcW w:type="dxa" w:w="1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194 (32%)</w:t>
            </w:r>
          </w:p>
        </w:tc>
        <w:tc>
          <w:tcPr>
            <w:tcW w:type="dxa" w:w="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5.67%</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6.58</w:t>
            </w:r>
          </w:p>
        </w:tc>
        <w:tc>
          <w:tcPr>
            <w:tcW w:type="dxa" w:w="43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Dominant click source — mobile UX is critical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Desktop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2 (15%)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283 (46%)</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0.71%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6.27</w:t>
            </w:r>
          </w:p>
        </w:tc>
        <w:tc>
          <w:tcPr>
            <w:tcW w:type="dxa" w:w="43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 impressions, very low CTR — desktop snippet quality issue</w:t>
            </w:r>
          </w:p>
        </w:tc>
      </w:tr>
      <w:tr>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Tablet</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1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6</w:t>
            </w:r>
          </w:p>
        </w:tc>
        <w:tc>
          <w:tcPr>
            <w:tcW w:type="dxa" w:w="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4.83</w:t>
            </w:r>
          </w:p>
        </w:tc>
        <w:tc>
          <w:tcPr>
            <w:tcW w:type="dxa" w:w="43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Negligible</w:t>
            </w:r>
          </w:p>
        </w:tc>
      </w:tr>
    </w:tbl>
    <w:p>
      <w:pPr>
        <w:spacing w:after="160" w:before="0"/>
      </w:pPr>
    </w:p>
    <w:tbl>
      <w:tblPr>
        <w:tblW w:type="dxa" w:w="9638"/>
        <w:tblBorders>
          <w:top w:val="single" w:color="D97706" w:sz="1"/>
          <w:left w:val="single" w:color="D97706" w:sz="6"/>
          <w:bottom w:val="single" w:color="D97706" w:sz="1"/>
          <w:right w:val="single" w:color="D97706" w:sz="1"/>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after="0" w:before="0"/>
            </w:pPr>
            <w:r>
              <w:rPr>
                <w:rFonts w:ascii="Arial" w:cs="Arial" w:eastAsia="Arial" w:hAnsi="Arial"/>
                <w:color w:val="D97706"/>
                <w:sz w:val="20"/>
                <w:szCs w:val="20"/>
              </w:rPr>
              <w:t xml:space="preserve">Desktop users see 46% of impressions but generate only 15% of clicks (0.71% CTR). Mobile users see 32% of impressions but generate 85% of clicks (5.67% CTR). Desktop search result snippets are not compelling enough — likely because the current title/meta descriptions are written for mobile context.</w:t>
            </w:r>
          </w:p>
        </w:tc>
      </w:tr>
    </w:tbl>
    <w:p>
      <w:r>
        <w:br w:type="page"/>
      </w:r>
    </w:p>
    <w:p>
      <w:pPr>
        <w:pBdr>
          <w:bottom w:val="single" w:color="1A7A5E" w:sz="6"/>
        </w:pBdr>
        <w:spacing w:after="200" w:before="320"/>
      </w:pPr>
      <w:r>
        <w:rPr>
          <w:rFonts w:ascii="Arial" w:cs="Arial" w:eastAsia="Arial" w:hAnsi="Arial"/>
          <w:b/>
          <w:bCs/>
          <w:color w:val="1E3A5F"/>
          <w:sz w:val="28"/>
          <w:szCs w:val="28"/>
        </w:rPr>
        <w:t xml:space="preserve">3. Phase 1 — Technical &amp; On-Page SEO Audit</w:t>
      </w:r>
    </w:p>
    <w:p>
      <w:pPr>
        <w:spacing w:after="100" w:before="200"/>
      </w:pPr>
      <w:r>
        <w:rPr>
          <w:rFonts w:ascii="Arial" w:cs="Arial" w:eastAsia="Arial" w:hAnsi="Arial"/>
          <w:b/>
          <w:bCs/>
          <w:color w:val="1A7A5E"/>
          <w:sz w:val="22"/>
          <w:szCs w:val="22"/>
        </w:rPr>
        <w:t xml:space="preserve">3.1 Site Structure Overview</w:t>
      </w:r>
    </w:p>
    <w:p>
      <w:pPr>
        <w:spacing w:after="100" w:before="60"/>
      </w:pPr>
      <w:r>
        <w:rPr>
          <w:rFonts w:ascii="Arial" w:cs="Arial" w:eastAsia="Arial" w:hAnsi="Arial"/>
          <w:color w:val="2D2D2D"/>
          <w:sz w:val="20"/>
          <w:szCs w:val="20"/>
        </w:rPr>
        <w:t xml:space="preserve">The site consists of 16 indexed pages: homepage, about, services, contact, FAQ, blog index, therapists page, and 9 blog posts. The architecture is flat and appropriate for this stage of the site. All pages have canonical tags, GA4 tracking, and a linked sitemap. The robots.txt is correctly configured.</w:t>
      </w:r>
    </w:p>
    <w:p>
      <w:pPr>
        <w:spacing w:after="160" w:before="0"/>
      </w:pPr>
    </w:p>
    <w:p>
      <w:pPr>
        <w:spacing w:after="100" w:before="200"/>
      </w:pPr>
      <w:r>
        <w:rPr>
          <w:rFonts w:ascii="Arial" w:cs="Arial" w:eastAsia="Arial" w:hAnsi="Arial"/>
          <w:b/>
          <w:bCs/>
          <w:color w:val="1A7A5E"/>
          <w:sz w:val="22"/>
          <w:szCs w:val="22"/>
        </w:rPr>
        <w:t xml:space="preserve">3.2 Title Tag &amp; Meta Description Audit</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238"/>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Page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Current Title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Issue</w:t>
            </w:r>
          </w:p>
        </w:tc>
        <w:tc>
          <w:tcPr>
            <w:tcW w:type="dxa" w:w="32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Title</w:t>
            </w:r>
          </w:p>
        </w:tc>
      </w:tr>
      <w:tr>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about.html</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About Us | Healing with Attia</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CRITICAL: Zero keywords. "About Us" has no search value.</w:t>
            </w:r>
          </w:p>
        </w:tc>
        <w:tc>
          <w:tcPr>
            <w:tcW w:type="dxa" w:w="32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Attia Altaf — Integrative Psychotherapist in Pakistan | Healing with Attia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index.html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Online Therapy &amp; Counseling in Pakistan | Healing with Attia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Good. Add Islamabad for local signal.</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Online Therapy &amp; Counseling in Pakistan | Islamabad | Healing with Attia</w:t>
            </w:r>
          </w:p>
        </w:tc>
      </w:tr>
      <w:tr>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services.html</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Therapy for Anxiety, Depression &amp; Counseling in Pakistan | Healing with Attia</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Title good but meta says PKR 5,000; schema says 2,800–5,500. Inconsistency.</w:t>
            </w:r>
          </w:p>
        </w:tc>
        <w:tc>
          <w:tcPr>
            <w:tcW w:type="dxa" w:w="32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No change — fix pricing consistency only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faq.html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FAQ: Therapy for Anxiety, OCD, Marriage Counseling... | Healing with Attia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Title is strong. FAQ schema not appearing in search. Check implementation.</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No change — fix schema validation</w:t>
            </w:r>
          </w:p>
        </w:tc>
      </w:tr>
      <w:tr>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blog-rishta-stress.html</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Managing Rishta Anxiety... | Healing with Attia</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Low CTR (1.52%) despite good impressions. Meta description too generic.</w:t>
            </w:r>
          </w:p>
        </w:tc>
        <w:tc>
          <w:tcPr>
            <w:tcW w:type="dxa" w:w="32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Rewrite meta description to include emotional hook</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blog-cbt-ocd.html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Cognitive Behavioral Therapy for OCD in Pakistan | Healing with Attia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Good title. Add "ERP Therapy" as it is a searched variant.</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CBT &amp; ERP Therapy for OCD in Pakistan | Healing with Attia</w:t>
            </w:r>
          </w:p>
        </w:tc>
      </w:tr>
      <w:tr>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therapists.html</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Listed in sitemap but nav link is commented out</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CRITICAL: Crawler confusion — page indexed but unlinkable</w:t>
            </w:r>
          </w:p>
        </w:tc>
        <w:tc>
          <w:tcPr>
            <w:tcW w:type="dxa" w:w="32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Either publish and link, or remove from sitemap</w:t>
            </w:r>
          </w:p>
        </w:tc>
      </w:tr>
    </w:tbl>
    <w:p>
      <w:pPr>
        <w:spacing w:after="160" w:before="0"/>
      </w:pPr>
    </w:p>
    <w:p>
      <w:pPr>
        <w:spacing w:after="100" w:before="200"/>
      </w:pPr>
      <w:r>
        <w:rPr>
          <w:rFonts w:ascii="Arial" w:cs="Arial" w:eastAsia="Arial" w:hAnsi="Arial"/>
          <w:b/>
          <w:bCs/>
          <w:color w:val="1A7A5E"/>
          <w:sz w:val="22"/>
          <w:szCs w:val="22"/>
        </w:rPr>
        <w:t xml:space="preserve">3.3 Schema Markup Audit</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00"/>
        <w:gridCol w:w="3438"/>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Schema Type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Issue</w:t>
            </w:r>
          </w:p>
        </w:tc>
        <w:tc>
          <w:tcPr>
            <w:tcW w:type="dxa" w:w="34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LocalBusiness (Homepage)</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Implemented</w:t>
            </w:r>
          </w:p>
        </w:tc>
        <w:tc>
          <w:tcPr>
            <w:tcW w:type="dxa" w:w="3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priceRange shows PKR 2800-5500; services page meta says PKR 5,000. Inconsistency harms trust.</w:t>
            </w:r>
          </w:p>
        </w:tc>
        <w:tc>
          <w:tcPr>
            <w:tcW w:type="dxa" w:w="34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Align pricing across schema, meta, and FAQ page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FAQPage (faq.html)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Implemented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Search Appearance CSV shows 0 rich results. FAQ schema is present but Google has not validated it yet — or there is a structured data error.</w:t>
            </w:r>
          </w:p>
        </w:tc>
        <w:tc>
          <w:tcPr>
            <w:tcW w:type="dxa" w:w="3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Test via Google Rich Results Test; verify all Q&amp;A pairs are complete</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FAQPage (blog posts)</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Partially implemented</w:t>
            </w:r>
          </w:p>
        </w:tc>
        <w:tc>
          <w:tcPr>
            <w:tcW w:type="dxa" w:w="3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Blog-cbt-ocd and blog-rishta-stress have FAQ schema at bottom — good. Not all blogs have this.</w:t>
            </w:r>
          </w:p>
        </w:tc>
        <w:tc>
          <w:tcPr>
            <w:tcW w:type="dxa" w:w="34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Add FAQ schema to all 9 blog posts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Person / MedicalBusiness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Missing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The About page describes a qualified therapist but has no Person schema. This is a critical E-E-A-T signal for YMYL health content.</w:t>
            </w:r>
          </w:p>
        </w:tc>
        <w:tc>
          <w:tcPr>
            <w:tcW w:type="dxa" w:w="3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Add Person schema with credentials, sameAs links to social profiles</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Article / BlogPosting</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Missing</w:t>
            </w:r>
          </w:p>
        </w:tc>
        <w:tc>
          <w:tcPr>
            <w:tcW w:type="dxa" w:w="3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None of the 9 blog posts have Article or BlogPosting schema. This prevents rich results (author byline, publication date, breadcrumbs).</w:t>
            </w:r>
          </w:p>
        </w:tc>
        <w:tc>
          <w:tcPr>
            <w:tcW w:type="dxa" w:w="34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Add BlogPosting schema to all blog posts — include author, datePublished, dateModified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BreadcrumbList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Missing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No breadcrumb schema on any page. Breadcrumbs improve click-through rate in SERP snippets.</w:t>
            </w:r>
          </w:p>
        </w:tc>
        <w:tc>
          <w:tcPr>
            <w:tcW w:type="dxa" w:w="3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Add BreadcrumbList schema to all inner pages</w:t>
            </w:r>
          </w:p>
        </w:tc>
      </w:tr>
    </w:tbl>
    <w:p>
      <w:pPr>
        <w:spacing w:after="160" w:before="0"/>
      </w:pPr>
    </w:p>
    <w:p>
      <w:pPr>
        <w:spacing w:after="100" w:before="200"/>
      </w:pPr>
      <w:r>
        <w:rPr>
          <w:rFonts w:ascii="Arial" w:cs="Arial" w:eastAsia="Arial" w:hAnsi="Arial"/>
          <w:b/>
          <w:bCs/>
          <w:color w:val="1A7A5E"/>
          <w:sz w:val="22"/>
          <w:szCs w:val="22"/>
        </w:rPr>
        <w:t xml:space="preserve">3.4 Sitemap Audit</w:t>
      </w:r>
    </w:p>
    <w:p>
      <w:pPr>
        <w:spacing w:after="80" w:before="0"/>
      </w:pPr>
    </w:p>
    <w:tbl>
      <w:tblPr>
        <w:tblW w:type="dxa" w:w="9638"/>
        <w:tblBorders>
          <w:top w:val="single" w:color="D97706" w:sz="1"/>
          <w:left w:val="single" w:color="D97706" w:sz="6"/>
          <w:bottom w:val="single" w:color="D97706" w:sz="1"/>
          <w:right w:val="single" w:color="D97706" w:sz="1"/>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after="0" w:before="0"/>
            </w:pPr>
            <w:r>
              <w:rPr>
                <w:rFonts w:ascii="Arial" w:cs="Arial" w:eastAsia="Arial" w:hAnsi="Arial"/>
                <w:color w:val="D97706"/>
                <w:sz w:val="20"/>
                <w:szCs w:val="20"/>
              </w:rPr>
              <w:t xml:space="preserve">ISSUE 1: Duplicate canonical entries — both "/" and "/index.html" are listed. Google will crawl both; the duplicate wastes crawl budget and may create a soft duplicate content signal. Remove "/index.html" from sitemap.</w:t>
            </w:r>
          </w:p>
        </w:tc>
      </w:tr>
      <w:tr>
        <w:tc>
          <w:tcPr>
            <w:tcW w:type="dxa" w:w="9638"/>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after="0" w:before="0"/>
            </w:pPr>
            <w:r>
              <w:rPr>
                <w:rFonts w:ascii="Arial" w:cs="Arial" w:eastAsia="Arial" w:hAnsi="Arial"/>
                <w:color w:val="D97706"/>
                <w:sz w:val="20"/>
                <w:szCs w:val="20"/>
              </w:rPr>
              <w:t xml:space="preserve">ISSUE 2: therapists.html is in the sitemap but its nav link is commented out. The page is discoverable by Googlebot but not linked anywhere on the site. Either publish it properly or remove it from the sitemap.</w:t>
            </w:r>
          </w:p>
        </w:tc>
      </w:tr>
      <w:tr>
        <w:tc>
          <w:tcPr>
            <w:tcW w:type="dxa" w:w="9638"/>
            <w:tcBorders>
              <w:top w:val="none" w:color="FFFFFF" w:sz="0"/>
              <w:left w:val="none" w:color="FFFFFF" w:sz="0"/>
              <w:bottom w:val="none" w:color="FFFFFF" w:sz="0"/>
              <w:right w:val="none" w:color="FFFFFF" w:sz="0"/>
            </w:tcBorders>
            <w:shd w:fill="FFFBEB" w:val="clear"/>
            <w:tcMar>
              <w:top w:type="dxa" w:w="80"/>
              <w:left w:type="dxa" w:w="200"/>
              <w:bottom w:type="dxa" w:w="80"/>
              <w:right w:type="dxa" w:w="200"/>
            </w:tcMar>
          </w:tcPr>
          <w:p>
            <w:pPr>
              <w:spacing w:after="0" w:before="0"/>
            </w:pPr>
            <w:r>
              <w:rPr>
                <w:rFonts w:ascii="Arial" w:cs="Arial" w:eastAsia="Arial" w:hAnsi="Arial"/>
                <w:color w:val="D97706"/>
                <w:sz w:val="20"/>
                <w:szCs w:val="20"/>
              </w:rPr>
              <w:t xml:space="preserve">ISSUE 3: No lastmod dates on most pages. Dates are only present on blog-cbt-anxiety.html and blog-cbt-ocd.html. Add lastmod to all pages to help Google prioritise crawls.</w:t>
            </w:r>
          </w:p>
        </w:tc>
      </w:tr>
    </w:tbl>
    <w:p>
      <w:pPr>
        <w:spacing w:after="160" w:before="0"/>
      </w:pPr>
    </w:p>
    <w:p>
      <w:pPr>
        <w:spacing w:after="100" w:before="200"/>
      </w:pPr>
      <w:r>
        <w:rPr>
          <w:rFonts w:ascii="Arial" w:cs="Arial" w:eastAsia="Arial" w:hAnsi="Arial"/>
          <w:b/>
          <w:bCs/>
          <w:color w:val="1A7A5E"/>
          <w:sz w:val="22"/>
          <w:szCs w:val="22"/>
        </w:rPr>
        <w:t xml:space="preserve">3.5 Image Alt Text Audit</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3038"/>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Image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Current Alt Text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Issue</w:t>
            </w:r>
          </w:p>
        </w:tc>
        <w:tc>
          <w:tcPr>
            <w:tcW w:type="dxa" w:w="30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Fix</w:t>
            </w:r>
          </w:p>
        </w:tc>
      </w:tr>
      <w:tr>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hero.jpg (homepage)</w:t>
            </w:r>
          </w:p>
        </w:tc>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"Best Online Psychologist in Pakistan Dr. Attia Altaf for Anxiety and Depression"</w:t>
            </w:r>
          </w:p>
        </w:tc>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Attia is a Psychotherapist, not a licensed Psychologist. Using "psychologist" could be misleading and harmful to E-E-A-T.</w:t>
            </w:r>
          </w:p>
        </w:tc>
        <w:tc>
          <w:tcPr>
            <w:tcW w:type="dxa" w:w="30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"Online Therapy Pakistan — Attia Altaf, Integrative Psychotherapist"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about/img.jpeg (about page)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"Dr. Attia Altaf Clinical Psychologist Islamabad Pakistan"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Same issue — "Dr." and "Clinical Psychologist" are inaccurate for a psychotherapist.</w:t>
            </w:r>
          </w:p>
        </w:tc>
        <w:tc>
          <w:tcPr>
            <w:tcW w:type="dxa" w:w="3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"Attia Altaf, Integrative Psychotherapist — Healing with Attia"</w:t>
            </w:r>
          </w:p>
        </w:tc>
      </w:tr>
      <w:tr>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about/img.jpeg (homepage)</w:t>
            </w:r>
          </w:p>
        </w:tc>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"Dr. Attia Altaf - Clinical Psychologist Pakistan"</w:t>
            </w:r>
          </w:p>
        </w:tc>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Same inaccuracy repeated.</w:t>
            </w:r>
          </w:p>
        </w:tc>
        <w:tc>
          <w:tcPr>
            <w:tcW w:type="dxa" w:w="30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"Attia Altaf — Online Therapist Pakistan"</w:t>
            </w:r>
          </w:p>
        </w:tc>
      </w:tr>
    </w:tbl>
    <w:p>
      <w:pPr>
        <w:spacing w:after="160" w:before="0"/>
      </w:pPr>
    </w:p>
    <w:tbl>
      <w:tblPr>
        <w:tblW w:type="dxa" w:w="9638"/>
        <w:tblBorders>
          <w:top w:val="single" w:color="C0392B" w:sz="1"/>
          <w:left w:val="single" w:color="C0392B" w:sz="6"/>
          <w:bottom w:val="single" w:color="C0392B" w:sz="1"/>
          <w:right w:val="single" w:color="C0392B" w:sz="1"/>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val="clear"/>
            <w:tcMar>
              <w:top w:type="dxa" w:w="80"/>
              <w:left w:type="dxa" w:w="200"/>
              <w:bottom w:type="dxa" w:w="80"/>
              <w:right w:type="dxa" w:w="200"/>
            </w:tcMar>
          </w:tcPr>
          <w:p>
            <w:pPr>
              <w:spacing w:after="0" w:before="0"/>
            </w:pPr>
            <w:r>
              <w:rPr>
                <w:rFonts w:ascii="Arial" w:cs="Arial" w:eastAsia="Arial" w:hAnsi="Arial"/>
                <w:color w:val="C0392B"/>
                <w:sz w:val="20"/>
                <w:szCs w:val="20"/>
              </w:rPr>
              <w:t xml:space="preserve">E-E-A-T RISK: Google's Quality Rater Guidelines for YMYL health content scrutinise credentials carefully. Calling a psychotherapist a "psychologist" or prefixing with "Dr." without a medical doctorate could be flagged as inaccurate credentials — which harms trustworthiness scores. Correct all alt text and any on-page copy using these terms immediately.</w:t>
            </w:r>
          </w:p>
        </w:tc>
      </w:tr>
    </w:tbl>
    <w:p>
      <w:pPr>
        <w:spacing w:after="160" w:before="0"/>
      </w:pPr>
    </w:p>
    <w:p>
      <w:pPr>
        <w:spacing w:after="100" w:before="200"/>
      </w:pPr>
      <w:r>
        <w:rPr>
          <w:rFonts w:ascii="Arial" w:cs="Arial" w:eastAsia="Arial" w:hAnsi="Arial"/>
          <w:b/>
          <w:bCs/>
          <w:color w:val="1A7A5E"/>
          <w:sz w:val="22"/>
          <w:szCs w:val="22"/>
        </w:rPr>
        <w:t xml:space="preserve">3.6 Mobile &amp; Core Web Vitals</w:t>
      </w:r>
    </w:p>
    <w:p>
      <w:pPr>
        <w:pStyle w:val="ListParagraph"/>
        <w:numPr>
          <w:ilvl w:val="0"/>
          <w:numId w:val="2"/>
        </w:numPr>
        <w:spacing w:after="40" w:before="40"/>
      </w:pPr>
      <w:r>
        <w:rPr>
          <w:rFonts w:ascii="Arial" w:cs="Arial" w:eastAsia="Arial" w:hAnsi="Arial"/>
          <w:b w:val="false"/>
          <w:bCs w:val="false"/>
          <w:color w:val="2D2D2D"/>
          <w:sz w:val="20"/>
          <w:szCs w:val="20"/>
        </w:rPr>
        <w:t xml:space="preserve">The site is reported as mobile-optimised and uses responsive CSS with flexible grid layouts — confirmed in the HTML source.</w:t>
      </w:r>
    </w:p>
    <w:p>
      <w:pPr>
        <w:pStyle w:val="ListParagraph"/>
        <w:numPr>
          <w:ilvl w:val="0"/>
          <w:numId w:val="2"/>
        </w:numPr>
        <w:spacing w:after="40" w:before="40"/>
      </w:pPr>
      <w:r>
        <w:rPr>
          <w:rFonts w:ascii="Arial" w:cs="Arial" w:eastAsia="Arial" w:hAnsi="Arial"/>
          <w:b w:val="false"/>
          <w:bCs w:val="false"/>
          <w:color w:val="2D2D2D"/>
          <w:sz w:val="20"/>
          <w:szCs w:val="20"/>
        </w:rPr>
        <w:t xml:space="preserve">Font sizes (Inter/Lora) and touch targets appear appropriate from code review.</w:t>
      </w:r>
    </w:p>
    <w:p>
      <w:pPr>
        <w:pStyle w:val="ListParagraph"/>
        <w:numPr>
          <w:ilvl w:val="0"/>
          <w:numId w:val="2"/>
        </w:numPr>
        <w:spacing w:after="40" w:before="40"/>
      </w:pPr>
      <w:r>
        <w:rPr>
          <w:rFonts w:ascii="Arial" w:cs="Arial" w:eastAsia="Arial" w:hAnsi="Arial"/>
          <w:b w:val="false"/>
          <w:bCs w:val="false"/>
          <w:color w:val="2D2D2D"/>
          <w:sz w:val="20"/>
          <w:szCs w:val="20"/>
        </w:rPr>
        <w:t xml:space="preserve">WhatsApp floating button is implemented — a strong mobile conversion mechanism.</w:t>
      </w:r>
    </w:p>
    <w:p>
      <w:pPr>
        <w:pStyle w:val="ListParagraph"/>
        <w:numPr>
          <w:ilvl w:val="0"/>
          <w:numId w:val="2"/>
        </w:numPr>
        <w:spacing w:after="40" w:before="40"/>
      </w:pPr>
      <w:r>
        <w:rPr>
          <w:rFonts w:ascii="Arial" w:cs="Arial" w:eastAsia="Arial" w:hAnsi="Arial"/>
          <w:b w:val="false"/>
          <w:bCs w:val="false"/>
          <w:color w:val="2D2D2D"/>
          <w:sz w:val="20"/>
          <w:szCs w:val="20"/>
        </w:rPr>
        <w:t xml:space="preserve">RECOMMENDATION: Run PageSpeed Insights on the homepage. The hero image (hero.jpg) loads with fetchpriority="high" which is correct, but verify it is compressed and served in WebP format for optimal LCP.</w:t>
      </w:r>
    </w:p>
    <w:p>
      <w:pPr>
        <w:pStyle w:val="ListParagraph"/>
        <w:numPr>
          <w:ilvl w:val="0"/>
          <w:numId w:val="2"/>
        </w:numPr>
        <w:spacing w:after="40" w:before="40"/>
      </w:pPr>
      <w:r>
        <w:rPr>
          <w:rFonts w:ascii="Arial" w:cs="Arial" w:eastAsia="Arial" w:hAnsi="Arial"/>
          <w:b w:val="false"/>
          <w:bCs w:val="false"/>
          <w:color w:val="2D2D2D"/>
          <w:sz w:val="20"/>
          <w:szCs w:val="20"/>
        </w:rPr>
        <w:t xml:space="preserve">No lazy-loading attribute found on below-the-fold images — add loading="lazy" to all non-hero images.</w:t>
      </w:r>
    </w:p>
    <w:p>
      <w:r>
        <w:br w:type="page"/>
      </w:r>
    </w:p>
    <w:p>
      <w:pPr>
        <w:pBdr>
          <w:bottom w:val="single" w:color="1A7A5E" w:sz="6"/>
        </w:pBdr>
        <w:spacing w:after="200" w:before="320"/>
      </w:pPr>
      <w:r>
        <w:rPr>
          <w:rFonts w:ascii="Arial" w:cs="Arial" w:eastAsia="Arial" w:hAnsi="Arial"/>
          <w:b/>
          <w:bCs/>
          <w:color w:val="1E3A5F"/>
          <w:sz w:val="28"/>
          <w:szCs w:val="28"/>
        </w:rPr>
        <w:t xml:space="preserve">4. Phase 2 — Local SEO &amp; Google Business Profile</w:t>
      </w:r>
    </w:p>
    <w:p>
      <w:pPr>
        <w:spacing w:after="100" w:before="200"/>
      </w:pPr>
      <w:r>
        <w:rPr>
          <w:rFonts w:ascii="Arial" w:cs="Arial" w:eastAsia="Arial" w:hAnsi="Arial"/>
          <w:b/>
          <w:bCs/>
          <w:color w:val="1A7A5E"/>
          <w:sz w:val="22"/>
          <w:szCs w:val="22"/>
        </w:rPr>
        <w:t xml:space="preserve">4.1 Google Business Profile Audit</w:t>
      </w:r>
    </w:p>
    <w:p>
      <w:pPr>
        <w:spacing w:after="100" w:before="60"/>
      </w:pPr>
      <w:r>
        <w:rPr>
          <w:rFonts w:ascii="Arial" w:cs="Arial" w:eastAsia="Arial" w:hAnsi="Arial"/>
          <w:color w:val="2D2D2D"/>
          <w:sz w:val="20"/>
          <w:szCs w:val="20"/>
        </w:rPr>
        <w:t xml:space="preserve">The GBP listing is live (verified via the shared link). The following elements require review and optimisation:</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38"/>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GBP Element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54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Action</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Business Category</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Check if set to "Mental Health Service" as primary</w:t>
            </w:r>
          </w:p>
        </w:tc>
        <w:tc>
          <w:tcPr>
            <w:tcW w:type="dxa" w:w="54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Set primary: "Mental Health Service"; add secondary: "Counselor", "Psychotherapist"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Services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Unknown — need to verify in GBP dashboard</w:t>
            </w:r>
          </w:p>
        </w:tc>
        <w:tc>
          <w:tcPr>
            <w:tcW w:type="dxa" w:w="5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Add all 8 service types individually: Anxiety Therapy, Depression Counseling, Marriage Counseling, OCD Therapy, ADHD Therapy, Trauma Therapy, Stress Management, Grief Counseling</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Business Description (750 chars)</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Unknown — verify</w:t>
            </w:r>
          </w:p>
        </w:tc>
        <w:tc>
          <w:tcPr>
            <w:tcW w:type="dxa" w:w="54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Write keyword-rich description including: online therapy Pakistan, Urdu counseling, anxiety, depression, CBT, Islamabad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Photos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Unknown</w:t>
            </w:r>
          </w:p>
        </w:tc>
        <w:tc>
          <w:tcPr>
            <w:tcW w:type="dxa" w:w="5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Add: profile photo, logo, workspace/background image (minimum 5 high-quality photos)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Q&amp;A Section</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Unknown</w:t>
            </w:r>
          </w:p>
        </w:tc>
        <w:tc>
          <w:tcPr>
            <w:tcW w:type="dxa" w:w="54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Pre-seed 5 common questions: "Do you offer sessions in Urdu?", "How much does therapy cost?", "How do I book?", "Is therapy confidential?", "Do you treat OCD?"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Posts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Unknown</w:t>
            </w:r>
          </w:p>
        </w:tc>
        <w:tc>
          <w:tcPr>
            <w:tcW w:type="dxa" w:w="5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Post weekly: therapy tips, blog links, session availability updates — Google Posts boost local visibility</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Review Strategy</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Needs ethical plan</w:t>
            </w:r>
          </w:p>
        </w:tc>
        <w:tc>
          <w:tcPr>
            <w:tcW w:type="dxa" w:w="54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After each successful session, send a WhatsApp message with the GBP review link. No incentives. Suggested template provided in Section 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Website 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Set to homepage</w:t>
            </w:r>
          </w:p>
        </w:tc>
        <w:tc>
          <w:tcPr>
            <w:tcW w:type="dxa" w:w="5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Verify canonical URL (www version) is used</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Phone Number</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+92 328 5694209</w:t>
            </w:r>
          </w:p>
        </w:tc>
        <w:tc>
          <w:tcPr>
            <w:tcW w:type="dxa" w:w="54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Ensure this matches exactly across schema, website, and GBP — NAP consistency is a local ranking factor</w:t>
            </w:r>
          </w:p>
        </w:tc>
      </w:tr>
    </w:tbl>
    <w:p>
      <w:pPr>
        <w:spacing w:after="160" w:before="0"/>
      </w:pPr>
    </w:p>
    <w:p>
      <w:pPr>
        <w:spacing w:after="100" w:before="200"/>
      </w:pPr>
      <w:r>
        <w:rPr>
          <w:rFonts w:ascii="Arial" w:cs="Arial" w:eastAsia="Arial" w:hAnsi="Arial"/>
          <w:b/>
          <w:bCs/>
          <w:color w:val="1A7A5E"/>
          <w:sz w:val="22"/>
          <w:szCs w:val="22"/>
        </w:rPr>
        <w:t xml:space="preserve">4.2 City-Specific Landing Pages Strategy</w:t>
      </w:r>
    </w:p>
    <w:p>
      <w:pPr>
        <w:spacing w:after="100" w:before="60"/>
      </w:pPr>
      <w:r>
        <w:rPr>
          <w:rFonts w:ascii="Arial" w:cs="Arial" w:eastAsia="Arial" w:hAnsi="Arial"/>
          <w:color w:val="2D2D2D"/>
          <w:sz w:val="20"/>
          <w:szCs w:val="20"/>
        </w:rPr>
        <w:t xml:space="preserve">Currently all service traffic flows through a single services page, which targets Pakistan broadly. This approach limits local ranking ability for high-volume city-specific searches like "therapist in Lahore" or "online psychologist Karachi."</w:t>
      </w:r>
    </w:p>
    <w:p>
      <w:pPr>
        <w:spacing w:after="80" w:before="0"/>
      </w:pPr>
    </w:p>
    <w:p>
      <w:pPr>
        <w:pStyle w:val="ListParagraph"/>
        <w:numPr>
          <w:ilvl w:val="0"/>
          <w:numId w:val="2"/>
        </w:numPr>
        <w:spacing w:after="40" w:before="40"/>
      </w:pPr>
      <w:r>
        <w:rPr>
          <w:rFonts w:ascii="Arial" w:cs="Arial" w:eastAsia="Arial" w:hAnsi="Arial"/>
          <w:b w:val="false"/>
          <w:bCs w:val="false"/>
          <w:color w:val="2D2D2D"/>
          <w:sz w:val="20"/>
          <w:szCs w:val="20"/>
        </w:rPr>
        <w:t xml:space="preserve">PHASE 1 (30 days): Create /lahore/ and /karachi/ landing pages with city-specific H1, meta, and body copy. Template can mirror the services page with localised cultural references.</w:t>
      </w:r>
    </w:p>
    <w:p>
      <w:pPr>
        <w:pStyle w:val="ListParagraph"/>
        <w:numPr>
          <w:ilvl w:val="0"/>
          <w:numId w:val="2"/>
        </w:numPr>
        <w:spacing w:after="40" w:before="40"/>
      </w:pPr>
      <w:r>
        <w:rPr>
          <w:rFonts w:ascii="Arial" w:cs="Arial" w:eastAsia="Arial" w:hAnsi="Arial"/>
          <w:b w:val="false"/>
          <w:bCs w:val="false"/>
          <w:color w:val="2D2D2D"/>
          <w:sz w:val="20"/>
          <w:szCs w:val="20"/>
        </w:rPr>
        <w:t xml:space="preserve">PHASE 2 (60 days): Create /online-therapy-uk/ for the UK diaspora. The 19.05% CTR from the UK is a clear signal of high purchase intent.</w:t>
      </w:r>
    </w:p>
    <w:p>
      <w:pPr>
        <w:pStyle w:val="ListParagraph"/>
        <w:numPr>
          <w:ilvl w:val="0"/>
          <w:numId w:val="2"/>
        </w:numPr>
        <w:spacing w:after="40" w:before="40"/>
      </w:pPr>
      <w:r>
        <w:rPr>
          <w:rFonts w:ascii="Arial" w:cs="Arial" w:eastAsia="Arial" w:hAnsi="Arial"/>
          <w:b w:val="false"/>
          <w:bCs w:val="false"/>
          <w:color w:val="2D2D2D"/>
          <w:sz w:val="20"/>
          <w:szCs w:val="20"/>
        </w:rPr>
        <w:t xml:space="preserve">PHASE 3 (90 days): Create /online-therapy-urdu/ — a Urdu-language or bilingual landing page targeting "Urdu therapist" and "مینٹل ہیلتھ" queries.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838"/>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 City/Segment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 URL</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Primary Keyword</w:t>
            </w:r>
          </w:p>
        </w:tc>
        <w:tc>
          <w:tcPr>
            <w:tcW w:type="dxa" w:w="28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Est. Monthly Searches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Lahore</w:t>
            </w:r>
          </w:p>
        </w:tc>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/therapy-lahore/</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online therapist in Lahore</w:t>
            </w:r>
          </w:p>
        </w:tc>
        <w:tc>
          <w:tcPr>
            <w:tcW w:type="dxa" w:w="2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200–500 (est.)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Karachi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/therapy-karachi/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online psychologist Karachi</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200–500 (est.)</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UK Diaspora</w:t>
            </w:r>
          </w:p>
        </w:tc>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/online-therapy-uk/</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Urdu-speaking therapist UK</w:t>
            </w:r>
          </w:p>
        </w:tc>
        <w:tc>
          <w:tcPr>
            <w:tcW w:type="dxa" w:w="2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100–300 (est.)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Urdu Language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/online-therapy-urdu/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Urdu therapy / آن لائن تھراپی</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100–300 (est.)</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Rawalpindi</w:t>
            </w:r>
          </w:p>
        </w:tc>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/therapy-rawalpindi/</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therapist in Rawalpindi</w:t>
            </w:r>
          </w:p>
        </w:tc>
        <w:tc>
          <w:tcPr>
            <w:tcW w:type="dxa" w:w="2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100–200 (est.)</w:t>
            </w:r>
          </w:p>
        </w:tc>
      </w:tr>
    </w:tbl>
    <w:p>
      <w:pPr>
        <w:spacing w:after="160" w:before="0"/>
      </w:pPr>
    </w:p>
    <w:tbl>
      <w:tblPr>
        <w:tblW w:type="dxa" w:w="9638"/>
        <w:tblBorders>
          <w:top w:val="single" w:color="1A7A5E" w:sz="1"/>
          <w:left w:val="single" w:color="1A7A5E" w:sz="6"/>
          <w:bottom w:val="single" w:color="1A7A5E" w:sz="1"/>
          <w:right w:val="single" w:color="1A7A5E" w:sz="1"/>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NOTE: All city landing pages should link back to the main services page and share the same booking CTA (WhatsApp). Avoid creating thin pages — each city page should have at least 400 words of unique, locally-relevant content addressing city-specific mental health challenges (e.g., work culture in Lahore's textile industry, exam pressure in Karachi's competitive universities).</w:t>
            </w:r>
          </w:p>
        </w:tc>
      </w:tr>
    </w:tbl>
    <w:p>
      <w:r>
        <w:br w:type="page"/>
      </w:r>
    </w:p>
    <w:p>
      <w:pPr>
        <w:pBdr>
          <w:bottom w:val="single" w:color="1A7A5E" w:sz="6"/>
        </w:pBdr>
        <w:spacing w:after="200" w:before="320"/>
      </w:pPr>
      <w:r>
        <w:rPr>
          <w:rFonts w:ascii="Arial" w:cs="Arial" w:eastAsia="Arial" w:hAnsi="Arial"/>
          <w:b/>
          <w:bCs/>
          <w:color w:val="1E3A5F"/>
          <w:sz w:val="28"/>
          <w:szCs w:val="28"/>
        </w:rPr>
        <w:t xml:space="preserve">5. Phase 3 — Content &amp; Authority Strategy</w:t>
      </w:r>
    </w:p>
    <w:p>
      <w:pPr>
        <w:spacing w:after="100" w:before="200"/>
      </w:pPr>
      <w:r>
        <w:rPr>
          <w:rFonts w:ascii="Arial" w:cs="Arial" w:eastAsia="Arial" w:hAnsi="Arial"/>
          <w:b/>
          <w:bCs/>
          <w:color w:val="1A7A5E"/>
          <w:sz w:val="22"/>
          <w:szCs w:val="22"/>
        </w:rPr>
        <w:t xml:space="preserve">5.1 Content Gap Analysis</w:t>
      </w:r>
    </w:p>
    <w:p>
      <w:pPr>
        <w:spacing w:after="100" w:before="60"/>
      </w:pPr>
      <w:r>
        <w:rPr>
          <w:rFonts w:ascii="Arial" w:cs="Arial" w:eastAsia="Arial" w:hAnsi="Arial"/>
          <w:color w:val="2D2D2D"/>
          <w:sz w:val="20"/>
          <w:szCs w:val="20"/>
        </w:rPr>
        <w:t xml:space="preserve">The following high-value search topics are currently unanswered on the site. These represent proven search queries that Pakistani and diaspora audiences are typing into Google, for which Healing with Attia has no content:</w:t>
      </w:r>
    </w:p>
    <w:p>
      <w:pPr>
        <w:spacing w:after="80" w:before="0"/>
      </w:pP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1638"/>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Missing Topic</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Search Query Example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Content Type</w:t>
            </w:r>
          </w:p>
        </w:tc>
        <w:tc>
          <w:tcPr>
            <w:tcW w:type="dxa" w:w="16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Is therapy haram in Islam?</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"is therapy haram", "therapy in Islam"</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Long-form blog + FAQ</w:t>
            </w:r>
          </w:p>
        </w:tc>
        <w:tc>
          <w:tcPr>
            <w:tcW w:type="dxa" w:w="16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CRITICAL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How to talk to parents about mental health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"how to tell parents you need therapy Pakistan"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Long-form blog</w:t>
            </w:r>
          </w:p>
        </w:tc>
        <w:tc>
          <w:tcPr>
            <w:tcW w:type="dxa" w:w="1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Therapy for students in Pakistan</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"mental health therapy for students Pakistan"</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Landing page + blog</w:t>
            </w:r>
          </w:p>
        </w:tc>
        <w:tc>
          <w:tcPr>
            <w:tcW w:type="dxa" w:w="16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Pricing page / comparison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"how much does therapy cost Pakistan"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Dedicated pricing page</w:t>
            </w:r>
          </w:p>
        </w:tc>
        <w:tc>
          <w:tcPr>
            <w:tcW w:type="dxa" w:w="1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What is a psychotherapist?</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"psychotherapist vs psychologist Pakistan"</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Explainer blog</w:t>
            </w:r>
          </w:p>
        </w:tc>
        <w:tc>
          <w:tcPr>
            <w:tcW w:type="dxa" w:w="16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Gaslighting in Pakistani marriages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"gaslighting spouse Pakistan"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Blog post</w:t>
            </w:r>
          </w:p>
        </w:tc>
        <w:tc>
          <w:tcPr>
            <w:tcW w:type="dxa" w:w="1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Anxiety vs normal stress</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"am I anxious or just stressed urdu"</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Blog + quiz</w:t>
            </w:r>
          </w:p>
        </w:tc>
        <w:tc>
          <w:tcPr>
            <w:tcW w:type="dxa" w:w="16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Child therapy / parenting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"child psychologist online Pakistan"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Service page + blog</w:t>
            </w:r>
          </w:p>
        </w:tc>
        <w:tc>
          <w:tcPr>
            <w:tcW w:type="dxa" w:w="1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Grief and loss</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"grief counseling Pakistan" / "death loss therapy"</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Blog post</w:t>
            </w:r>
          </w:p>
        </w:tc>
        <w:tc>
          <w:tcPr>
            <w:tcW w:type="dxa" w:w="16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Workplace mental health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"burnout Pakistan corporate" / "work stress therapy"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Blog (exists — expand)</w:t>
            </w:r>
          </w:p>
        </w:tc>
        <w:tc>
          <w:tcPr>
            <w:tcW w:type="dxa" w:w="1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MEDIUM</w:t>
            </w:r>
          </w:p>
        </w:tc>
      </w:tr>
    </w:tbl>
    <w:p>
      <w:pPr>
        <w:spacing w:after="160" w:before="0"/>
      </w:pPr>
    </w:p>
    <w:p>
      <w:pPr>
        <w:spacing w:after="100" w:before="200"/>
      </w:pPr>
      <w:r>
        <w:rPr>
          <w:rFonts w:ascii="Arial" w:cs="Arial" w:eastAsia="Arial" w:hAnsi="Arial"/>
          <w:b/>
          <w:bCs/>
          <w:color w:val="1A7A5E"/>
          <w:sz w:val="22"/>
          <w:szCs w:val="22"/>
        </w:rPr>
        <w:t xml:space="preserve">5.2 90-Day Content Calendar</w:t>
      </w:r>
    </w:p>
    <w:p>
      <w:pPr>
        <w:spacing w:after="80" w:before="0"/>
      </w:pPr>
    </w:p>
    <w:p>
      <w:pPr>
        <w:spacing w:after="100" w:before="60"/>
      </w:pPr>
      <w:r>
        <w:rPr>
          <w:rFonts w:ascii="Arial" w:cs="Arial" w:eastAsia="Arial" w:hAnsi="Arial"/>
          <w:color w:val="2D2D2D"/>
          <w:sz w:val="20"/>
          <w:szCs w:val="20"/>
        </w:rPr>
        <w:t xml:space="preserve">Month 1 (May 2026) — Foundation &amp; Quick-Traffic Topics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1800"/>
        <w:gridCol w:w="2838"/>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Week</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Content Piece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28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Primary Keyword</w:t>
            </w:r>
          </w:p>
        </w:tc>
      </w:tr>
      <w:tr>
        <w:tc>
          <w:tcPr>
            <w:tcW w:type="dxa" w:w="1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1</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Is Therapy Haram? A Balanced Islamic &amp; Clinical Perspective</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Blog (1,500 words)</w:t>
            </w:r>
          </w:p>
        </w:tc>
        <w:tc>
          <w:tcPr>
            <w:tcW w:type="dxa" w:w="2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therapy haram Islam</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Talking to Pakistani Parents About Mental Health (With Scripts)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Blog (1,200 words)</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how to tell parents need therapy</w:t>
            </w:r>
          </w:p>
        </w:tc>
      </w:tr>
      <w:tr>
        <w:tc>
          <w:tcPr>
            <w:tcW w:type="dxa" w:w="1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3</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How Much Does Therapy Cost in Pakistan? (Full 2026 Guide)</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Pricing/blog hybrid</w:t>
            </w:r>
          </w:p>
        </w:tc>
        <w:tc>
          <w:tcPr>
            <w:tcW w:type="dxa" w:w="2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therapy cost Pakistan 2026</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4</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City Page: Online Therapy in Lahore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Landing page (600 words)</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online therapist Lahore</w:t>
            </w:r>
          </w:p>
        </w:tc>
      </w:tr>
    </w:tbl>
    <w:p>
      <w:pPr>
        <w:spacing w:after="120" w:before="0"/>
      </w:pPr>
    </w:p>
    <w:p>
      <w:pPr>
        <w:spacing w:after="100" w:before="60"/>
      </w:pPr>
      <w:r>
        <w:rPr>
          <w:rFonts w:ascii="Arial" w:cs="Arial" w:eastAsia="Arial" w:hAnsi="Arial"/>
          <w:color w:val="2D2D2D"/>
          <w:sz w:val="20"/>
          <w:szCs w:val="20"/>
        </w:rPr>
        <w:t xml:space="preserve">Month 2 (June 2026) — Authority Building &amp; Diaspora</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1800"/>
        <w:gridCol w:w="2838"/>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Week</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Content Piece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28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Primary Keyword</w:t>
            </w:r>
          </w:p>
        </w:tc>
      </w:tr>
      <w:tr>
        <w:tc>
          <w:tcPr>
            <w:tcW w:type="dxa" w:w="1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5</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City Page: Online Therapy in Karachi</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Landing page (600 words)</w:t>
            </w:r>
          </w:p>
        </w:tc>
        <w:tc>
          <w:tcPr>
            <w:tcW w:type="dxa" w:w="2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online therapist Karachi</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6</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Psychotherapist vs Psychologist vs Psychiatrist — What's the Difference?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Blog (1,000 words)</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psychotherapist vs psychologist Pakistan</w:t>
            </w:r>
          </w:p>
        </w:tc>
      </w:tr>
      <w:tr>
        <w:tc>
          <w:tcPr>
            <w:tcW w:type="dxa" w:w="1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7</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Diaspora Page: Online Urdu Therapy for Pakistanis in the UK</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Landing page (800 words)</w:t>
            </w:r>
          </w:p>
        </w:tc>
        <w:tc>
          <w:tcPr>
            <w:tcW w:type="dxa" w:w="2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Urdu therapist UK online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8</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Sabr and CBT: How Islamic Teachings and Therapy Work Together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Blog (1,200 words)</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Islamic therapy Pakistan CBT</w:t>
            </w:r>
          </w:p>
        </w:tc>
      </w:tr>
    </w:tbl>
    <w:p>
      <w:pPr>
        <w:spacing w:after="120" w:before="0"/>
      </w:pPr>
    </w:p>
    <w:p>
      <w:pPr>
        <w:spacing w:after="100" w:before="60"/>
      </w:pPr>
      <w:r>
        <w:rPr>
          <w:rFonts w:ascii="Arial" w:cs="Arial" w:eastAsia="Arial" w:hAnsi="Arial"/>
          <w:color w:val="2D2D2D"/>
          <w:sz w:val="20"/>
          <w:szCs w:val="20"/>
        </w:rPr>
        <w:t xml:space="preserve">Month 3 (July 2026) — Depth, Video &amp; Downloads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1800"/>
        <w:gridCol w:w="2838"/>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Week</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Content Piece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28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Primary Keyword</w:t>
            </w:r>
          </w:p>
        </w:tc>
      </w:tr>
      <w:tr>
        <w:tc>
          <w:tcPr>
            <w:tcW w:type="dxa" w:w="1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9</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Gaslighting in Pakistani Marriages: How to Recognise It</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Blog (1,200 words)</w:t>
            </w:r>
          </w:p>
        </w:tc>
        <w:tc>
          <w:tcPr>
            <w:tcW w:type="dxa" w:w="2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gaslighting Pakistani marriage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10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5 Grounding Techniques for Anxiety (PDF Download)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Lead magnet + blog</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anxiety grounding techniques urdu</w:t>
            </w:r>
          </w:p>
        </w:tc>
      </w:tr>
      <w:tr>
        <w:tc>
          <w:tcPr>
            <w:tcW w:type="dxa" w:w="1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11</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Grief and Loss in Pakistan — When Mourning Doesn't End</w:t>
            </w:r>
          </w:p>
        </w:tc>
        <w:tc>
          <w:tcPr>
            <w:tcW w:type="dxa" w:w="1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Blog (1,000 words)</w:t>
            </w:r>
          </w:p>
        </w:tc>
        <w:tc>
          <w:tcPr>
            <w:tcW w:type="dxa" w:w="2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grief counseling Pakistan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12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Am I Anxious or Just Stressed? (Self-Assessment Guide)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Interactive page or blog</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anxiety test Pakistan</w:t>
            </w:r>
          </w:p>
        </w:tc>
      </w:tr>
    </w:tbl>
    <w:p>
      <w:pPr>
        <w:spacing w:after="160" w:before="0"/>
      </w:pPr>
    </w:p>
    <w:p>
      <w:pPr>
        <w:spacing w:after="100" w:before="200"/>
      </w:pPr>
      <w:r>
        <w:rPr>
          <w:rFonts w:ascii="Arial" w:cs="Arial" w:eastAsia="Arial" w:hAnsi="Arial"/>
          <w:b/>
          <w:bCs/>
          <w:color w:val="1A7A5E"/>
          <w:sz w:val="22"/>
          <w:szCs w:val="22"/>
        </w:rPr>
        <w:t xml:space="preserve">5.3 Backlink Opportunities (Top 10)</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500"/>
        <w:gridCol w:w="4038"/>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 Organisation</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Website / Contact Type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Link Type</w:t>
            </w:r>
          </w:p>
        </w:tc>
        <w:tc>
          <w:tcPr>
            <w:tcW w:type="dxa" w:w="40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Approach</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Pakistan Institute of Medical Sciences (PIMS)</w:t>
            </w:r>
          </w:p>
        </w:tc>
        <w:tc>
          <w:tcPr>
            <w:tcW w:type="dxa" w:w="1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pims.gov.pk</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Resource/referral link</w:t>
            </w:r>
          </w:p>
        </w:tc>
        <w:tc>
          <w:tcPr>
            <w:tcW w:type="dxa" w:w="40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Email psychology department; offer to be listed as online therapy resource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Umang Pakistan (mental health NGO)</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umang.com.pk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Partner/resource link</w:t>
            </w:r>
          </w:p>
        </w:tc>
        <w:tc>
          <w:tcPr>
            <w:tcW w:type="dxa" w:w="4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Propose a resource swap or co-authored article on digital mental health access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The Citizens Foundation (education NGO)</w:t>
            </w:r>
          </w:p>
        </w:tc>
        <w:tc>
          <w:tcPr>
            <w:tcW w:type="dxa" w:w="1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tcf.org.pk</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Guest post</w:t>
            </w:r>
          </w:p>
        </w:tc>
        <w:tc>
          <w:tcPr>
            <w:tcW w:type="dxa" w:w="40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Pitch article on student mental health in Pakistan — includes backlink to exam stress blog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Muslim Therapist Directory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muslimtherapist.directory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Existing listing</w:t>
            </w:r>
          </w:p>
        </w:tc>
        <w:tc>
          <w:tcPr>
            <w:tcW w:type="dxa" w:w="4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Already listed — enhance the listing with full bio, specialisations, and photo</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Oladoc.com / Marham.pk</w:t>
            </w:r>
          </w:p>
        </w:tc>
        <w:tc>
          <w:tcPr>
            <w:tcW w:type="dxa" w:w="1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Healthcare directories</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Business listing</w:t>
            </w:r>
          </w:p>
        </w:tc>
        <w:tc>
          <w:tcPr>
            <w:tcW w:type="dxa" w:w="40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Create/claim full verified profile with link to website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SZABIST / LUMS / IBA University Counseling Centres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University websites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Resource referral</w:t>
            </w:r>
          </w:p>
        </w:tc>
        <w:tc>
          <w:tcPr>
            <w:tcW w:type="dxa" w:w="4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Email student counseling offices; offer to be listed as external resource for students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Expat Pakistan forums / Facebook groups</w:t>
            </w:r>
          </w:p>
        </w:tc>
        <w:tc>
          <w:tcPr>
            <w:tcW w:type="dxa" w:w="1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Facebook, Reddit r/pakistan</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Community/NAP signal</w:t>
            </w:r>
          </w:p>
        </w:tc>
        <w:tc>
          <w:tcPr>
            <w:tcW w:type="dxa" w:w="40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Provide genuinely helpful answers — do not spam; mention the practice where relevant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Desi Mental Health (Instagram/blog)</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Various diaspora accounts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Collaborative content</w:t>
            </w:r>
          </w:p>
        </w:tc>
        <w:tc>
          <w:tcPr>
            <w:tcW w:type="dxa" w:w="4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Reach out for a co-authored Instagram post or blog exchange</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Pakistan Today / The News / Dawn Blogs</w:t>
            </w:r>
          </w:p>
        </w:tc>
        <w:tc>
          <w:tcPr>
            <w:tcW w:type="dxa" w:w="1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dawn.com, thenews.com.pk</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Press/thought leadership</w:t>
            </w:r>
          </w:p>
        </w:tc>
        <w:tc>
          <w:tcPr>
            <w:tcW w:type="dxa" w:w="40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Pitch op-ed on mental health stigma in Pakistan — high DR backlink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Wifaq ul Madaris / Islamic wellness platforms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Islamic community sites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Faith-integrated content</w:t>
            </w:r>
          </w:p>
        </w:tc>
        <w:tc>
          <w:tcPr>
            <w:tcW w:type="dxa" w:w="4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Offer the "Sabr and CBT" article as a guest post to Islamic wellness blogs</w:t>
            </w:r>
          </w:p>
        </w:tc>
      </w:tr>
    </w:tbl>
    <w:p>
      <w:r>
        <w:br w:type="page"/>
      </w:r>
    </w:p>
    <w:p>
      <w:pPr>
        <w:pBdr>
          <w:bottom w:val="single" w:color="1A7A5E" w:sz="6"/>
        </w:pBdr>
        <w:spacing w:after="200" w:before="320"/>
      </w:pPr>
      <w:r>
        <w:rPr>
          <w:rFonts w:ascii="Arial" w:cs="Arial" w:eastAsia="Arial" w:hAnsi="Arial"/>
          <w:b/>
          <w:bCs/>
          <w:color w:val="1E3A5F"/>
          <w:sz w:val="28"/>
          <w:szCs w:val="28"/>
        </w:rPr>
        <w:t xml:space="preserve">6. Phase 4 — Conversion &amp; Trust Optimisation</w:t>
      </w:r>
    </w:p>
    <w:p>
      <w:pPr>
        <w:spacing w:after="100" w:before="200"/>
      </w:pPr>
      <w:r>
        <w:rPr>
          <w:rFonts w:ascii="Arial" w:cs="Arial" w:eastAsia="Arial" w:hAnsi="Arial"/>
          <w:b/>
          <w:bCs/>
          <w:color w:val="1A7A5E"/>
          <w:sz w:val="22"/>
          <w:szCs w:val="22"/>
        </w:rPr>
        <w:t xml:space="preserve">6.1 Trust Signal Audit</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Trust Element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Current Status</w:t>
            </w:r>
          </w:p>
        </w:tc>
        <w:tc>
          <w:tcPr>
            <w:tcW w:type="dxa" w:w="48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Gap / Recommendation</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Credentials Display</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Listed on About page as text bullets</w:t>
            </w:r>
          </w:p>
        </w:tc>
        <w:tc>
          <w:tcPr>
            <w:tcW w:type="dxa" w:w="4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Add a visual credential badge or "Verified by CPCAB-UK" badge near the booking CTA. Credentials should be on every page (footer or header), not just About.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Privacy Policy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Not found as a separate page in sitemap</w:t>
            </w:r>
          </w:p>
        </w:tc>
        <w:tc>
          <w:tcPr>
            <w:tcW w:type="dxa" w:w="4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CRITICAL: Create a dedicated /privacy-policy/ page. Required for GDPR compliance (UK/EU users), Google's YMYL guidelines, and patient trust. Link in footer.</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Terms of Service / Session Contract</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Not visible on site</w:t>
            </w:r>
          </w:p>
        </w:tc>
        <w:tc>
          <w:tcPr>
            <w:tcW w:type="dxa" w:w="4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Add a /terms/ page covering session policies, cancellation, no-recording rule. This dramatically improves trust and protects the practice.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Pricing Transparency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Services page + FAQ have prices; schema says 2,800–5,500, services says 5,000+</w:t>
            </w:r>
          </w:p>
        </w:tc>
        <w:tc>
          <w:tcPr>
            <w:tcW w:type="dxa" w:w="4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Consolidate pricing on a single /pricing/ page. Inconsistency confuses users and contradicts the schema markup.</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Social Proof / Testimonials</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Not visible from site structure</w:t>
            </w:r>
          </w:p>
        </w:tc>
        <w:tc>
          <w:tcPr>
            <w:tcW w:type="dxa" w:w="4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Add anonymised client testimonials (with consent) to the homepage. Even 3–4 short quotes significantly improve conversion rates for therapy services.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Accreditation Logo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CPCAB-UK mentioned in text</w:t>
            </w:r>
          </w:p>
        </w:tc>
        <w:tc>
          <w:tcPr>
            <w:tcW w:type="dxa" w:w="4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Display the actual CPCAB-UK logo with a link to the accreditation body. This is a powerful trust signal for UK/diaspora clients and for Google's quality raters.</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Video Introduction</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Not present</w:t>
            </w:r>
          </w:p>
        </w:tc>
        <w:tc>
          <w:tcPr>
            <w:tcW w:type="dxa" w:w="4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 60-second "meet your therapist" video on the homepage increases trust significantly. Can be embedded from YouTube (already has a channel).</w:t>
            </w:r>
          </w:p>
        </w:tc>
      </w:tr>
    </w:tbl>
    <w:p>
      <w:pPr>
        <w:spacing w:after="160" w:before="0"/>
      </w:pPr>
    </w:p>
    <w:p>
      <w:pPr>
        <w:spacing w:after="100" w:before="200"/>
      </w:pPr>
      <w:r>
        <w:rPr>
          <w:rFonts w:ascii="Arial" w:cs="Arial" w:eastAsia="Arial" w:hAnsi="Arial"/>
          <w:b/>
          <w:bCs/>
          <w:color w:val="1A7A5E"/>
          <w:sz w:val="22"/>
          <w:szCs w:val="22"/>
        </w:rPr>
        <w:t xml:space="preserve">6.2 CTA Optimisation &amp; A/B Test Suggestions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Current CTA</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Proposed Variant A</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Proposed Variant B</w:t>
            </w:r>
          </w:p>
        </w:tc>
        <w:tc>
          <w:tcPr>
            <w:tcW w:type="dxa" w:w="24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 to Measure</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"Book On WhatsApp"</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"Book Free 15-Min Intro Call"</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"Chat Now — Replies in 1 Hour"</w:t>
            </w:r>
          </w:p>
        </w:tc>
        <w:tc>
          <w:tcPr>
            <w:tcW w:type="dxa" w:w="24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WhatsApp click-through rate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"View Services"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"See If We're the Right Fit"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"Explore Therapy Options"</w:t>
            </w:r>
          </w:p>
        </w:tc>
        <w:tc>
          <w:tcPr>
            <w:tcW w:type="dxa" w:w="2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Services page bounce rate</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"Read Full Bio"</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"Why Clients Choose Attia"</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"Meet Your Therapist"</w:t>
            </w:r>
          </w:p>
        </w:tc>
        <w:tc>
          <w:tcPr>
            <w:tcW w:type="dxa" w:w="24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About page engagement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Generic WhatsApp message 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"Hello, I'd like to ask about anxiety therapy"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"Hello, I saw your website and would like a consultation"</w:t>
            </w:r>
          </w:p>
        </w:tc>
        <w:tc>
          <w:tcPr>
            <w:tcW w:type="dxa" w:w="2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WhatsApp response-to-booking rate</w:t>
            </w:r>
          </w:p>
        </w:tc>
      </w:tr>
    </w:tbl>
    <w:p>
      <w:pPr>
        <w:spacing w:after="160" w:before="0"/>
      </w:pPr>
    </w:p>
    <w:tbl>
      <w:tblPr>
        <w:tblW w:type="dxa" w:w="9638"/>
        <w:tblBorders>
          <w:top w:val="single" w:color="1A7A5E" w:sz="1"/>
          <w:left w:val="single" w:color="1A7A5E" w:sz="6"/>
          <w:bottom w:val="single" w:color="1A7A5E" w:sz="1"/>
          <w:right w:val="single" w:color="1A7A5E" w:sz="1"/>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RECOMMENDATION: The free 15-minute introductory call is the single highest-converting offer in online therapy practices globally. It removes the financial barrier for first contact and dramatically reduces "decision fatigue." Consider making this the primary CTA above the fold — not a secondary option.</w:t>
            </w:r>
          </w:p>
        </w:tc>
      </w:tr>
    </w:tbl>
    <w:p>
      <w:pPr>
        <w:spacing w:after="160" w:before="0"/>
      </w:pPr>
    </w:p>
    <w:p>
      <w:pPr>
        <w:spacing w:after="100" w:before="200"/>
      </w:pPr>
      <w:r>
        <w:rPr>
          <w:rFonts w:ascii="Arial" w:cs="Arial" w:eastAsia="Arial" w:hAnsi="Arial"/>
          <w:b/>
          <w:bCs/>
          <w:color w:val="1A7A5E"/>
          <w:sz w:val="22"/>
          <w:szCs w:val="22"/>
        </w:rPr>
        <w:t xml:space="preserve">6.3 WhatsApp SEO Integration</w:t>
      </w:r>
    </w:p>
    <w:p>
      <w:pPr>
        <w:spacing w:after="100" w:before="60"/>
      </w:pPr>
      <w:r>
        <w:rPr>
          <w:rFonts w:ascii="Arial" w:cs="Arial" w:eastAsia="Arial" w:hAnsi="Arial"/>
          <w:color w:val="2D2D2D"/>
          <w:sz w:val="20"/>
          <w:szCs w:val="20"/>
        </w:rPr>
        <w:t xml:space="preserve">The practice is WhatsApp-first, which is well-suited to the Pakistani market. The following optimisations will improve both SEO signals and WhatsApp conversion:</w:t>
      </w:r>
    </w:p>
    <w:p>
      <w:pPr>
        <w:pStyle w:val="ListParagraph"/>
        <w:numPr>
          <w:ilvl w:val="0"/>
          <w:numId w:val="2"/>
        </w:numPr>
        <w:spacing w:after="40" w:before="40"/>
      </w:pPr>
      <w:r>
        <w:rPr>
          <w:rFonts w:ascii="Arial" w:cs="Arial" w:eastAsia="Arial" w:hAnsi="Arial"/>
          <w:b w:val="false"/>
          <w:bCs w:val="false"/>
          <w:color w:val="2D2D2D"/>
          <w:sz w:val="20"/>
          <w:szCs w:val="20"/>
        </w:rPr>
        <w:t xml:space="preserve">Add WhatsApp click tracking as a Google Analytics event (track wa.me link clicks as a goal conversion).</w:t>
      </w:r>
    </w:p>
    <w:p>
      <w:pPr>
        <w:pStyle w:val="ListParagraph"/>
        <w:numPr>
          <w:ilvl w:val="0"/>
          <w:numId w:val="2"/>
        </w:numPr>
        <w:spacing w:after="40" w:before="40"/>
      </w:pPr>
      <w:r>
        <w:rPr>
          <w:rFonts w:ascii="Arial" w:cs="Arial" w:eastAsia="Arial" w:hAnsi="Arial"/>
          <w:b w:val="false"/>
          <w:bCs w:val="false"/>
          <w:color w:val="2D2D2D"/>
          <w:sz w:val="20"/>
          <w:szCs w:val="20"/>
        </w:rPr>
        <w:t xml:space="preserve">Create pre-filled WhatsApp message variants per page: the anxiety page links to a WhatsApp message pre-filled with "I want to discuss anxiety therapy"; the OCD blog links to "I want to learn about OCD treatment."</w:t>
      </w:r>
    </w:p>
    <w:p>
      <w:pPr>
        <w:pStyle w:val="ListParagraph"/>
        <w:numPr>
          <w:ilvl w:val="0"/>
          <w:numId w:val="2"/>
        </w:numPr>
        <w:spacing w:after="40" w:before="40"/>
      </w:pPr>
      <w:r>
        <w:rPr>
          <w:rFonts w:ascii="Arial" w:cs="Arial" w:eastAsia="Arial" w:hAnsi="Arial"/>
          <w:b w:val="false"/>
          <w:bCs w:val="false"/>
          <w:color w:val="2D2D2D"/>
          <w:sz w:val="20"/>
          <w:szCs w:val="20"/>
        </w:rPr>
        <w:t xml:space="preserve">Add a WhatsApp widget with availability indicator ("Online now" / "Replies within 2 hours") — reduces abandonment.</w:t>
      </w:r>
    </w:p>
    <w:p>
      <w:pPr>
        <w:pStyle w:val="ListParagraph"/>
        <w:numPr>
          <w:ilvl w:val="0"/>
          <w:numId w:val="2"/>
        </w:numPr>
        <w:spacing w:after="40" w:before="40"/>
      </w:pPr>
      <w:r>
        <w:rPr>
          <w:rFonts w:ascii="Arial" w:cs="Arial" w:eastAsia="Arial" w:hAnsi="Arial"/>
          <w:b w:val="false"/>
          <w:bCs w:val="false"/>
          <w:color w:val="2D2D2D"/>
          <w:sz w:val="20"/>
          <w:szCs w:val="20"/>
        </w:rPr>
        <w:t xml:space="preserve">Create a "Tip of the Week" template: a shareable WhatsApp-forward-ready mental health tip card (1080x1080 image) posted weekly on Instagram and WhatsApp Status. Each card carries subtle branding and a website link.</w:t>
      </w:r>
    </w:p>
    <w:p>
      <w:r>
        <w:br w:type="page"/>
      </w:r>
    </w:p>
    <w:p>
      <w:pPr>
        <w:pBdr>
          <w:bottom w:val="single" w:color="1A7A5E" w:sz="6"/>
        </w:pBdr>
        <w:spacing w:after="200" w:before="320"/>
      </w:pPr>
      <w:r>
        <w:rPr>
          <w:rFonts w:ascii="Arial" w:cs="Arial" w:eastAsia="Arial" w:hAnsi="Arial"/>
          <w:b/>
          <w:bCs/>
          <w:color w:val="1E3A5F"/>
          <w:sz w:val="28"/>
          <w:szCs w:val="28"/>
        </w:rPr>
        <w:t xml:space="preserve">7. Quick Wins — Actions Under 48 Hours</w:t>
      </w:r>
    </w:p>
    <w:p>
      <w:pPr>
        <w:spacing w:after="100" w:before="60"/>
      </w:pPr>
      <w:r>
        <w:rPr>
          <w:rFonts w:ascii="Arial" w:cs="Arial" w:eastAsia="Arial" w:hAnsi="Arial"/>
          <w:color w:val="2D2D2D"/>
          <w:sz w:val="20"/>
          <w:szCs w:val="20"/>
        </w:rPr>
        <w:t xml:space="preserve">These five actions require no new content creation, no budget, and can be implemented directly in the site files within two days. Expected combined impact: +30–50% CTR within 30 days.</w:t>
      </w:r>
    </w:p>
    <w:p>
      <w:pPr>
        <w:spacing w:after="160" w:before="0"/>
      </w:pPr>
    </w:p>
    <w:p>
      <w:pPr>
        <w:pStyle w:val="Heading3"/>
      </w:pPr>
      <w:r>
        <w:rPr>
          <w:rFonts w:ascii="Arial" w:cs="Arial" w:eastAsia="Arial" w:hAnsi="Arial"/>
          <w:b/>
          <w:bCs/>
          <w:color w:val="1A7A5E"/>
          <w:sz w:val="22"/>
          <w:szCs w:val="22"/>
        </w:rPr>
        <w:t xml:space="preserve">Quick Win #1 — Fix the About Page Title Tag</w:t>
      </w:r>
    </w:p>
    <w:p>
      <w:pPr>
        <w:spacing w:after="100" w:before="60"/>
      </w:pPr>
      <w:r>
        <w:rPr>
          <w:rFonts w:ascii="Arial" w:cs="Arial" w:eastAsia="Arial" w:hAnsi="Arial"/>
          <w:color w:val="2D2D2D"/>
          <w:sz w:val="20"/>
          <w:szCs w:val="20"/>
        </w:rPr>
        <w:t xml:space="preserve">Current: "About Us | Healing with Attia"</w:t>
      </w:r>
    </w:p>
    <w:p>
      <w:pPr>
        <w:spacing w:after="100" w:before="60"/>
      </w:pPr>
      <w:r>
        <w:rPr>
          <w:rFonts w:ascii="Arial" w:cs="Arial" w:eastAsia="Arial" w:hAnsi="Arial"/>
          <w:color w:val="2D2D2D"/>
          <w:sz w:val="20"/>
          <w:szCs w:val="20"/>
        </w:rPr>
        <w:t xml:space="preserve">Replace with: "Attia Altaf — Integrative Psychotherapist in Pakistan | Healing with Attia"</w:t>
      </w:r>
    </w:p>
    <w:p>
      <w:pPr>
        <w:spacing w:after="100" w:before="60"/>
      </w:pPr>
      <w:r>
        <w:rPr>
          <w:rFonts w:ascii="Arial" w:cs="Arial" w:eastAsia="Arial" w:hAnsi="Arial"/>
          <w:color w:val="2D2D2D"/>
          <w:sz w:val="20"/>
          <w:szCs w:val="20"/>
        </w:rPr>
        <w:t xml:space="preserve">Also update meta description to: "Meet Attia Altaf, a UK-certified integrative psychotherapist with 8+ years of experience helping Pakistani adults navigate anxiety, trauma, and relationships. Online sessions in Urdu and English."</w:t>
      </w:r>
    </w:p>
    <w:p>
      <w:pPr>
        <w:pStyle w:val="ListParagraph"/>
        <w:numPr>
          <w:ilvl w:val="0"/>
          <w:numId w:val="2"/>
        </w:numPr>
        <w:spacing w:after="40" w:before="40"/>
      </w:pPr>
      <w:r>
        <w:rPr>
          <w:rFonts w:ascii="Arial" w:cs="Arial" w:eastAsia="Arial" w:hAnsi="Arial"/>
          <w:b w:val="false"/>
          <w:bCs w:val="false"/>
          <w:color w:val="2D2D2D"/>
          <w:sz w:val="20"/>
          <w:szCs w:val="20"/>
        </w:rPr>
        <w:t xml:space="preserve">Time to implement: 5 minutes</w:t>
      </w:r>
    </w:p>
    <w:p>
      <w:pPr>
        <w:pStyle w:val="ListParagraph"/>
        <w:numPr>
          <w:ilvl w:val="0"/>
          <w:numId w:val="2"/>
        </w:numPr>
        <w:spacing w:after="40" w:before="40"/>
      </w:pPr>
      <w:r>
        <w:rPr>
          <w:rFonts w:ascii="Arial" w:cs="Arial" w:eastAsia="Arial" w:hAnsi="Arial"/>
          <w:b w:val="false"/>
          <w:bCs w:val="false"/>
          <w:color w:val="2D2D2D"/>
          <w:sz w:val="20"/>
          <w:szCs w:val="20"/>
        </w:rPr>
        <w:t xml:space="preserve">Expected impact: Enables the About page to rank for therapist-name queries and credential-based searches.</w:t>
      </w:r>
    </w:p>
    <w:p>
      <w:pPr>
        <w:spacing w:after="160" w:before="0"/>
      </w:pPr>
    </w:p>
    <w:p>
      <w:pPr>
        <w:pStyle w:val="Heading3"/>
      </w:pPr>
      <w:r>
        <w:rPr>
          <w:rFonts w:ascii="Arial" w:cs="Arial" w:eastAsia="Arial" w:hAnsi="Arial"/>
          <w:b/>
          <w:bCs/>
          <w:color w:val="1A7A5E"/>
          <w:sz w:val="22"/>
          <w:szCs w:val="22"/>
        </w:rPr>
        <w:t xml:space="preserve">Quick Win #2 — Remove Sitemap Duplicate &amp; Fix therapists.html</w:t>
      </w:r>
    </w:p>
    <w:p>
      <w:pPr>
        <w:spacing w:after="100" w:before="60"/>
      </w:pPr>
      <w:r>
        <w:rPr>
          <w:rFonts w:ascii="Arial" w:cs="Arial" w:eastAsia="Arial" w:hAnsi="Arial"/>
          <w:color w:val="2D2D2D"/>
          <w:sz w:val="20"/>
          <w:szCs w:val="20"/>
        </w:rPr>
        <w:t xml:space="preserve">Remove the "/index.html" entry from sitemap.xml (keep only "/"). Either add therapists.html to the navigation or remove it from sitemap.xml. Add lastmod dates to all pages.</w:t>
      </w:r>
    </w:p>
    <w:p>
      <w:pPr>
        <w:pStyle w:val="ListParagraph"/>
        <w:numPr>
          <w:ilvl w:val="0"/>
          <w:numId w:val="2"/>
        </w:numPr>
        <w:spacing w:after="40" w:before="40"/>
      </w:pPr>
      <w:r>
        <w:rPr>
          <w:rFonts w:ascii="Arial" w:cs="Arial" w:eastAsia="Arial" w:hAnsi="Arial"/>
          <w:b w:val="false"/>
          <w:bCs w:val="false"/>
          <w:color w:val="2D2D2D"/>
          <w:sz w:val="20"/>
          <w:szCs w:val="20"/>
        </w:rPr>
        <w:t xml:space="preserve">Time to implement: 10 minutes</w:t>
      </w:r>
    </w:p>
    <w:p>
      <w:pPr>
        <w:pStyle w:val="ListParagraph"/>
        <w:numPr>
          <w:ilvl w:val="0"/>
          <w:numId w:val="2"/>
        </w:numPr>
        <w:spacing w:after="40" w:before="40"/>
      </w:pPr>
      <w:r>
        <w:rPr>
          <w:rFonts w:ascii="Arial" w:cs="Arial" w:eastAsia="Arial" w:hAnsi="Arial"/>
          <w:b w:val="false"/>
          <w:bCs w:val="false"/>
          <w:color w:val="2D2D2D"/>
          <w:sz w:val="20"/>
          <w:szCs w:val="20"/>
        </w:rPr>
        <w:t xml:space="preserve">Expected impact: Resolves crawl budget waste and crawler confusion.</w:t>
      </w:r>
    </w:p>
    <w:p>
      <w:pPr>
        <w:spacing w:after="160" w:before="0"/>
      </w:pPr>
    </w:p>
    <w:p>
      <w:pPr>
        <w:pStyle w:val="Heading3"/>
      </w:pPr>
      <w:r>
        <w:rPr>
          <w:rFonts w:ascii="Arial" w:cs="Arial" w:eastAsia="Arial" w:hAnsi="Arial"/>
          <w:b/>
          <w:bCs/>
          <w:color w:val="1A7A5E"/>
          <w:sz w:val="22"/>
          <w:szCs w:val="22"/>
        </w:rPr>
        <w:t xml:space="preserve">Quick Win #3 — Fix Inaccurate Image Alt Text</w:t>
      </w:r>
    </w:p>
    <w:p>
      <w:pPr>
        <w:spacing w:after="100" w:before="60"/>
      </w:pPr>
      <w:r>
        <w:rPr>
          <w:rFonts w:ascii="Arial" w:cs="Arial" w:eastAsia="Arial" w:hAnsi="Arial"/>
          <w:color w:val="2D2D2D"/>
          <w:sz w:val="20"/>
          <w:szCs w:val="20"/>
        </w:rPr>
        <w:t xml:space="preserve">Remove "Dr." prefix and the word "psychologist" from all image alt text and replace with "Integrative Psychotherapist." This affects 3 images across index.html and about.html.</w:t>
      </w:r>
    </w:p>
    <w:p>
      <w:pPr>
        <w:pStyle w:val="ListParagraph"/>
        <w:numPr>
          <w:ilvl w:val="0"/>
          <w:numId w:val="2"/>
        </w:numPr>
        <w:spacing w:after="40" w:before="40"/>
      </w:pPr>
      <w:r>
        <w:rPr>
          <w:rFonts w:ascii="Arial" w:cs="Arial" w:eastAsia="Arial" w:hAnsi="Arial"/>
          <w:b w:val="false"/>
          <w:bCs w:val="false"/>
          <w:color w:val="2D2D2D"/>
          <w:sz w:val="20"/>
          <w:szCs w:val="20"/>
        </w:rPr>
        <w:t xml:space="preserve">Time to implement: 10 minutes</w:t>
      </w:r>
    </w:p>
    <w:p>
      <w:pPr>
        <w:pStyle w:val="ListParagraph"/>
        <w:numPr>
          <w:ilvl w:val="0"/>
          <w:numId w:val="2"/>
        </w:numPr>
        <w:spacing w:after="40" w:before="40"/>
      </w:pPr>
      <w:r>
        <w:rPr>
          <w:rFonts w:ascii="Arial" w:cs="Arial" w:eastAsia="Arial" w:hAnsi="Arial"/>
          <w:b w:val="false"/>
          <w:bCs w:val="false"/>
          <w:color w:val="2D2D2D"/>
          <w:sz w:val="20"/>
          <w:szCs w:val="20"/>
        </w:rPr>
        <w:t xml:space="preserve">Expected impact: Eliminates E-E-A-T risk from credential inaccuracy on a YMYL health site.</w:t>
      </w:r>
    </w:p>
    <w:p>
      <w:pPr>
        <w:spacing w:after="160" w:before="0"/>
      </w:pPr>
    </w:p>
    <w:p>
      <w:pPr>
        <w:pStyle w:val="Heading3"/>
      </w:pPr>
      <w:r>
        <w:rPr>
          <w:rFonts w:ascii="Arial" w:cs="Arial" w:eastAsia="Arial" w:hAnsi="Arial"/>
          <w:b/>
          <w:bCs/>
          <w:color w:val="1A7A5E"/>
          <w:sz w:val="22"/>
          <w:szCs w:val="22"/>
        </w:rPr>
        <w:t xml:space="preserve">Quick Win #4 — Add BlogPosting Schema to All 9 Blog Posts</w:t>
      </w:r>
    </w:p>
    <w:p>
      <w:pPr>
        <w:spacing w:after="100" w:before="60"/>
      </w:pPr>
      <w:r>
        <w:rPr>
          <w:rFonts w:ascii="Arial" w:cs="Arial" w:eastAsia="Arial" w:hAnsi="Arial"/>
          <w:color w:val="2D2D2D"/>
          <w:sz w:val="20"/>
          <w:szCs w:val="20"/>
        </w:rPr>
        <w:t xml:space="preserve">Insert the following JSON-LD schema block into each blog post (update title, URL, and date per post):</w:t>
      </w:r>
    </w:p>
    <w:p>
      <w:pPr>
        <w:spacing w:after="80" w:before="0"/>
      </w:pPr>
    </w:p>
    <w:tbl>
      <w:tblPr>
        <w:tblW w:type="dxa" w:w="9638"/>
        <w:tblBorders>
          <w:top w:val="single" w:color="1A7A5E" w:sz="1"/>
          <w:left w:val="single" w:color="1A7A5E" w:sz="6"/>
          <w:bottom w:val="single" w:color="1A7A5E" w:sz="1"/>
          <w:right w:val="single" w:color="1A7A5E" w:sz="1"/>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 "@context": "https://schema.org", "@type": "BlogPosting",</w:t>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  "headline": "[Post Title]", "author": { "@type": "Person", "name": "Attia Altaf",</w:t>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  "url": "https://www.healingwithattia.com/about.html" },</w:t>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  "publisher": { "@type": "Organization", "name": "Healing with Attia",</w:t>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  "logo": { "@type": "ImageObject", "url": "https://www.healingwithattia.com/images/logo1.png" } },</w:t>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  "datePublished": "2026-03-XX", "dateModified": "2026-05-06",</w:t>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  "url": "https://www.healingwithattia.com/[page].html" }</w:t>
            </w:r>
          </w:p>
        </w:tc>
      </w:tr>
    </w:tbl>
    <w:p>
      <w:pPr>
        <w:pStyle w:val="ListParagraph"/>
        <w:numPr>
          <w:ilvl w:val="0"/>
          <w:numId w:val="2"/>
        </w:numPr>
        <w:spacing w:after="40" w:before="40"/>
      </w:pPr>
      <w:r>
        <w:rPr>
          <w:rFonts w:ascii="Arial" w:cs="Arial" w:eastAsia="Arial" w:hAnsi="Arial"/>
          <w:b w:val="false"/>
          <w:bCs w:val="false"/>
          <w:color w:val="2D2D2D"/>
          <w:sz w:val="20"/>
          <w:szCs w:val="20"/>
        </w:rPr>
        <w:t xml:space="preserve">Time to implement: 30 minutes total</w:t>
      </w:r>
    </w:p>
    <w:p>
      <w:pPr>
        <w:pStyle w:val="ListParagraph"/>
        <w:numPr>
          <w:ilvl w:val="0"/>
          <w:numId w:val="2"/>
        </w:numPr>
        <w:spacing w:after="40" w:before="40"/>
      </w:pPr>
      <w:r>
        <w:rPr>
          <w:rFonts w:ascii="Arial" w:cs="Arial" w:eastAsia="Arial" w:hAnsi="Arial"/>
          <w:b w:val="false"/>
          <w:bCs w:val="false"/>
          <w:color w:val="2D2D2D"/>
          <w:sz w:val="20"/>
          <w:szCs w:val="20"/>
        </w:rPr>
        <w:t xml:space="preserve">Expected impact: Enables rich result author bylines and improves Google's confidence in content freshness.</w:t>
      </w:r>
    </w:p>
    <w:p>
      <w:pPr>
        <w:spacing w:after="160" w:before="0"/>
      </w:pPr>
    </w:p>
    <w:p>
      <w:pPr>
        <w:pStyle w:val="Heading3"/>
      </w:pPr>
      <w:r>
        <w:rPr>
          <w:rFonts w:ascii="Arial" w:cs="Arial" w:eastAsia="Arial" w:hAnsi="Arial"/>
          <w:b/>
          <w:bCs/>
          <w:color w:val="1A7A5E"/>
          <w:sz w:val="22"/>
          <w:szCs w:val="22"/>
        </w:rPr>
        <w:t xml:space="preserve">Quick Win #5 — Align Pricing Across All Touchpoints</w:t>
      </w:r>
    </w:p>
    <w:p>
      <w:pPr>
        <w:spacing w:after="100" w:before="60"/>
      </w:pPr>
      <w:r>
        <w:rPr>
          <w:rFonts w:ascii="Arial" w:cs="Arial" w:eastAsia="Arial" w:hAnsi="Arial"/>
          <w:color w:val="2D2D2D"/>
          <w:sz w:val="20"/>
          <w:szCs w:val="20"/>
        </w:rPr>
        <w:t xml:space="preserve">The homepage schema says "PKR 2800–5500" while the services page says "starting at PKR 5,000" and the FAQ says "PKR 5,000 per session." These three figures are inconsistent and will confuse both users and Google. Decide on the correct pricing and update in all three locations: schema markup, services page, and FAQ.</w:t>
      </w:r>
    </w:p>
    <w:p>
      <w:pPr>
        <w:pStyle w:val="ListParagraph"/>
        <w:numPr>
          <w:ilvl w:val="0"/>
          <w:numId w:val="2"/>
        </w:numPr>
        <w:spacing w:after="40" w:before="40"/>
      </w:pPr>
      <w:r>
        <w:rPr>
          <w:rFonts w:ascii="Arial" w:cs="Arial" w:eastAsia="Arial" w:hAnsi="Arial"/>
          <w:b w:val="false"/>
          <w:bCs w:val="false"/>
          <w:color w:val="2D2D2D"/>
          <w:sz w:val="20"/>
          <w:szCs w:val="20"/>
        </w:rPr>
        <w:t xml:space="preserve">Time to implement: 15 minutes</w:t>
      </w:r>
    </w:p>
    <w:p>
      <w:pPr>
        <w:pStyle w:val="ListParagraph"/>
        <w:numPr>
          <w:ilvl w:val="0"/>
          <w:numId w:val="2"/>
        </w:numPr>
        <w:spacing w:after="40" w:before="40"/>
      </w:pPr>
      <w:r>
        <w:rPr>
          <w:rFonts w:ascii="Arial" w:cs="Arial" w:eastAsia="Arial" w:hAnsi="Arial"/>
          <w:b w:val="false"/>
          <w:bCs w:val="false"/>
          <w:color w:val="2D2D2D"/>
          <w:sz w:val="20"/>
          <w:szCs w:val="20"/>
        </w:rPr>
        <w:t xml:space="preserve">Expected impact: Eliminates trust discrepancy; aligns structured data for potential pricing rich snippets.</w:t>
      </w:r>
    </w:p>
    <w:p>
      <w:r>
        <w:br w:type="page"/>
      </w:r>
    </w:p>
    <w:p>
      <w:pPr>
        <w:pBdr>
          <w:bottom w:val="single" w:color="1A7A5E" w:sz="6"/>
        </w:pBdr>
        <w:spacing w:after="200" w:before="320"/>
      </w:pPr>
      <w:r>
        <w:rPr>
          <w:rFonts w:ascii="Arial" w:cs="Arial" w:eastAsia="Arial" w:hAnsi="Arial"/>
          <w:b/>
          <w:bCs/>
          <w:color w:val="1E3A5F"/>
          <w:sz w:val="28"/>
          <w:szCs w:val="28"/>
        </w:rPr>
        <w:t xml:space="preserve">8. 30/60/90-Day Action Roadmap</w:t>
      </w:r>
    </w:p>
    <w:p>
      <w:pPr>
        <w:spacing w:after="80" w:before="0"/>
      </w:pPr>
    </w:p>
    <w:p>
      <w:pPr>
        <w:spacing w:after="100" w:before="200"/>
      </w:pPr>
      <w:r>
        <w:rPr>
          <w:rFonts w:ascii="Arial" w:cs="Arial" w:eastAsia="Arial" w:hAnsi="Arial"/>
          <w:b/>
          <w:bCs/>
          <w:color w:val="1A7A5E"/>
          <w:sz w:val="22"/>
          <w:szCs w:val="22"/>
        </w:rPr>
        <w:t xml:space="preserve">Days 1–30: Technical Foundation + Quick Wins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1350"/>
        <w:gridCol w:w="1350"/>
        <w:gridCol w:w="1738"/>
      </w:tblGrid>
      <w:tr>
        <w:trPr>
          <w:tblHeader/>
        </w:trPr>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13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Effort</w:t>
            </w:r>
          </w:p>
        </w:tc>
        <w:tc>
          <w:tcPr>
            <w:tcW w:type="dxa" w:w="13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17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Fix About page title and meta description</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Low (1 hr)</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Day 1</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Fix image alt text (remove "Dr." / "psychologist")</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Low (30 min)</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Medium</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Day 1</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Remove sitemap duplicate; fix therapists.html</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Low (30 min)</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Day 1</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Add BlogPosting schema to all 9 blog posts</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Low (2 hrs)</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Day 2</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Align pricing across schema, services page, FAQ</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Low (1 hr)</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Day 2</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Create /privacy-policy/ and /terms/ pages</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Medium (3 hrs)</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1</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Add Person schema to About page</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Low (1 hr)</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1</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Rewrite meta descriptions for top 5 blog posts</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Medium (2 hrs)</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1</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Audit and optimise Google Business Profile</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 (3 hrs)</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2</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Write blog: "Is Therapy Haram?"</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 (4 hrs)</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2</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Set up WhatsApp click tracking in GA4</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Low (1 hr)</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3</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Write blog: "Talking to Pakistani Parents About Mental Health"</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 (4 hrs)</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3</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Create Lahore landing page</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 (3 hrs)</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4</w:t>
            </w:r>
          </w:p>
        </w:tc>
      </w:tr>
    </w:tbl>
    <w:p>
      <w:pPr>
        <w:spacing w:after="160" w:before="0"/>
      </w:pPr>
    </w:p>
    <w:p>
      <w:pPr>
        <w:spacing w:after="100" w:before="200"/>
      </w:pPr>
      <w:r>
        <w:rPr>
          <w:rFonts w:ascii="Arial" w:cs="Arial" w:eastAsia="Arial" w:hAnsi="Arial"/>
          <w:b/>
          <w:bCs/>
          <w:color w:val="1A7A5E"/>
          <w:sz w:val="22"/>
          <w:szCs w:val="22"/>
        </w:rPr>
        <w:t xml:space="preserve">Days 31–60: Authority Building + Diaspora Expansion</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1350"/>
        <w:gridCol w:w="1350"/>
        <w:gridCol w:w="1738"/>
      </w:tblGrid>
      <w:tr>
        <w:trPr>
          <w:tblHeader/>
        </w:trPr>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13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Effort</w:t>
            </w:r>
          </w:p>
        </w:tc>
        <w:tc>
          <w:tcPr>
            <w:tcW w:type="dxa" w:w="13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17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Create Karachi landing page</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 (3 hrs)</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5</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Write pricing comparison page</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Medium (3 hrs)</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5</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Write "Psychotherapist vs Psychologist" explainer blog</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 (3 hrs)</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6</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Create UK diaspora landing page (/online-therapy-uk/)</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Medium (3 hrs)</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7</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Write "Sabr and CBT" faith-integrated blog</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High (5 hrs)</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7</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Submit to Oladoc.com and Marham.pk directories</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Low (1 hr)</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8</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Begin backlink outreach (3 NGOs / universities)</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High (ongoing)</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8</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Add client testimonials to homepage</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Medium (2 hrs)</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8</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Start Google Posts on GBP (weekly cadence)</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Low (30 min/week)</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Ongoing</w:t>
            </w:r>
          </w:p>
        </w:tc>
      </w:tr>
    </w:tbl>
    <w:p>
      <w:pPr>
        <w:spacing w:after="160" w:before="0"/>
      </w:pPr>
    </w:p>
    <w:p>
      <w:pPr>
        <w:spacing w:after="100" w:before="200"/>
      </w:pPr>
      <w:r>
        <w:rPr>
          <w:rFonts w:ascii="Arial" w:cs="Arial" w:eastAsia="Arial" w:hAnsi="Arial"/>
          <w:b/>
          <w:bCs/>
          <w:color w:val="1A7A5E"/>
          <w:sz w:val="22"/>
          <w:szCs w:val="22"/>
        </w:rPr>
        <w:t xml:space="preserve">Days 61–90: Content Depth + Voice + Video SEO</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1350"/>
        <w:gridCol w:w="1350"/>
        <w:gridCol w:w="1738"/>
      </w:tblGrid>
      <w:tr>
        <w:trPr>
          <w:tblHeader/>
        </w:trPr>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13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Effort</w:t>
            </w:r>
          </w:p>
        </w:tc>
        <w:tc>
          <w:tcPr>
            <w:tcW w:type="dxa" w:w="13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17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Write gaslighting in Pakistani marriages blog</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High (4 hrs)</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9</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Create "5 Grounding Techniques" PDF lead magnet</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 (5 hrs)</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10</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Write grief and loss blog</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 (3 hrs)</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11</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Create self-assessment guide for anxiety</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 (5 hrs)</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12</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Optimise YouTube channel for search (titles, descriptions, tags)</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 (3 hrs)</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Medium</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12</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Develop Rawalpindi landing page</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Medium (2 hrs)</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Medium</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12</w:t>
            </w:r>
          </w:p>
        </w:tc>
      </w:tr>
      <w:tr>
        <w:tc>
          <w:tcPr>
            <w:tcW w:type="dxa" w:w="5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Pitch 2 op-eds to Dawn or The News</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High (6 hrs)</w:t>
            </w:r>
          </w:p>
        </w:tc>
        <w:tc>
          <w:tcPr>
            <w:tcW w:type="dxa" w:w="135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Week 10–12</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Film 60-second therapist intro video for homepage</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 (production)</w:t>
            </w:r>
          </w:p>
        </w:tc>
        <w:tc>
          <w:tcPr>
            <w:tcW w:type="dxa" w:w="13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High</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Week 10</w:t>
            </w:r>
          </w:p>
        </w:tc>
      </w:tr>
    </w:tbl>
    <w:p>
      <w:r>
        <w:br w:type="page"/>
      </w:r>
    </w:p>
    <w:p>
      <w:pPr>
        <w:pBdr>
          <w:bottom w:val="single" w:color="1A7A5E" w:sz="6"/>
        </w:pBdr>
        <w:spacing w:after="200" w:before="320"/>
      </w:pPr>
      <w:r>
        <w:rPr>
          <w:rFonts w:ascii="Arial" w:cs="Arial" w:eastAsia="Arial" w:hAnsi="Arial"/>
          <w:b/>
          <w:bCs/>
          <w:color w:val="1E3A5F"/>
          <w:sz w:val="28"/>
          <w:szCs w:val="28"/>
        </w:rPr>
        <w:t xml:space="preserve">9. Metrics to Track</w:t>
      </w:r>
    </w:p>
    <w:p>
      <w:pPr>
        <w:spacing w:after="100" w:before="60"/>
      </w:pPr>
      <w:r>
        <w:rPr>
          <w:rFonts w:ascii="Arial" w:cs="Arial" w:eastAsia="Arial" w:hAnsi="Arial"/>
          <w:color w:val="2D2D2D"/>
          <w:sz w:val="20"/>
          <w:szCs w:val="20"/>
        </w:rPr>
        <w:t xml:space="preserve">These KPIs go beyond rankings to measure the full patient acquisition funnel — from search discovery to booked session.</w:t>
      </w:r>
    </w:p>
    <w:p>
      <w:pPr>
        <w:spacing w:after="160" w:before="0"/>
      </w:pPr>
    </w:p>
    <w:p>
      <w:pPr>
        <w:spacing w:after="100" w:before="200"/>
      </w:pPr>
      <w:r>
        <w:rPr>
          <w:rFonts w:ascii="Arial" w:cs="Arial" w:eastAsia="Arial" w:hAnsi="Arial"/>
          <w:b/>
          <w:bCs/>
          <w:color w:val="1A7A5E"/>
          <w:sz w:val="22"/>
          <w:szCs w:val="22"/>
        </w:rPr>
        <w:t xml:space="preserve">9.1 SEO KPIs (Google Search Console)</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400"/>
        <w:gridCol w:w="2838"/>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Current Baseline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30-Day Target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90-Day Target</w:t>
            </w:r>
          </w:p>
        </w:tc>
        <w:tc>
          <w:tcPr>
            <w:tcW w:type="dxa" w:w="28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How to Track</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Total Clicks (monthly)</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~4–5/month</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15–25</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60–100</w:t>
            </w:r>
          </w:p>
        </w:tc>
        <w:tc>
          <w:tcPr>
            <w:tcW w:type="dxa" w:w="2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GSC Performance Report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Total Impressions (monthly)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~200/month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400–600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1,200–2,000</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GSC Performance Report</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Average CTR</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2.1%</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4–5%</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5–7%</w:t>
            </w:r>
          </w:p>
        </w:tc>
        <w:tc>
          <w:tcPr>
            <w:tcW w:type="dxa" w:w="2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GSC Performance Report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Average Position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5.9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4.0</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GSC Performance Report</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Pages Indexed</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16</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18 (+ city pages)</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24 (full calendar)</w:t>
            </w:r>
          </w:p>
        </w:tc>
        <w:tc>
          <w:tcPr>
            <w:tcW w:type="dxa" w:w="28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GSC Coverage Report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Rich Results Triggered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2+ (FAQ/BlogPosting)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5+</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GSC Search Appearance</w:t>
            </w:r>
          </w:p>
        </w:tc>
      </w:tr>
    </w:tbl>
    <w:p>
      <w:pPr>
        <w:spacing w:after="160" w:before="0"/>
      </w:pPr>
    </w:p>
    <w:p>
      <w:pPr>
        <w:spacing w:after="100" w:before="200"/>
      </w:pPr>
      <w:r>
        <w:rPr>
          <w:rFonts w:ascii="Arial" w:cs="Arial" w:eastAsia="Arial" w:hAnsi="Arial"/>
          <w:b/>
          <w:bCs/>
          <w:color w:val="1A7A5E"/>
          <w:sz w:val="22"/>
          <w:szCs w:val="22"/>
        </w:rPr>
        <w:t xml:space="preserve">9.2 Conversion KPIs (GA4 + WhatsApp)</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000"/>
        <w:gridCol w:w="2238"/>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How to Measure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30-Day Target</w:t>
            </w:r>
          </w:p>
        </w:tc>
        <w:tc>
          <w:tcPr>
            <w:tcW w:type="dxa" w:w="223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90-Day Target</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WhatsApp Click-Through Rate</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GA4 event: wa.me link clicks / sessions</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3–5% of organic sessions</w:t>
            </w:r>
          </w:p>
        </w:tc>
        <w:tc>
          <w:tcPr>
            <w:tcW w:type="dxa" w:w="22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5–8%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GBP Direction Requests / Calls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Google Business Profile Insights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Track baseline</w:t>
            </w:r>
          </w:p>
        </w:tc>
        <w:tc>
          <w:tcPr>
            <w:tcW w:type="dxa" w:w="2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+50% vs baseline</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Blog Scroll Depth</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GA4 scroll event (&gt;75%)</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&gt;50% of blog readers</w:t>
            </w:r>
          </w:p>
        </w:tc>
        <w:tc>
          <w:tcPr>
            <w:tcW w:type="dxa" w:w="22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&gt;60%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Session Duration on Blog Pages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GA4 engagement 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&gt;2 min average</w:t>
            </w:r>
          </w:p>
        </w:tc>
        <w:tc>
          <w:tcPr>
            <w:tcW w:type="dxa" w:w="2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&gt;2.5 min</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Contact Form Submissions</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GA4 form submit event</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Track baseline</w:t>
            </w:r>
          </w:p>
        </w:tc>
        <w:tc>
          <w:tcPr>
            <w:tcW w:type="dxa" w:w="2238"/>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2D2D2D"/>
                <w:sz w:val="18"/>
                <w:szCs w:val="18"/>
              </w:rPr>
              <w:t xml:space="preserve">+100% vs baseline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New Patients (ultimate KPI)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Manual count by therapist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Track baseline</w:t>
            </w:r>
          </w:p>
        </w:tc>
        <w:tc>
          <w:tcPr>
            <w:tcW w:type="dxa" w:w="2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18"/>
                <w:szCs w:val="18"/>
              </w:rPr>
              <w:t xml:space="preserve">+200% vs Feb–Apr avg</w:t>
            </w:r>
          </w:p>
        </w:tc>
      </w:tr>
    </w:tbl>
    <w:p>
      <w:pPr>
        <w:spacing w:after="160" w:before="0"/>
      </w:pPr>
    </w:p>
    <w:p>
      <w:pPr>
        <w:spacing w:after="100" w:before="200"/>
      </w:pPr>
      <w:r>
        <w:rPr>
          <w:rFonts w:ascii="Arial" w:cs="Arial" w:eastAsia="Arial" w:hAnsi="Arial"/>
          <w:b/>
          <w:bCs/>
          <w:color w:val="1A7A5E"/>
          <w:sz w:val="22"/>
          <w:szCs w:val="22"/>
        </w:rPr>
        <w:t xml:space="preserve">9.3 Review Generation Strategy (Ethical &amp; Google-Compliant)</w:t>
      </w:r>
    </w:p>
    <w:p>
      <w:pPr>
        <w:spacing w:after="100" w:before="60"/>
      </w:pPr>
      <w:r>
        <w:rPr>
          <w:rFonts w:ascii="Arial" w:cs="Arial" w:eastAsia="Arial" w:hAnsi="Arial"/>
          <w:color w:val="2D2D2D"/>
          <w:sz w:val="20"/>
          <w:szCs w:val="20"/>
        </w:rPr>
        <w:t xml:space="preserve">Do not offer incentives. Instead, use this timing and message template:</w:t>
      </w:r>
    </w:p>
    <w:p>
      <w:pPr>
        <w:spacing w:after="80" w:before="0"/>
      </w:pPr>
    </w:p>
    <w:tbl>
      <w:tblPr>
        <w:tblW w:type="dxa" w:w="9638"/>
        <w:tblBorders>
          <w:top w:val="single" w:color="1A7A5E" w:sz="1"/>
          <w:left w:val="single" w:color="1A7A5E" w:sz="6"/>
          <w:bottom w:val="single" w:color="1A7A5E" w:sz="1"/>
          <w:right w:val="single" w:color="1A7A5E" w:sz="1"/>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TIMING: Send 24–48 hours after a session where the client expressed positive progress.</w:t>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WHATSAPP TEMPLATE (in English):</w:t>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"Thank you so much for our session. If you feel comfortable and willing, a brief honest review on Google</w:t>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would mean a lot to other people looking for support. No pressure at all — only if it feels right for you.</w:t>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Here is the link: [GBP review link]"</w:t>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URDU VARIANT:</w:t>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"Aaj ki session ke liye shukriya. Agar aap theek samjhein toh Google par ek short review likhna</w:t>
            </w:r>
          </w:p>
        </w:tc>
      </w:tr>
      <w:tr>
        <w:tc>
          <w:tcPr>
            <w:tcW w:type="dxa" w:w="9638"/>
            <w:tcBorders>
              <w:top w:val="none" w:color="FFFFFF" w:sz="0"/>
              <w:left w:val="none" w:color="FFFFFF" w:sz="0"/>
              <w:bottom w:val="none" w:color="FFFFFF" w:sz="0"/>
              <w:right w:val="none" w:color="FFFFFF" w:sz="0"/>
            </w:tcBorders>
            <w:shd w:fill="E8F5F0" w:val="clear"/>
            <w:tcMar>
              <w:top w:type="dxa" w:w="80"/>
              <w:left w:type="dxa" w:w="200"/>
              <w:bottom w:type="dxa" w:w="80"/>
              <w:right w:type="dxa" w:w="200"/>
            </w:tcMar>
          </w:tcPr>
          <w:p>
            <w:pPr>
              <w:spacing w:after="0" w:before="0"/>
            </w:pPr>
            <w:r>
              <w:rPr>
                <w:rFonts w:ascii="Arial" w:cs="Arial" w:eastAsia="Arial" w:hAnsi="Arial"/>
                <w:color w:val="1A4F3A"/>
                <w:sz w:val="20"/>
                <w:szCs w:val="20"/>
              </w:rPr>
              <w:t xml:space="preserve">aur logon ki madad hogi. Bilkul koi pressure nahi — sirf agar aap chahein. Link: [GBP review link]"</w:t>
            </w:r>
          </w:p>
        </w:tc>
      </w:tr>
    </w:tbl>
    <w:p>
      <w:r>
        <w:br w:type="page"/>
      </w:r>
    </w:p>
    <w:p>
      <w:pPr>
        <w:pBdr>
          <w:bottom w:val="single" w:color="1A7A5E" w:sz="6"/>
        </w:pBdr>
        <w:spacing w:after="200" w:before="320"/>
      </w:pPr>
      <w:r>
        <w:rPr>
          <w:rFonts w:ascii="Arial" w:cs="Arial" w:eastAsia="Arial" w:hAnsi="Arial"/>
          <w:b/>
          <w:bCs/>
          <w:color w:val="1E3A5F"/>
          <w:sz w:val="28"/>
          <w:szCs w:val="28"/>
        </w:rPr>
        <w:t xml:space="preserve">10. Out-of-the-Box Growth Opportunities</w:t>
      </w:r>
    </w:p>
    <w:p>
      <w:pPr>
        <w:spacing w:after="100" w:before="200"/>
      </w:pPr>
      <w:r>
        <w:rPr>
          <w:rFonts w:ascii="Arial" w:cs="Arial" w:eastAsia="Arial" w:hAnsi="Arial"/>
          <w:b/>
          <w:bCs/>
          <w:color w:val="1A7A5E"/>
          <w:sz w:val="22"/>
          <w:szCs w:val="22"/>
        </w:rPr>
        <w:t xml:space="preserve">10.1 Voice Search Optimisation</w:t>
      </w:r>
    </w:p>
    <w:p>
      <w:pPr>
        <w:spacing w:after="100" w:before="60"/>
      </w:pPr>
      <w:r>
        <w:rPr>
          <w:rFonts w:ascii="Arial" w:cs="Arial" w:eastAsia="Arial" w:hAnsi="Arial"/>
          <w:color w:val="2D2D2D"/>
          <w:sz w:val="20"/>
          <w:szCs w:val="20"/>
        </w:rPr>
        <w:t xml:space="preserve">Urdu-English voice search queries ("Hey Google, find a therapist who speaks Urdu in Islamabad") are growing rapidly, especially on mobile. Optimise for these by:</w:t>
      </w:r>
    </w:p>
    <w:p>
      <w:pPr>
        <w:pStyle w:val="ListParagraph"/>
        <w:numPr>
          <w:ilvl w:val="0"/>
          <w:numId w:val="2"/>
        </w:numPr>
        <w:spacing w:after="40" w:before="40"/>
      </w:pPr>
      <w:r>
        <w:rPr>
          <w:rFonts w:ascii="Arial" w:cs="Arial" w:eastAsia="Arial" w:hAnsi="Arial"/>
          <w:b w:val="false"/>
          <w:bCs w:val="false"/>
          <w:color w:val="2D2D2D"/>
          <w:sz w:val="20"/>
          <w:szCs w:val="20"/>
        </w:rPr>
        <w:t xml:space="preserve">Adding a dedicated FAQ section on every page with conversational Q&amp;A ("Where can I find a female therapist in Islamabad?", "Is there online therapy in Urdu?")</w:t>
      </w:r>
    </w:p>
    <w:p>
      <w:pPr>
        <w:pStyle w:val="ListParagraph"/>
        <w:numPr>
          <w:ilvl w:val="0"/>
          <w:numId w:val="2"/>
        </w:numPr>
        <w:spacing w:after="40" w:before="40"/>
      </w:pPr>
      <w:r>
        <w:rPr>
          <w:rFonts w:ascii="Arial" w:cs="Arial" w:eastAsia="Arial" w:hAnsi="Arial"/>
          <w:b w:val="false"/>
          <w:bCs w:val="false"/>
          <w:color w:val="2D2D2D"/>
          <w:sz w:val="20"/>
          <w:szCs w:val="20"/>
        </w:rPr>
        <w:t xml:space="preserve">Structuring FAQ answers in 40–60 word complete sentences — the format Google uses for voice responses.</w:t>
      </w:r>
    </w:p>
    <w:p>
      <w:pPr>
        <w:pStyle w:val="ListParagraph"/>
        <w:numPr>
          <w:ilvl w:val="0"/>
          <w:numId w:val="2"/>
        </w:numPr>
        <w:spacing w:after="40" w:before="40"/>
      </w:pPr>
      <w:r>
        <w:rPr>
          <w:rFonts w:ascii="Arial" w:cs="Arial" w:eastAsia="Arial" w:hAnsi="Arial"/>
          <w:b w:val="false"/>
          <w:bCs w:val="false"/>
          <w:color w:val="2D2D2D"/>
          <w:sz w:val="20"/>
          <w:szCs w:val="20"/>
        </w:rPr>
        <w:t xml:space="preserve">Targeting position-zero featured snippets on queries like "how to find a therapist in Pakistan" — the blog currently ranks around position 5–8 for related queries.</w:t>
      </w:r>
    </w:p>
    <w:p>
      <w:pPr>
        <w:spacing w:after="160" w:before="0"/>
      </w:pPr>
    </w:p>
    <w:p>
      <w:pPr>
        <w:spacing w:after="100" w:before="200"/>
      </w:pPr>
      <w:r>
        <w:rPr>
          <w:rFonts w:ascii="Arial" w:cs="Arial" w:eastAsia="Arial" w:hAnsi="Arial"/>
          <w:b/>
          <w:bCs/>
          <w:color w:val="1A7A5E"/>
          <w:sz w:val="22"/>
          <w:szCs w:val="22"/>
        </w:rPr>
        <w:t xml:space="preserve">10.2 WhatsApp-First Content Ecosystem</w:t>
      </w:r>
    </w:p>
    <w:p>
      <w:pPr>
        <w:spacing w:after="100" w:before="60"/>
      </w:pPr>
      <w:r>
        <w:rPr>
          <w:rFonts w:ascii="Arial" w:cs="Arial" w:eastAsia="Arial" w:hAnsi="Arial"/>
          <w:color w:val="2D2D2D"/>
          <w:sz w:val="20"/>
          <w:szCs w:val="20"/>
        </w:rPr>
        <w:t xml:space="preserve">Pakistan's primary communication platform is WhatsApp. Build a WhatsApp-native content strategy:</w:t>
      </w:r>
    </w:p>
    <w:p>
      <w:pPr>
        <w:pStyle w:val="ListParagraph"/>
        <w:numPr>
          <w:ilvl w:val="0"/>
          <w:numId w:val="2"/>
        </w:numPr>
        <w:spacing w:after="40" w:before="40"/>
      </w:pPr>
      <w:r>
        <w:rPr>
          <w:rFonts w:ascii="Arial" w:cs="Arial" w:eastAsia="Arial" w:hAnsi="Arial"/>
          <w:b w:val="false"/>
          <w:bCs w:val="false"/>
          <w:color w:val="2D2D2D"/>
          <w:sz w:val="20"/>
          <w:szCs w:val="20"/>
        </w:rPr>
        <w:t xml:space="preserve">Weekly "Mental Health Minute" — a 1,080x1,080 branded image with one actionable insight. Designed to be forwarded. Each includes website URL.</w:t>
      </w:r>
    </w:p>
    <w:p>
      <w:pPr>
        <w:pStyle w:val="ListParagraph"/>
        <w:numPr>
          <w:ilvl w:val="0"/>
          <w:numId w:val="2"/>
        </w:numPr>
        <w:spacing w:after="40" w:before="40"/>
      </w:pPr>
      <w:r>
        <w:rPr>
          <w:rFonts w:ascii="Arial" w:cs="Arial" w:eastAsia="Arial" w:hAnsi="Arial"/>
          <w:b w:val="false"/>
          <w:bCs w:val="false"/>
          <w:color w:val="2D2D2D"/>
          <w:sz w:val="20"/>
          <w:szCs w:val="20"/>
        </w:rPr>
        <w:t xml:space="preserve">"Ask the Therapist" — periodic WhatsApp broadcast to opted-in contacts. Answer one common mental health question per week. Builds authority and recall.</w:t>
      </w:r>
    </w:p>
    <w:p>
      <w:pPr>
        <w:pStyle w:val="ListParagraph"/>
        <w:numPr>
          <w:ilvl w:val="0"/>
          <w:numId w:val="2"/>
        </w:numPr>
        <w:spacing w:after="40" w:before="40"/>
      </w:pPr>
      <w:r>
        <w:rPr>
          <w:rFonts w:ascii="Arial" w:cs="Arial" w:eastAsia="Arial" w:hAnsi="Arial"/>
          <w:b w:val="false"/>
          <w:bCs w:val="false"/>
          <w:color w:val="2D2D2D"/>
          <w:sz w:val="20"/>
          <w:szCs w:val="20"/>
        </w:rPr>
        <w:t xml:space="preserve">Shareable PDF guides (e.g., "5 Signs You Might Be Experiencing Burnout") watermarked with branding and website URL — these spread organically through WhatsApp groups.</w:t>
      </w:r>
    </w:p>
    <w:p>
      <w:pPr>
        <w:spacing w:after="160" w:before="0"/>
      </w:pPr>
    </w:p>
    <w:p>
      <w:pPr>
        <w:spacing w:after="100" w:before="200"/>
      </w:pPr>
      <w:r>
        <w:rPr>
          <w:rFonts w:ascii="Arial" w:cs="Arial" w:eastAsia="Arial" w:hAnsi="Arial"/>
          <w:b/>
          <w:bCs/>
          <w:color w:val="1A7A5E"/>
          <w:sz w:val="22"/>
          <w:szCs w:val="22"/>
        </w:rPr>
        <w:t xml:space="preserve">10.3 Faith-Integrated Content Strategy</w:t>
      </w:r>
    </w:p>
    <w:p>
      <w:pPr>
        <w:spacing w:after="100" w:before="60"/>
      </w:pPr>
      <w:r>
        <w:rPr>
          <w:rFonts w:ascii="Arial" w:cs="Arial" w:eastAsia="Arial" w:hAnsi="Arial"/>
          <w:color w:val="2D2D2D"/>
          <w:sz w:val="20"/>
          <w:szCs w:val="20"/>
        </w:rPr>
        <w:t xml:space="preserve">Pakistan is a majority Muslim country and many clients will frame their mental health through an Islamic lens. Content that respectfully bridges faith and evidence-based therapy has very low competition and very high emotional resonance:</w:t>
      </w:r>
    </w:p>
    <w:p>
      <w:pPr>
        <w:pStyle w:val="ListParagraph"/>
        <w:numPr>
          <w:ilvl w:val="0"/>
          <w:numId w:val="2"/>
        </w:numPr>
        <w:spacing w:after="40" w:before="40"/>
      </w:pPr>
      <w:r>
        <w:rPr>
          <w:rFonts w:ascii="Arial" w:cs="Arial" w:eastAsia="Arial" w:hAnsi="Arial"/>
          <w:b w:val="false"/>
          <w:bCs w:val="false"/>
          <w:color w:val="2D2D2D"/>
          <w:sz w:val="20"/>
          <w:szCs w:val="20"/>
        </w:rPr>
        <w:t xml:space="preserve">"Sabr and CBT: Complementary Tools for Anxiety" — explores how Quranic concepts of patience map to CBT's behavioural activation.</w:t>
      </w:r>
    </w:p>
    <w:p>
      <w:pPr>
        <w:pStyle w:val="ListParagraph"/>
        <w:numPr>
          <w:ilvl w:val="0"/>
          <w:numId w:val="2"/>
        </w:numPr>
        <w:spacing w:after="40" w:before="40"/>
      </w:pPr>
      <w:r>
        <w:rPr>
          <w:rFonts w:ascii="Arial" w:cs="Arial" w:eastAsia="Arial" w:hAnsi="Arial"/>
          <w:b w:val="false"/>
          <w:bCs w:val="false"/>
          <w:color w:val="2D2D2D"/>
          <w:sz w:val="20"/>
          <w:szCs w:val="20"/>
        </w:rPr>
        <w:t xml:space="preserve">"Tawakkul and the Anxious Mind" — Islamic perspective on managing worry.</w:t>
      </w:r>
    </w:p>
    <w:p>
      <w:pPr>
        <w:pStyle w:val="ListParagraph"/>
        <w:numPr>
          <w:ilvl w:val="0"/>
          <w:numId w:val="2"/>
        </w:numPr>
        <w:spacing w:after="40" w:before="40"/>
      </w:pPr>
      <w:r>
        <w:rPr>
          <w:rFonts w:ascii="Arial" w:cs="Arial" w:eastAsia="Arial" w:hAnsi="Arial"/>
          <w:b w:val="false"/>
          <w:bCs w:val="false"/>
          <w:color w:val="2D2D2D"/>
          <w:sz w:val="20"/>
          <w:szCs w:val="20"/>
        </w:rPr>
        <w:t xml:space="preserve">"Mental Health is Not a Sin: What Islamic Scholars Say About Therapy" — addresses stigma from a religious credibility angle.</w:t>
      </w:r>
    </w:p>
    <w:p>
      <w:pPr>
        <w:spacing w:after="100" w:before="60"/>
      </w:pPr>
      <w:r>
        <w:rPr>
          <w:rFonts w:ascii="Arial" w:cs="Arial" w:eastAsia="Arial" w:hAnsi="Arial"/>
          <w:color w:val="2D2D2D"/>
          <w:sz w:val="20"/>
          <w:szCs w:val="20"/>
        </w:rPr>
        <w:t xml:space="preserve">ETHICAL NOTE: All such content must be written with genuine respect for Islamic teachings and should not instrumentalise faith as a marketing tool. Attia should review all faith-related content for authenticity and accuracy.</w:t>
      </w:r>
    </w:p>
    <w:p>
      <w:pPr>
        <w:spacing w:after="160" w:before="0"/>
      </w:pPr>
    </w:p>
    <w:p>
      <w:pPr>
        <w:spacing w:after="100" w:before="200"/>
      </w:pPr>
      <w:r>
        <w:rPr>
          <w:rFonts w:ascii="Arial" w:cs="Arial" w:eastAsia="Arial" w:hAnsi="Arial"/>
          <w:b/>
          <w:bCs/>
          <w:color w:val="1A7A5E"/>
          <w:sz w:val="22"/>
          <w:szCs w:val="22"/>
        </w:rPr>
        <w:t xml:space="preserve">10.4 YouTube SEO Strategy</w:t>
      </w:r>
    </w:p>
    <w:p>
      <w:pPr>
        <w:spacing w:after="100" w:before="60"/>
      </w:pPr>
      <w:r>
        <w:rPr>
          <w:rFonts w:ascii="Arial" w:cs="Arial" w:eastAsia="Arial" w:hAnsi="Arial"/>
          <w:color w:val="2D2D2D"/>
          <w:sz w:val="20"/>
          <w:szCs w:val="20"/>
        </w:rPr>
        <w:t xml:space="preserve">The practice already has a YouTube channel. Mental health video search on YouTube Pakistan is under-served. Recommended approach:</w:t>
      </w:r>
    </w:p>
    <w:p>
      <w:pPr>
        <w:pStyle w:val="ListParagraph"/>
        <w:numPr>
          <w:ilvl w:val="0"/>
          <w:numId w:val="2"/>
        </w:numPr>
        <w:spacing w:after="40" w:before="40"/>
      </w:pPr>
      <w:r>
        <w:rPr>
          <w:rFonts w:ascii="Arial" w:cs="Arial" w:eastAsia="Arial" w:hAnsi="Arial"/>
          <w:b w:val="false"/>
          <w:bCs w:val="false"/>
          <w:color w:val="2D2D2D"/>
          <w:sz w:val="20"/>
          <w:szCs w:val="20"/>
        </w:rPr>
        <w:t xml:space="preserve">Create 3–5 minute videos answering the top FAQ questions ("What happens in a first therapy session?", "Is CBT right for me?").</w:t>
      </w:r>
    </w:p>
    <w:p>
      <w:pPr>
        <w:pStyle w:val="ListParagraph"/>
        <w:numPr>
          <w:ilvl w:val="0"/>
          <w:numId w:val="2"/>
        </w:numPr>
        <w:spacing w:after="40" w:before="40"/>
      </w:pPr>
      <w:r>
        <w:rPr>
          <w:rFonts w:ascii="Arial" w:cs="Arial" w:eastAsia="Arial" w:hAnsi="Arial"/>
          <w:b w:val="false"/>
          <w:bCs w:val="false"/>
          <w:color w:val="2D2D2D"/>
          <w:sz w:val="20"/>
          <w:szCs w:val="20"/>
        </w:rPr>
        <w:t xml:space="preserve">Add Urdu subtitles to all videos — this serves diaspora viewers and also creates a transcript that YouTube indexes for search.</w:t>
      </w:r>
    </w:p>
    <w:p>
      <w:pPr>
        <w:pStyle w:val="ListParagraph"/>
        <w:numPr>
          <w:ilvl w:val="0"/>
          <w:numId w:val="2"/>
        </w:numPr>
        <w:spacing w:after="40" w:before="40"/>
      </w:pPr>
      <w:r>
        <w:rPr>
          <w:rFonts w:ascii="Arial" w:cs="Arial" w:eastAsia="Arial" w:hAnsi="Arial"/>
          <w:b w:val="false"/>
          <w:bCs w:val="false"/>
          <w:color w:val="2D2D2D"/>
          <w:sz w:val="20"/>
          <w:szCs w:val="20"/>
        </w:rPr>
        <w:t xml:space="preserve">Optimise video titles and descriptions with the same keywords as the blog: "therapy for anxiety Pakistan," "OCD treatment Urdu," etc.</w:t>
      </w:r>
    </w:p>
    <w:p>
      <w:pPr>
        <w:pStyle w:val="ListParagraph"/>
        <w:numPr>
          <w:ilvl w:val="0"/>
          <w:numId w:val="2"/>
        </w:numPr>
        <w:spacing w:after="40" w:before="40"/>
      </w:pPr>
      <w:r>
        <w:rPr>
          <w:rFonts w:ascii="Arial" w:cs="Arial" w:eastAsia="Arial" w:hAnsi="Arial"/>
          <w:b w:val="false"/>
          <w:bCs w:val="false"/>
          <w:color w:val="2D2D2D"/>
          <w:sz w:val="20"/>
          <w:szCs w:val="20"/>
        </w:rPr>
        <w:t xml:space="preserve">Embed each YouTube video into the corresponding blog post — this increases average session duration (a positive UX signal) and creates a backlink from YouTube.</w:t>
      </w:r>
    </w:p>
    <w:p>
      <w:pPr>
        <w:spacing w:after="160" w:before="0"/>
      </w:pPr>
    </w:p>
    <w:p>
      <w:pPr>
        <w:spacing w:after="100" w:before="200"/>
      </w:pPr>
      <w:r>
        <w:rPr>
          <w:rFonts w:ascii="Arial" w:cs="Arial" w:eastAsia="Arial" w:hAnsi="Arial"/>
          <w:b/>
          <w:bCs/>
          <w:color w:val="1A7A5E"/>
          <w:sz w:val="22"/>
          <w:szCs w:val="22"/>
        </w:rPr>
        <w:t xml:space="preserve">10.5 Community-Led Growth</w:t>
      </w:r>
    </w:p>
    <w:p>
      <w:pPr>
        <w:pStyle w:val="ListParagraph"/>
        <w:numPr>
          <w:ilvl w:val="0"/>
          <w:numId w:val="2"/>
        </w:numPr>
        <w:spacing w:after="40" w:before="40"/>
      </w:pPr>
      <w:r>
        <w:rPr>
          <w:rFonts w:ascii="Arial" w:cs="Arial" w:eastAsia="Arial" w:hAnsi="Arial"/>
          <w:b w:val="false"/>
          <w:bCs w:val="false"/>
          <w:color w:val="2D2D2D"/>
          <w:sz w:val="20"/>
          <w:szCs w:val="20"/>
        </w:rPr>
        <w:t xml:space="preserve">Partner with Pakistani Instagram mental health advocates (e.g., accounts with 10K–100K followers) for co-created content. Disclose partnerships clearly per Advertising Standards.</w:t>
      </w:r>
    </w:p>
    <w:p>
      <w:pPr>
        <w:pStyle w:val="ListParagraph"/>
        <w:numPr>
          <w:ilvl w:val="0"/>
          <w:numId w:val="2"/>
        </w:numPr>
        <w:spacing w:after="40" w:before="40"/>
      </w:pPr>
      <w:r>
        <w:rPr>
          <w:rFonts w:ascii="Arial" w:cs="Arial" w:eastAsia="Arial" w:hAnsi="Arial"/>
          <w:b w:val="false"/>
          <w:bCs w:val="false"/>
          <w:color w:val="2D2D2D"/>
          <w:sz w:val="20"/>
          <w:szCs w:val="20"/>
        </w:rPr>
        <w:t xml:space="preserve">Offer to speak or appear in Pakistani podcast episodes on mental health — each appearance typically generates 1–3 backlinks and significant referral traffic.</w:t>
      </w:r>
    </w:p>
    <w:p>
      <w:pPr>
        <w:pStyle w:val="ListParagraph"/>
        <w:numPr>
          <w:ilvl w:val="0"/>
          <w:numId w:val="2"/>
        </w:numPr>
        <w:spacing w:after="40" w:before="40"/>
      </w:pPr>
      <w:r>
        <w:rPr>
          <w:rFonts w:ascii="Arial" w:cs="Arial" w:eastAsia="Arial" w:hAnsi="Arial"/>
          <w:b w:val="false"/>
          <w:bCs w:val="false"/>
          <w:color w:val="2D2D2D"/>
          <w:sz w:val="20"/>
          <w:szCs w:val="20"/>
        </w:rPr>
        <w:t xml:space="preserve">Submit a profile to Google's "Free Mental Health Help" listing (available in some regions — check availability in Pakistan).</w:t>
      </w:r>
    </w:p>
    <w:p>
      <w:pPr>
        <w:spacing w:after="400" w:before="0"/>
      </w:pPr>
    </w:p>
    <w:p>
      <w:pPr>
        <w:pBdr>
          <w:bottom w:val="single" w:color="E5E7EB" w:sz="4"/>
        </w:pBdr>
        <w:spacing w:after="80" w:before="80"/>
      </w:pPr>
    </w:p>
    <w:p>
      <w:pPr>
        <w:spacing w:after="100" w:before="200"/>
        <w:jc w:val="center"/>
      </w:pPr>
      <w:r>
        <w:rPr>
          <w:rFonts w:ascii="Arial" w:cs="Arial" w:eastAsia="Arial" w:hAnsi="Arial"/>
          <w:b/>
          <w:bCs/>
          <w:color w:val="1E3A5F"/>
          <w:sz w:val="20"/>
          <w:szCs w:val="20"/>
        </w:rPr>
        <w:t xml:space="preserve">End of Audit Report</w:t>
      </w:r>
    </w:p>
    <w:p>
      <w:pPr>
        <w:spacing w:after="100" w:before="0"/>
        <w:jc w:val="center"/>
      </w:pPr>
      <w:r>
        <w:rPr>
          <w:rFonts w:ascii="Arial" w:cs="Arial" w:eastAsia="Arial" w:hAnsi="Arial"/>
          <w:color w:val="6B7280"/>
          <w:sz w:val="18"/>
          <w:szCs w:val="18"/>
        </w:rPr>
        <w:t xml:space="preserve">Healing with Attia  |  healingwithattia.com  |  +92 328 5694209</w:t>
      </w:r>
    </w:p>
    <w:p>
      <w:pPr>
        <w:spacing w:after="0" w:before="0"/>
        <w:jc w:val="center"/>
      </w:pPr>
      <w:r>
        <w:rPr>
          <w:rFonts w:ascii="Arial" w:cs="Arial" w:eastAsia="Arial" w:hAnsi="Arial"/>
          <w:i/>
          <w:iCs/>
          <w:color w:val="6B7280"/>
          <w:sz w:val="16"/>
          <w:szCs w:val="16"/>
        </w:rPr>
        <w:t xml:space="preserve">This document is confidential and prepared exclusively for Healing with Attia.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after="0" w:before="120"/>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spacing w:after="120" w:before="0"/>
      <w:jc w:val="right"/>
    </w:pPr>
    <w:r>
      <w:rPr>
        <w:rFonts w:ascii="Arial" w:cs="Arial" w:eastAsia="Arial" w:hAnsi="Arial"/>
        <w:color w:val="6B7280"/>
        <w:sz w:val="16"/>
        <w:szCs w:val="16"/>
      </w:rPr>
      <w:t xml:space="preserve">SEO Audit — Healing with Attia  |  Confidential  |  </w:t>
    </w:r>
    <w:r>
      <w:rPr>
        <w:rFonts w:ascii="Arial" w:cs="Arial" w:eastAsia="Arial" w:hAnsi="Arial"/>
        <w:b/>
        <w:bCs/>
        <w:color w:val="1E3A5F"/>
        <w:sz w:val="16"/>
        <w:szCs w:val="16"/>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7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2026-05-06T12:54:03.416Z</dcterms:created>
  <dcterms:modified xsi:type="dcterms:W3CDTF">2026-05-06T12:54:03.417Z</dcterms:modified>
</cp:coreProperties>
</file>

<file path=docProps/custom.xml><?xml version="1.0" encoding="utf-8"?>
<Properties xmlns="http://schemas.openxmlformats.org/officeDocument/2006/custom-properties" xmlns:vt="http://schemas.openxmlformats.org/officeDocument/2006/docPropsVTypes"/>
</file>