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0B5" w:rsidRDefault="00BB4A32">
      <w:pPr>
        <w:pStyle w:val="Title"/>
        <w:jc w:val="right"/>
      </w:pPr>
      <w:r>
        <w:t>Hope Haven FAAST Inventory System</w:t>
      </w:r>
    </w:p>
    <w:p w:rsidR="008910B5" w:rsidRDefault="008A4EEC">
      <w:pPr>
        <w:pStyle w:val="Title"/>
        <w:jc w:val="right"/>
      </w:pPr>
      <w:fldSimple w:instr=" TITLE  \* MERGEFORMAT ">
        <w:r w:rsidR="00054295">
          <w:t>Vision</w:t>
        </w:r>
      </w:fldSimple>
    </w:p>
    <w:p w:rsidR="008910B5" w:rsidRDefault="008910B5">
      <w:pPr>
        <w:pStyle w:val="Title"/>
        <w:jc w:val="right"/>
      </w:pPr>
    </w:p>
    <w:p w:rsidR="008910B5" w:rsidRDefault="008910B5">
      <w:pPr>
        <w:pStyle w:val="Title"/>
        <w:jc w:val="right"/>
        <w:rPr>
          <w:sz w:val="28"/>
        </w:rPr>
      </w:pPr>
      <w:r>
        <w:rPr>
          <w:sz w:val="28"/>
        </w:rPr>
        <w:t>Version &lt;1.0&gt;</w:t>
      </w:r>
    </w:p>
    <w:p w:rsidR="008910B5" w:rsidRDefault="008910B5">
      <w:pPr>
        <w:pStyle w:val="Title"/>
        <w:rPr>
          <w:sz w:val="28"/>
        </w:rPr>
      </w:pPr>
    </w:p>
    <w:p w:rsidR="008910B5" w:rsidRDefault="008910B5"/>
    <w:p w:rsidR="008910B5" w:rsidRDefault="008910B5" w:rsidP="00CF74A2">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8910B5" w:rsidRDefault="008910B5" w:rsidP="00CF74A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910B5" w:rsidRDefault="008910B5">
      <w:pPr>
        <w:sectPr w:rsidR="008910B5">
          <w:headerReference w:type="default" r:id="rId7"/>
          <w:pgSz w:w="12240" w:h="15840" w:code="1"/>
          <w:pgMar w:top="1440" w:right="1440" w:bottom="1440" w:left="1440" w:header="720" w:footer="720" w:gutter="0"/>
          <w:cols w:space="720"/>
          <w:vAlign w:val="center"/>
        </w:sectPr>
      </w:pPr>
    </w:p>
    <w:p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tc>
          <w:tcPr>
            <w:tcW w:w="2304" w:type="dxa"/>
          </w:tcPr>
          <w:p w:rsidR="008910B5" w:rsidRDefault="008910B5">
            <w:pPr>
              <w:pStyle w:val="Tabletext"/>
              <w:jc w:val="center"/>
              <w:rPr>
                <w:b/>
              </w:rPr>
            </w:pPr>
            <w:r>
              <w:rPr>
                <w:b/>
              </w:rPr>
              <w:t>Date</w:t>
            </w:r>
          </w:p>
        </w:tc>
        <w:tc>
          <w:tcPr>
            <w:tcW w:w="1152" w:type="dxa"/>
          </w:tcPr>
          <w:p w:rsidR="008910B5" w:rsidRDefault="008910B5">
            <w:pPr>
              <w:pStyle w:val="Tabletext"/>
              <w:jc w:val="center"/>
              <w:rPr>
                <w:b/>
              </w:rPr>
            </w:pPr>
            <w:r>
              <w:rPr>
                <w:b/>
              </w:rPr>
              <w:t>Version</w:t>
            </w:r>
          </w:p>
        </w:tc>
        <w:tc>
          <w:tcPr>
            <w:tcW w:w="3744" w:type="dxa"/>
          </w:tcPr>
          <w:p w:rsidR="008910B5" w:rsidRDefault="008910B5">
            <w:pPr>
              <w:pStyle w:val="Tabletext"/>
              <w:jc w:val="center"/>
              <w:rPr>
                <w:b/>
              </w:rPr>
            </w:pPr>
            <w:r>
              <w:rPr>
                <w:b/>
              </w:rPr>
              <w:t>Description</w:t>
            </w:r>
          </w:p>
        </w:tc>
        <w:tc>
          <w:tcPr>
            <w:tcW w:w="2304" w:type="dxa"/>
          </w:tcPr>
          <w:p w:rsidR="008910B5" w:rsidRDefault="008910B5">
            <w:pPr>
              <w:pStyle w:val="Tabletext"/>
              <w:jc w:val="center"/>
              <w:rPr>
                <w:b/>
              </w:rPr>
            </w:pPr>
            <w:r>
              <w:rPr>
                <w:b/>
              </w:rPr>
              <w:t>Author</w:t>
            </w:r>
          </w:p>
        </w:tc>
      </w:tr>
      <w:tr w:rsidR="008910B5">
        <w:tc>
          <w:tcPr>
            <w:tcW w:w="2304" w:type="dxa"/>
          </w:tcPr>
          <w:p w:rsidR="008910B5" w:rsidRDefault="002016C0">
            <w:pPr>
              <w:pStyle w:val="Tabletext"/>
            </w:pPr>
            <w:r>
              <w:t>09/16/2016</w:t>
            </w:r>
          </w:p>
        </w:tc>
        <w:tc>
          <w:tcPr>
            <w:tcW w:w="1152" w:type="dxa"/>
          </w:tcPr>
          <w:p w:rsidR="008910B5" w:rsidRDefault="002016C0">
            <w:pPr>
              <w:pStyle w:val="Tabletext"/>
            </w:pPr>
            <w:r>
              <w:t>1.</w:t>
            </w:r>
            <w:r w:rsidR="00846B6B">
              <w:t>1</w:t>
            </w:r>
          </w:p>
        </w:tc>
        <w:tc>
          <w:tcPr>
            <w:tcW w:w="3744" w:type="dxa"/>
          </w:tcPr>
          <w:p w:rsidR="008910B5" w:rsidRDefault="002016C0">
            <w:pPr>
              <w:pStyle w:val="Tabletext"/>
            </w:pPr>
            <w:r>
              <w:t>Created Section 1</w:t>
            </w:r>
          </w:p>
        </w:tc>
        <w:tc>
          <w:tcPr>
            <w:tcW w:w="2304" w:type="dxa"/>
          </w:tcPr>
          <w:p w:rsidR="008910B5" w:rsidRDefault="00846B6B">
            <w:pPr>
              <w:pStyle w:val="Tabletext"/>
            </w:pPr>
            <w:r>
              <w:t>AG</w:t>
            </w:r>
          </w:p>
        </w:tc>
      </w:tr>
      <w:tr w:rsidR="008910B5">
        <w:tc>
          <w:tcPr>
            <w:tcW w:w="2304" w:type="dxa"/>
          </w:tcPr>
          <w:p w:rsidR="008910B5" w:rsidRDefault="00846B6B">
            <w:pPr>
              <w:pStyle w:val="Tabletext"/>
            </w:pPr>
            <w:r>
              <w:t>09/16/2016</w:t>
            </w:r>
          </w:p>
        </w:tc>
        <w:tc>
          <w:tcPr>
            <w:tcW w:w="1152" w:type="dxa"/>
          </w:tcPr>
          <w:p w:rsidR="008910B5" w:rsidRDefault="00846B6B">
            <w:pPr>
              <w:pStyle w:val="Tabletext"/>
            </w:pPr>
            <w:r>
              <w:t>1.1</w:t>
            </w:r>
          </w:p>
        </w:tc>
        <w:tc>
          <w:tcPr>
            <w:tcW w:w="3744" w:type="dxa"/>
          </w:tcPr>
          <w:p w:rsidR="008910B5" w:rsidRDefault="00846B6B">
            <w:pPr>
              <w:pStyle w:val="Tabletext"/>
            </w:pPr>
            <w:r>
              <w:t>Created Section 2</w:t>
            </w:r>
          </w:p>
        </w:tc>
        <w:tc>
          <w:tcPr>
            <w:tcW w:w="2304" w:type="dxa"/>
          </w:tcPr>
          <w:p w:rsidR="008910B5" w:rsidRDefault="00846B6B">
            <w:pPr>
              <w:pStyle w:val="Tabletext"/>
            </w:pPr>
            <w:r>
              <w:t>AG</w:t>
            </w:r>
          </w:p>
        </w:tc>
      </w:tr>
      <w:tr w:rsidR="008910B5">
        <w:tc>
          <w:tcPr>
            <w:tcW w:w="2304" w:type="dxa"/>
          </w:tcPr>
          <w:p w:rsidR="008910B5" w:rsidRDefault="00846B6B">
            <w:pPr>
              <w:pStyle w:val="Tabletext"/>
            </w:pPr>
            <w:r>
              <w:t>09/19/2019</w:t>
            </w:r>
          </w:p>
        </w:tc>
        <w:tc>
          <w:tcPr>
            <w:tcW w:w="1152" w:type="dxa"/>
          </w:tcPr>
          <w:p w:rsidR="008910B5" w:rsidRDefault="00846B6B">
            <w:pPr>
              <w:pStyle w:val="Tabletext"/>
            </w:pPr>
            <w:r>
              <w:t>1.1</w:t>
            </w:r>
          </w:p>
        </w:tc>
        <w:tc>
          <w:tcPr>
            <w:tcW w:w="3744" w:type="dxa"/>
          </w:tcPr>
          <w:p w:rsidR="008910B5" w:rsidRDefault="00846B6B">
            <w:pPr>
              <w:pStyle w:val="Tabletext"/>
            </w:pPr>
            <w:r>
              <w:t>Updated Section 1</w:t>
            </w:r>
          </w:p>
        </w:tc>
        <w:tc>
          <w:tcPr>
            <w:tcW w:w="2304" w:type="dxa"/>
          </w:tcPr>
          <w:p w:rsidR="008910B5" w:rsidRDefault="00846B6B">
            <w:pPr>
              <w:pStyle w:val="Tabletext"/>
            </w:pPr>
            <w:r>
              <w:t>AG</w:t>
            </w:r>
          </w:p>
        </w:tc>
      </w:tr>
      <w:tr w:rsidR="008910B5">
        <w:tc>
          <w:tcPr>
            <w:tcW w:w="2304" w:type="dxa"/>
          </w:tcPr>
          <w:p w:rsidR="008910B5" w:rsidRDefault="008910B5">
            <w:pPr>
              <w:pStyle w:val="Tabletext"/>
            </w:pPr>
          </w:p>
        </w:tc>
        <w:tc>
          <w:tcPr>
            <w:tcW w:w="1152" w:type="dxa"/>
          </w:tcPr>
          <w:p w:rsidR="008910B5" w:rsidRDefault="008910B5">
            <w:pPr>
              <w:pStyle w:val="Tabletext"/>
            </w:pPr>
          </w:p>
        </w:tc>
        <w:tc>
          <w:tcPr>
            <w:tcW w:w="3744" w:type="dxa"/>
          </w:tcPr>
          <w:p w:rsidR="008910B5" w:rsidRDefault="008910B5">
            <w:pPr>
              <w:pStyle w:val="Tabletext"/>
            </w:pPr>
          </w:p>
        </w:tc>
        <w:tc>
          <w:tcPr>
            <w:tcW w:w="2304" w:type="dxa"/>
          </w:tcPr>
          <w:p w:rsidR="008910B5" w:rsidRDefault="008910B5">
            <w:pPr>
              <w:pStyle w:val="Tabletext"/>
            </w:pPr>
          </w:p>
        </w:tc>
      </w:tr>
    </w:tbl>
    <w:p w:rsidR="008910B5" w:rsidRDefault="008910B5"/>
    <w:p w:rsidR="008910B5" w:rsidRDefault="008910B5">
      <w:pPr>
        <w:pStyle w:val="Title"/>
      </w:pPr>
      <w:r>
        <w:br w:type="page"/>
      </w:r>
      <w:r>
        <w:lastRenderedPageBreak/>
        <w:t>Table of Contents</w:t>
      </w:r>
    </w:p>
    <w:p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rsidR="008910B5" w:rsidRDefault="008910B5">
      <w:pPr>
        <w:pStyle w:val="Title"/>
      </w:pPr>
      <w:r>
        <w:fldChar w:fldCharType="end"/>
      </w:r>
      <w:r>
        <w:br w:type="page"/>
      </w:r>
      <w:fldSimple w:instr=" TITLE  \* MERGEFORMAT ">
        <w:r w:rsidR="00054295">
          <w:t>Vision</w:t>
        </w:r>
      </w:fldSimple>
    </w:p>
    <w:p w:rsidR="008910B5" w:rsidRDefault="008910B5">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CD0742" w:rsidRPr="00CD0742" w:rsidRDefault="00CD0742" w:rsidP="00CD0742">
      <w:pPr>
        <w:pStyle w:val="Heading2"/>
        <w:numPr>
          <w:ilvl w:val="0"/>
          <w:numId w:val="0"/>
        </w:numPr>
        <w:ind w:left="720"/>
        <w:rPr>
          <w:rFonts w:ascii="Times New Roman" w:hAnsi="Times New Roman"/>
          <w:b w:val="0"/>
        </w:rPr>
      </w:pPr>
      <w:bookmarkStart w:id="5" w:name="_Toc456598587"/>
      <w:bookmarkStart w:id="6" w:name="_Toc456600918"/>
      <w:bookmarkStart w:id="7"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rsidR="008910B5" w:rsidRDefault="008910B5" w:rsidP="005E3146">
      <w:pPr>
        <w:pStyle w:val="Heading2"/>
      </w:pPr>
      <w:r>
        <w:t>Purpose</w:t>
      </w:r>
      <w:bookmarkEnd w:id="5"/>
      <w:bookmarkEnd w:id="6"/>
      <w:bookmarkEnd w:id="7"/>
    </w:p>
    <w:p w:rsidR="005E3146" w:rsidRDefault="005E3146" w:rsidP="00CC576A">
      <w:pPr>
        <w:pStyle w:val="BodyText"/>
        <w:spacing w:after="0" w:line="276" w:lineRule="auto"/>
      </w:pPr>
      <w:r>
        <w:t>The purpose of this document is to collect, analyze, and define high-level needs and features of</w:t>
      </w:r>
    </w:p>
    <w:p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rsidR="000C5590" w:rsidRPr="005E3146" w:rsidRDefault="000C5590" w:rsidP="00CC576A">
      <w:pPr>
        <w:pStyle w:val="BodyText"/>
        <w:spacing w:after="0" w:line="276" w:lineRule="auto"/>
      </w:pPr>
    </w:p>
    <w:p w:rsidR="008910B5" w:rsidRDefault="008910B5">
      <w:pPr>
        <w:pStyle w:val="Heading2"/>
      </w:pPr>
      <w:bookmarkStart w:id="8" w:name="_Toc456598588"/>
      <w:bookmarkStart w:id="9" w:name="_Toc456600919"/>
      <w:bookmarkStart w:id="10" w:name="_Toc509300830"/>
      <w:r>
        <w:t>Scope</w:t>
      </w:r>
      <w:bookmarkEnd w:id="8"/>
      <w:bookmarkEnd w:id="9"/>
      <w:bookmarkEnd w:id="10"/>
    </w:p>
    <w:p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rsidR="008910B5" w:rsidRDefault="008910B5" w:rsidP="000C5590">
      <w:pPr>
        <w:pStyle w:val="Heading2"/>
      </w:pPr>
      <w:bookmarkStart w:id="11" w:name="_Toc456598589"/>
      <w:bookmarkStart w:id="12" w:name="_Toc456600920"/>
      <w:bookmarkStart w:id="13" w:name="_Toc509300831"/>
      <w:r>
        <w:t>Definitions, Acronyms, and Abbreviations</w:t>
      </w:r>
      <w:bookmarkEnd w:id="11"/>
      <w:bookmarkEnd w:id="12"/>
      <w:bookmarkEnd w:id="13"/>
    </w:p>
    <w:p w:rsidR="001D47EE" w:rsidRDefault="001D47EE" w:rsidP="001D47EE">
      <w:pPr>
        <w:pStyle w:val="BodyText"/>
        <w:ind w:left="1440"/>
      </w:pPr>
    </w:p>
    <w:p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rsidR="000C5590" w:rsidRPr="005B4F50" w:rsidRDefault="000C5590" w:rsidP="000C5590">
      <w:pPr>
        <w:pStyle w:val="BodyText"/>
      </w:pPr>
    </w:p>
    <w:p w:rsidR="008910B5" w:rsidRDefault="008910B5">
      <w:pPr>
        <w:pStyle w:val="Heading2"/>
      </w:pPr>
      <w:bookmarkStart w:id="14" w:name="_Toc456598590"/>
      <w:bookmarkStart w:id="15" w:name="_Toc456600921"/>
      <w:bookmarkStart w:id="16" w:name="_Toc509300832"/>
      <w:r>
        <w:t>References</w:t>
      </w:r>
      <w:bookmarkEnd w:id="14"/>
      <w:bookmarkEnd w:id="15"/>
      <w:bookmarkEnd w:id="16"/>
    </w:p>
    <w:p w:rsidR="000C5590" w:rsidRPr="000C5590" w:rsidRDefault="000C5590" w:rsidP="000C5590">
      <w:pPr>
        <w:pStyle w:val="BodyText"/>
      </w:pPr>
      <w:r>
        <w:t>None.</w:t>
      </w:r>
    </w:p>
    <w:p w:rsidR="008910B5" w:rsidRDefault="008910B5">
      <w:pPr>
        <w:pStyle w:val="Heading2"/>
      </w:pPr>
      <w:bookmarkStart w:id="17" w:name="_Toc456598591"/>
      <w:bookmarkStart w:id="18" w:name="_Toc456600922"/>
      <w:bookmarkStart w:id="19" w:name="_Toc509300833"/>
      <w:r>
        <w:lastRenderedPageBreak/>
        <w:t>Overview</w:t>
      </w:r>
      <w:bookmarkEnd w:id="17"/>
      <w:bookmarkEnd w:id="18"/>
      <w:bookmarkEnd w:id="19"/>
    </w:p>
    <w:p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rsidR="008910B5" w:rsidRDefault="008910B5">
      <w:pPr>
        <w:pStyle w:val="Heading1"/>
      </w:pPr>
      <w:bookmarkStart w:id="20" w:name="_Toc509300834"/>
      <w:r>
        <w:t>Positioning</w:t>
      </w:r>
      <w:bookmarkEnd w:id="3"/>
      <w:bookmarkEnd w:id="4"/>
      <w:bookmarkEnd w:id="20"/>
    </w:p>
    <w:p w:rsidR="008910B5" w:rsidRDefault="008910B5" w:rsidP="002C2CC7">
      <w:pPr>
        <w:pStyle w:val="Heading2"/>
      </w:pPr>
      <w:bookmarkStart w:id="21" w:name="_Toc436203378"/>
      <w:bookmarkStart w:id="22" w:name="_Toc452813578"/>
      <w:bookmarkStart w:id="23" w:name="_Toc509300835"/>
      <w:r>
        <w:t>Business Opportunity</w:t>
      </w:r>
      <w:bookmarkEnd w:id="21"/>
      <w:bookmarkEnd w:id="22"/>
      <w:bookmarkEnd w:id="23"/>
    </w:p>
    <w:p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rsidR="00C37F72" w:rsidRPr="00C37F72" w:rsidRDefault="00C37F72" w:rsidP="00C37F72">
      <w:pPr>
        <w:pStyle w:val="BodyText"/>
      </w:pPr>
    </w:p>
    <w:p w:rsidR="008910B5" w:rsidRDefault="008910B5" w:rsidP="002C2CC7">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910B5">
        <w:tc>
          <w:tcPr>
            <w:tcW w:w="2970" w:type="dxa"/>
            <w:tcBorders>
              <w:top w:val="single" w:sz="12"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affects</w:t>
            </w:r>
          </w:p>
        </w:tc>
        <w:tc>
          <w:tcPr>
            <w:tcW w:w="5220" w:type="dxa"/>
            <w:tcBorders>
              <w:top w:val="single" w:sz="6" w:space="0" w:color="auto"/>
              <w:bottom w:val="single" w:sz="6" w:space="0" w:color="auto"/>
              <w:right w:val="single" w:sz="12" w:space="0" w:color="auto"/>
            </w:tcBorders>
          </w:tcPr>
          <w:p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rsidR="008910B5" w:rsidRDefault="008910B5" w:rsidP="00F90D2F">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790"/>
        <w:gridCol w:w="5400"/>
      </w:tblGrid>
      <w:tr w:rsidR="008910B5">
        <w:tc>
          <w:tcPr>
            <w:tcW w:w="2790" w:type="dxa"/>
            <w:tcBorders>
              <w:top w:val="single" w:sz="12"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rsidR="002C2CC7" w:rsidRPr="002C2CC7" w:rsidRDefault="002C2CC7" w:rsidP="002C2CC7">
            <w:pPr>
              <w:pStyle w:val="BodyText"/>
              <w:ind w:left="0"/>
            </w:pPr>
            <w:r>
              <w:t xml:space="preserve">People who administer the FAAST program to </w:t>
            </w:r>
            <w:r w:rsidR="00E97E9D">
              <w:t>Floridians with disabilities</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rsidR="002C2CC7" w:rsidRPr="002C2CC7" w:rsidRDefault="002C2CC7" w:rsidP="002C2CC7">
            <w:pPr>
              <w:pStyle w:val="BodyText"/>
              <w:ind w:left="0"/>
            </w:pPr>
            <w:r>
              <w:t>Have difficulty working with the system that is currently in place</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rsidR="002C2CC7" w:rsidRPr="002C2CC7" w:rsidRDefault="00467755" w:rsidP="002C2CC7">
            <w:pPr>
              <w:pStyle w:val="BodyText"/>
              <w:ind w:left="0"/>
            </w:pPr>
            <w:r>
              <w:t>A software application</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rsidR="00467755" w:rsidRPr="00467755" w:rsidRDefault="00467755" w:rsidP="00467755">
            <w:pPr>
              <w:pStyle w:val="BodyText"/>
              <w:ind w:left="0"/>
            </w:pPr>
            <w:r>
              <w:t>Provides the ability to better track clients, inventory, loans, and do reporting</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rsidR="00467755" w:rsidRPr="00467755" w:rsidRDefault="00467755" w:rsidP="00467755">
            <w:pPr>
              <w:pStyle w:val="BodyText"/>
              <w:ind w:left="0"/>
            </w:pPr>
            <w:r>
              <w:t>The current available system that is inefficient to work with and provides inaccurate information</w:t>
            </w:r>
          </w:p>
        </w:tc>
      </w:tr>
      <w:tr w:rsidR="008910B5">
        <w:tc>
          <w:tcPr>
            <w:tcW w:w="2790" w:type="dxa"/>
            <w:tcBorders>
              <w:top w:val="single" w:sz="6" w:space="0" w:color="auto"/>
              <w:left w:val="single" w:sz="12" w:space="0" w:color="auto"/>
              <w:bottom w:val="single" w:sz="12" w:space="0" w:color="auto"/>
              <w:right w:val="single" w:sz="12" w:space="0" w:color="auto"/>
            </w:tcBorders>
            <w:shd w:val="pct25" w:color="auto" w:fill="auto"/>
          </w:tcPr>
          <w:p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rsidR="008910B5" w:rsidRDefault="008910B5" w:rsidP="00CF74A2">
      <w:pPr>
        <w:pStyle w:val="InfoBlue"/>
      </w:pPr>
    </w:p>
    <w:p w:rsidR="008910B5" w:rsidRDefault="008910B5">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8910B5" w:rsidRDefault="008910B5" w:rsidP="00CF74A2">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910B5" w:rsidRDefault="008910B5">
      <w:pPr>
        <w:pStyle w:val="Heading2"/>
        <w:widowControl/>
      </w:pPr>
      <w:bookmarkStart w:id="36" w:name="_Toc447960006"/>
      <w:bookmarkStart w:id="37" w:name="_Toc452813582"/>
      <w:bookmarkStart w:id="38" w:name="_Toc509300839"/>
      <w:r>
        <w:t>Market Demographics</w:t>
      </w:r>
      <w:bookmarkEnd w:id="36"/>
      <w:bookmarkEnd w:id="37"/>
      <w:bookmarkEnd w:id="38"/>
    </w:p>
    <w:p w:rsidR="00265ACF" w:rsidRDefault="00E62E64" w:rsidP="005936EC">
      <w:pPr>
        <w:pStyle w:val="InfoBlue"/>
        <w:rPr>
          <w:color w:val="auto"/>
          <w:vertAlign w:val="subscript"/>
        </w:rPr>
      </w:pPr>
      <w:r>
        <w:br/>
      </w:r>
      <w:r w:rsidR="00A92CFD">
        <w:rPr>
          <w:color w:val="auto"/>
        </w:rPr>
        <w:t>FAAST’s target market population is any Florida residents who have a disability</w:t>
      </w:r>
      <w:r w:rsidR="00116E7A">
        <w:rPr>
          <w:color w:val="auto"/>
        </w:rPr>
        <w:t xml:space="preserve"> and want to borrow an assistive device to discover whether it will fit their needs</w:t>
      </w:r>
      <w:r w:rsidR="00A92CFD">
        <w:rPr>
          <w:color w:val="auto"/>
        </w:rPr>
        <w:t xml:space="preserve">.  </w:t>
      </w:r>
      <w:r w:rsidR="00935E8A" w:rsidRPr="00F731EB">
        <w:rPr>
          <w:color w:val="auto"/>
        </w:rPr>
        <w:t xml:space="preserve">FAAST </w:t>
      </w:r>
      <w:r w:rsidR="00935E8A">
        <w:rPr>
          <w:color w:val="auto"/>
        </w:rPr>
        <w:t xml:space="preserve">often </w:t>
      </w:r>
      <w:r w:rsidR="00935E8A" w:rsidRPr="00F731EB">
        <w:rPr>
          <w:color w:val="auto"/>
        </w:rPr>
        <w:t xml:space="preserve">receives </w:t>
      </w:r>
      <w:r w:rsidR="00A92CFD">
        <w:rPr>
          <w:color w:val="auto"/>
        </w:rPr>
        <w:t xml:space="preserve">their </w:t>
      </w:r>
      <w:r w:rsidR="00935E8A">
        <w:rPr>
          <w:color w:val="auto"/>
        </w:rPr>
        <w:t xml:space="preserve">clients </w:t>
      </w:r>
      <w:r w:rsidR="00A92CFD">
        <w:rPr>
          <w:color w:val="auto"/>
        </w:rPr>
        <w:t>t</w:t>
      </w:r>
      <w:r w:rsidR="00935E8A">
        <w:rPr>
          <w:color w:val="auto"/>
        </w:rPr>
        <w:t xml:space="preserve">hrough </w:t>
      </w:r>
      <w:r w:rsidR="00935E8A" w:rsidRPr="00F731EB">
        <w:rPr>
          <w:color w:val="auto"/>
        </w:rPr>
        <w:t>referrals from state and county disability services agencies and therapists</w:t>
      </w:r>
      <w:r w:rsidR="00935E8A">
        <w:rPr>
          <w:color w:val="auto"/>
        </w:rPr>
        <w:t>.</w:t>
      </w:r>
      <w:r w:rsidR="00935E8A">
        <w:rPr>
          <w:color w:val="auto"/>
        </w:rPr>
        <w:t xml:space="preserve">  </w:t>
      </w:r>
      <w:r w:rsidR="00B4514F">
        <w:rPr>
          <w:color w:val="auto"/>
        </w:rPr>
        <w:t xml:space="preserve">Some clients also self-refer.  </w:t>
      </w:r>
      <w:r w:rsidR="00173098" w:rsidRPr="005936EC">
        <w:rPr>
          <w:color w:val="auto"/>
        </w:rPr>
        <w:t>As of 2013</w:t>
      </w:r>
      <w:r w:rsidR="001800BB">
        <w:rPr>
          <w:color w:val="auto"/>
        </w:rPr>
        <w:t>*</w:t>
      </w:r>
      <w:r w:rsidR="00173098" w:rsidRPr="005936EC">
        <w:rPr>
          <w:color w:val="auto"/>
        </w:rPr>
        <w:t xml:space="preserve">, </w:t>
      </w:r>
      <w:r w:rsidR="00B4514F">
        <w:rPr>
          <w:color w:val="auto"/>
        </w:rPr>
        <w:t>non-institutionalized pe</w:t>
      </w:r>
      <w:r w:rsidR="00173098" w:rsidRPr="005936EC">
        <w:rPr>
          <w:color w:val="auto"/>
        </w:rPr>
        <w:t>rsons with disabilities of all ages were 13.4% of the population in the state of Florida.  The median income of working-age persons with disa</w:t>
      </w:r>
      <w:r w:rsidR="00B4514F">
        <w:rPr>
          <w:color w:val="auto"/>
        </w:rPr>
        <w:t>bilities was $37</w:t>
      </w:r>
      <w:r w:rsidR="00DF10B7">
        <w:rPr>
          <w:color w:val="auto"/>
        </w:rPr>
        <w:t>,</w:t>
      </w:r>
      <w:r w:rsidR="00B4514F">
        <w:rPr>
          <w:color w:val="auto"/>
        </w:rPr>
        <w:t>3</w:t>
      </w:r>
      <w:r w:rsidR="00173098" w:rsidRPr="005936EC">
        <w:rPr>
          <w:color w:val="auto"/>
        </w:rPr>
        <w:t xml:space="preserve">00, </w:t>
      </w:r>
      <w:r w:rsidR="00B4514F">
        <w:rPr>
          <w:color w:val="auto"/>
        </w:rPr>
        <w:t xml:space="preserve">but the total poverty rate among all persons with disabilities in Florida was 28%.  </w:t>
      </w:r>
      <w:r w:rsidR="00173098" w:rsidRPr="005936EC">
        <w:rPr>
          <w:color w:val="auto"/>
        </w:rPr>
        <w:t>78</w:t>
      </w:r>
      <w:r w:rsidR="00B4514F">
        <w:rPr>
          <w:color w:val="auto"/>
        </w:rPr>
        <w:t>.5</w:t>
      </w:r>
      <w:r w:rsidR="00173098" w:rsidRPr="005936EC">
        <w:rPr>
          <w:color w:val="auto"/>
        </w:rPr>
        <w:t xml:space="preserve">% of </w:t>
      </w:r>
      <w:r w:rsidR="00B4514F">
        <w:rPr>
          <w:color w:val="auto"/>
        </w:rPr>
        <w:t xml:space="preserve">working-age </w:t>
      </w:r>
      <w:r w:rsidR="00173098" w:rsidRPr="005936EC">
        <w:rPr>
          <w:color w:val="auto"/>
        </w:rPr>
        <w:t xml:space="preserve">people </w:t>
      </w:r>
      <w:r w:rsidR="000E391F">
        <w:rPr>
          <w:color w:val="auto"/>
        </w:rPr>
        <w:t xml:space="preserve">with disabilities </w:t>
      </w:r>
      <w:r w:rsidR="00173098" w:rsidRPr="005936EC">
        <w:rPr>
          <w:color w:val="auto"/>
        </w:rPr>
        <w:t>had health insurance</w:t>
      </w:r>
      <w:r w:rsidR="00EE1192">
        <w:rPr>
          <w:color w:val="auto"/>
        </w:rPr>
        <w:t>, with 60% receiving insurance through Medicaid/Medicare</w:t>
      </w:r>
      <w:r w:rsidR="00173098" w:rsidRPr="005936EC">
        <w:rPr>
          <w:color w:val="auto"/>
        </w:rPr>
        <w:t xml:space="preserve">.  </w:t>
      </w:r>
      <w:r w:rsidR="00371047" w:rsidRPr="005936EC">
        <w:rPr>
          <w:color w:val="auto"/>
        </w:rPr>
        <w:t>Private h</w:t>
      </w:r>
      <w:r w:rsidR="00173098" w:rsidRPr="005936EC">
        <w:rPr>
          <w:color w:val="auto"/>
        </w:rPr>
        <w:t>ealth insurance</w:t>
      </w:r>
      <w:r w:rsidR="00371047" w:rsidRPr="005936EC">
        <w:rPr>
          <w:color w:val="auto"/>
        </w:rPr>
        <w:t xml:space="preserve"> or Medicaid/Medicare</w:t>
      </w:r>
      <w:r w:rsidR="00173098" w:rsidRPr="005936EC">
        <w:rPr>
          <w:color w:val="auto"/>
        </w:rPr>
        <w:t xml:space="preserve"> may </w:t>
      </w:r>
      <w:r w:rsidR="00371047" w:rsidRPr="005936EC">
        <w:rPr>
          <w:color w:val="auto"/>
        </w:rPr>
        <w:t xml:space="preserve">or may not </w:t>
      </w:r>
      <w:r w:rsidR="00173098" w:rsidRPr="005936EC">
        <w:rPr>
          <w:color w:val="auto"/>
        </w:rPr>
        <w:t xml:space="preserve">cover part of the expense of a </w:t>
      </w:r>
      <w:r w:rsidR="00371047" w:rsidRPr="005936EC">
        <w:rPr>
          <w:color w:val="auto"/>
        </w:rPr>
        <w:t>device purchase</w:t>
      </w:r>
      <w:r w:rsidR="00173098" w:rsidRPr="005936EC">
        <w:rPr>
          <w:color w:val="auto"/>
          <w:vertAlign w:val="subscript"/>
        </w:rPr>
        <w:t>.</w:t>
      </w:r>
      <w:r w:rsidR="002B104F">
        <w:rPr>
          <w:color w:val="auto"/>
        </w:rPr>
        <w:t xml:space="preserve">  To qualify for government funding and fulfill its organizational mission, FAAST </w:t>
      </w:r>
      <w:r w:rsidR="00B4514F">
        <w:rPr>
          <w:color w:val="auto"/>
        </w:rPr>
        <w:t xml:space="preserve">offers </w:t>
      </w:r>
      <w:r w:rsidR="002B104F">
        <w:rPr>
          <w:color w:val="auto"/>
        </w:rPr>
        <w:t xml:space="preserve">free </w:t>
      </w:r>
      <w:r w:rsidR="00B4514F">
        <w:rPr>
          <w:color w:val="auto"/>
        </w:rPr>
        <w:t>device loans,</w:t>
      </w:r>
      <w:r w:rsidR="002B104F">
        <w:rPr>
          <w:color w:val="auto"/>
        </w:rPr>
        <w:t xml:space="preserve"> available</w:t>
      </w:r>
      <w:r w:rsidR="00B4514F">
        <w:rPr>
          <w:color w:val="auto"/>
        </w:rPr>
        <w:t xml:space="preserve"> to all</w:t>
      </w:r>
      <w:r w:rsidR="002B104F">
        <w:rPr>
          <w:color w:val="auto"/>
        </w:rPr>
        <w:t xml:space="preserve"> regardless of income or insurance.</w:t>
      </w:r>
      <w:r w:rsidR="002B104F">
        <w:rPr>
          <w:color w:val="auto"/>
          <w:vertAlign w:val="subscript"/>
        </w:rPr>
        <w:t xml:space="preserve"> </w:t>
      </w:r>
      <w:r w:rsidR="00A92CFD">
        <w:rPr>
          <w:color w:val="auto"/>
          <w:vertAlign w:val="subscript"/>
        </w:rPr>
        <w:t xml:space="preserve"> </w:t>
      </w:r>
    </w:p>
    <w:p w:rsidR="008A4EEC" w:rsidRDefault="00265ACF" w:rsidP="005936EC">
      <w:pPr>
        <w:pStyle w:val="InfoBlue"/>
        <w:rPr>
          <w:color w:val="auto"/>
        </w:rPr>
      </w:pPr>
      <w:r>
        <w:rPr>
          <w:color w:val="auto"/>
        </w:rPr>
        <w:t xml:space="preserve">The </w:t>
      </w:r>
      <w:r w:rsidR="00DF10B7">
        <w:rPr>
          <w:color w:val="auto"/>
        </w:rPr>
        <w:t xml:space="preserve">single </w:t>
      </w:r>
      <w:r>
        <w:rPr>
          <w:color w:val="auto"/>
        </w:rPr>
        <w:t>product currently used by FAAST administration to record the</w:t>
      </w:r>
      <w:r w:rsidR="00973CA0">
        <w:rPr>
          <w:color w:val="auto"/>
        </w:rPr>
        <w:t>ir</w:t>
      </w:r>
      <w:r>
        <w:rPr>
          <w:color w:val="auto"/>
        </w:rPr>
        <w:t xml:space="preserve"> loans also </w:t>
      </w:r>
      <w:r w:rsidR="00DF10B7">
        <w:rPr>
          <w:color w:val="auto"/>
        </w:rPr>
        <w:t xml:space="preserve">allows for recording new client information, adding </w:t>
      </w:r>
      <w:r w:rsidR="00923B7B">
        <w:rPr>
          <w:color w:val="auto"/>
        </w:rPr>
        <w:t>device inventory</w:t>
      </w:r>
      <w:r w:rsidR="00DF10B7">
        <w:rPr>
          <w:color w:val="auto"/>
        </w:rPr>
        <w:t xml:space="preserve"> to the database of items available </w:t>
      </w:r>
      <w:r w:rsidR="001D7887">
        <w:rPr>
          <w:color w:val="auto"/>
        </w:rPr>
        <w:t>to</w:t>
      </w:r>
      <w:r w:rsidR="00DF10B7">
        <w:rPr>
          <w:color w:val="auto"/>
        </w:rPr>
        <w:t xml:space="preserve"> loan, </w:t>
      </w:r>
      <w:r w:rsidR="001D7887">
        <w:rPr>
          <w:color w:val="auto"/>
        </w:rPr>
        <w:t xml:space="preserve">deaccessioning devices, </w:t>
      </w:r>
      <w:r w:rsidR="00DF10B7">
        <w:rPr>
          <w:color w:val="auto"/>
        </w:rPr>
        <w:t xml:space="preserve">and scheduling demonstrations of devices.  </w:t>
      </w:r>
      <w:r w:rsidR="00A92CFD">
        <w:rPr>
          <w:color w:val="auto"/>
        </w:rPr>
        <w:t xml:space="preserve">FAAST Administration would like </w:t>
      </w:r>
      <w:r w:rsidR="00EF6AD9">
        <w:rPr>
          <w:color w:val="auto"/>
        </w:rPr>
        <w:t>to have</w:t>
      </w:r>
      <w:r w:rsidR="00327770">
        <w:rPr>
          <w:color w:val="auto"/>
        </w:rPr>
        <w:t xml:space="preserve"> a site with </w:t>
      </w:r>
      <w:r w:rsidR="00A92CFD">
        <w:rPr>
          <w:color w:val="auto"/>
        </w:rPr>
        <w:t>improved technology</w:t>
      </w:r>
      <w:r w:rsidR="00EF6AD9">
        <w:rPr>
          <w:color w:val="auto"/>
        </w:rPr>
        <w:t xml:space="preserve">, and </w:t>
      </w:r>
      <w:r w:rsidR="00F110F2">
        <w:rPr>
          <w:color w:val="auto"/>
        </w:rPr>
        <w:t xml:space="preserve">also </w:t>
      </w:r>
      <w:r w:rsidR="00327770">
        <w:rPr>
          <w:color w:val="auto"/>
        </w:rPr>
        <w:t xml:space="preserve">a new feature </w:t>
      </w:r>
      <w:r w:rsidR="00EF6AD9">
        <w:rPr>
          <w:color w:val="auto"/>
        </w:rPr>
        <w:t xml:space="preserve">to make </w:t>
      </w:r>
      <w:r w:rsidR="00327770">
        <w:rPr>
          <w:color w:val="auto"/>
        </w:rPr>
        <w:t xml:space="preserve">device </w:t>
      </w:r>
      <w:r w:rsidR="00EF6AD9">
        <w:rPr>
          <w:color w:val="auto"/>
        </w:rPr>
        <w:t>loan</w:t>
      </w:r>
      <w:r w:rsidR="00327770">
        <w:rPr>
          <w:color w:val="auto"/>
        </w:rPr>
        <w:t xml:space="preserve"> reservations</w:t>
      </w:r>
      <w:r w:rsidR="00EF6AD9">
        <w:rPr>
          <w:color w:val="auto"/>
        </w:rPr>
        <w:t xml:space="preserve"> available to a wider audience via the</w:t>
      </w:r>
      <w:r w:rsidR="00A92CFD">
        <w:rPr>
          <w:color w:val="auto"/>
        </w:rPr>
        <w:t xml:space="preserve"> </w:t>
      </w:r>
      <w:r w:rsidR="00EF6AD9">
        <w:rPr>
          <w:color w:val="auto"/>
        </w:rPr>
        <w:t xml:space="preserve">internet, as those with disabilities often have little means of transportation.  </w:t>
      </w:r>
      <w:r w:rsidR="00327770">
        <w:rPr>
          <w:color w:val="auto"/>
        </w:rPr>
        <w:t>This new feature may be beyond the scope of this project.</w:t>
      </w:r>
      <w:r w:rsidR="00F110F2">
        <w:rPr>
          <w:color w:val="auto"/>
        </w:rPr>
        <w:t xml:space="preserve">  However, the new site will have quicker data access and provide meaningful data reporting to </w:t>
      </w:r>
      <w:r w:rsidR="00CE23F3">
        <w:rPr>
          <w:color w:val="auto"/>
        </w:rPr>
        <w:t xml:space="preserve">track loan and client statistics, </w:t>
      </w:r>
      <w:r w:rsidR="00F110F2">
        <w:rPr>
          <w:color w:val="auto"/>
        </w:rPr>
        <w:t>support</w:t>
      </w:r>
      <w:r w:rsidR="00CE23F3">
        <w:rPr>
          <w:color w:val="auto"/>
        </w:rPr>
        <w:t>ing</w:t>
      </w:r>
      <w:r w:rsidR="00F110F2">
        <w:rPr>
          <w:color w:val="auto"/>
        </w:rPr>
        <w:t xml:space="preserve"> the </w:t>
      </w:r>
      <w:r w:rsidR="00CE23F3">
        <w:rPr>
          <w:color w:val="auto"/>
        </w:rPr>
        <w:t xml:space="preserve">reporting </w:t>
      </w:r>
      <w:r w:rsidR="00F110F2">
        <w:rPr>
          <w:color w:val="auto"/>
        </w:rPr>
        <w:t>requirements for state and federal funding.</w:t>
      </w:r>
      <w:r w:rsidR="00327770">
        <w:rPr>
          <w:color w:val="auto"/>
        </w:rPr>
        <w:t xml:space="preserve"> </w:t>
      </w:r>
    </w:p>
    <w:p w:rsidR="001800BB" w:rsidRPr="001800BB" w:rsidRDefault="001800BB" w:rsidP="001800BB">
      <w:pPr>
        <w:pStyle w:val="BodyText"/>
        <w:ind w:left="0"/>
        <w:rPr>
          <w:sz w:val="18"/>
          <w:szCs w:val="18"/>
        </w:rPr>
      </w:pPr>
      <w:r w:rsidRPr="001800BB">
        <w:rPr>
          <w:sz w:val="18"/>
          <w:szCs w:val="18"/>
        </w:rPr>
        <w:t xml:space="preserve">*Statistics provided by the </w:t>
      </w:r>
      <w:r w:rsidRPr="001800BB">
        <w:rPr>
          <w:sz w:val="18"/>
          <w:szCs w:val="18"/>
        </w:rPr>
        <w:t>Institute on Employment and Disability</w:t>
      </w:r>
      <w:r w:rsidRPr="001800BB">
        <w:rPr>
          <w:sz w:val="18"/>
          <w:szCs w:val="18"/>
        </w:rPr>
        <w:t xml:space="preserve">, </w:t>
      </w:r>
      <w:r w:rsidRPr="001800BB">
        <w:rPr>
          <w:sz w:val="18"/>
          <w:szCs w:val="18"/>
        </w:rPr>
        <w:t>Cornell University</w:t>
      </w:r>
      <w:r w:rsidRPr="001800BB">
        <w:rPr>
          <w:sz w:val="18"/>
          <w:szCs w:val="18"/>
        </w:rPr>
        <w:t xml:space="preserve">, </w:t>
      </w:r>
      <w:r w:rsidRPr="001800BB">
        <w:rPr>
          <w:sz w:val="18"/>
          <w:szCs w:val="18"/>
        </w:rPr>
        <w:t>Ithaca, New York</w:t>
      </w:r>
    </w:p>
    <w:p w:rsidR="00E62E64" w:rsidRPr="00F731EB" w:rsidRDefault="00E62E64" w:rsidP="00E62E64">
      <w:pPr>
        <w:pStyle w:val="BodyText"/>
      </w:pPr>
    </w:p>
    <w:p w:rsidR="008910B5" w:rsidRPr="00F731EB" w:rsidRDefault="008910B5">
      <w:pPr>
        <w:pStyle w:val="Heading2"/>
      </w:pPr>
      <w:bookmarkStart w:id="39" w:name="_Toc452813583"/>
      <w:bookmarkStart w:id="40" w:name="_Toc509300840"/>
      <w:r w:rsidRPr="00F731EB">
        <w:lastRenderedPageBreak/>
        <w:t>Stakeholder Summary</w:t>
      </w:r>
      <w:bookmarkEnd w:id="39"/>
      <w:bookmarkEnd w:id="40"/>
    </w:p>
    <w:p w:rsidR="008910B5" w:rsidRPr="00F731EB" w:rsidRDefault="008910B5" w:rsidP="00CF74A2">
      <w:pPr>
        <w:pStyle w:val="InfoBlue"/>
        <w:rPr>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31EB" w:rsidRPr="00F731EB">
        <w:tc>
          <w:tcPr>
            <w:tcW w:w="1890" w:type="dxa"/>
            <w:shd w:val="solid" w:color="000000" w:fill="FFFFFF"/>
          </w:tcPr>
          <w:p w:rsidR="008910B5" w:rsidRPr="00F731EB" w:rsidRDefault="008910B5">
            <w:pPr>
              <w:pStyle w:val="BodyText"/>
              <w:ind w:left="0"/>
              <w:rPr>
                <w:b/>
              </w:rPr>
            </w:pPr>
            <w:r w:rsidRPr="00F731EB">
              <w:rPr>
                <w:b/>
              </w:rPr>
              <w:t>Name</w:t>
            </w:r>
          </w:p>
        </w:tc>
        <w:tc>
          <w:tcPr>
            <w:tcW w:w="2610" w:type="dxa"/>
            <w:shd w:val="solid" w:color="000000" w:fill="FFFFFF"/>
          </w:tcPr>
          <w:p w:rsidR="008910B5" w:rsidRPr="00F731EB" w:rsidRDefault="008910B5">
            <w:pPr>
              <w:pStyle w:val="BodyText"/>
              <w:ind w:left="0"/>
              <w:rPr>
                <w:b/>
              </w:rPr>
            </w:pPr>
            <w:r w:rsidRPr="00F731EB">
              <w:rPr>
                <w:b/>
              </w:rPr>
              <w:t>Description</w:t>
            </w:r>
          </w:p>
        </w:tc>
        <w:tc>
          <w:tcPr>
            <w:tcW w:w="3960" w:type="dxa"/>
            <w:shd w:val="solid" w:color="000000" w:fill="FFFFFF"/>
          </w:tcPr>
          <w:p w:rsidR="008910B5" w:rsidRPr="00F731EB" w:rsidRDefault="008910B5">
            <w:pPr>
              <w:pStyle w:val="BodyText"/>
              <w:ind w:left="0"/>
              <w:rPr>
                <w:b/>
              </w:rPr>
            </w:pPr>
            <w:r w:rsidRPr="00F731EB">
              <w:rPr>
                <w:b/>
              </w:rPr>
              <w:t>Responsibilities</w:t>
            </w:r>
          </w:p>
        </w:tc>
      </w:tr>
      <w:tr w:rsidR="00F731EB" w:rsidRPr="00F731EB">
        <w:tc>
          <w:tcPr>
            <w:tcW w:w="1890" w:type="dxa"/>
          </w:tcPr>
          <w:p w:rsidR="00C91DB3" w:rsidRPr="00F731EB" w:rsidRDefault="001D7887" w:rsidP="00710722">
            <w:pPr>
              <w:pStyle w:val="InfoBlue"/>
              <w:rPr>
                <w:color w:val="auto"/>
              </w:rPr>
            </w:pPr>
            <w:r>
              <w:rPr>
                <w:color w:val="auto"/>
              </w:rPr>
              <w:t xml:space="preserve">FAAST </w:t>
            </w:r>
            <w:r w:rsidR="00710722">
              <w:rPr>
                <w:color w:val="auto"/>
              </w:rPr>
              <w:t>Tallahassee</w:t>
            </w:r>
          </w:p>
        </w:tc>
        <w:tc>
          <w:tcPr>
            <w:tcW w:w="2610" w:type="dxa"/>
          </w:tcPr>
          <w:p w:rsidR="00C91DB3" w:rsidRPr="00F731EB" w:rsidRDefault="00E965DA" w:rsidP="00CF74A2">
            <w:pPr>
              <w:pStyle w:val="InfoBlue"/>
              <w:rPr>
                <w:color w:val="auto"/>
              </w:rPr>
            </w:pPr>
            <w:r w:rsidRPr="00F731EB">
              <w:rPr>
                <w:color w:val="auto"/>
              </w:rPr>
              <w:t>The state parent organization to the local FAAST office</w:t>
            </w:r>
          </w:p>
        </w:tc>
        <w:tc>
          <w:tcPr>
            <w:tcW w:w="3960" w:type="dxa"/>
          </w:tcPr>
          <w:p w:rsidR="00C91DB3" w:rsidRPr="00F731EB" w:rsidRDefault="00E965DA" w:rsidP="00CF74A2">
            <w:pPr>
              <w:pStyle w:val="InfoBlue"/>
              <w:rPr>
                <w:color w:val="auto"/>
              </w:rPr>
            </w:pPr>
            <w:r w:rsidRPr="00F731EB">
              <w:rPr>
                <w:color w:val="auto"/>
              </w:rPr>
              <w:t>Must ensure the accuracy of inventory and client tracking to continue to receive government funding for services provided</w:t>
            </w:r>
          </w:p>
        </w:tc>
      </w:tr>
      <w:tr w:rsidR="00F731EB" w:rsidRPr="00F731EB">
        <w:tc>
          <w:tcPr>
            <w:tcW w:w="1890" w:type="dxa"/>
          </w:tcPr>
          <w:p w:rsidR="00764472" w:rsidRPr="00F731EB" w:rsidRDefault="00710722" w:rsidP="00710722">
            <w:pPr>
              <w:pStyle w:val="InfoBlue"/>
              <w:rPr>
                <w:color w:val="auto"/>
              </w:rPr>
            </w:pPr>
            <w:r w:rsidRPr="00F731EB">
              <w:rPr>
                <w:color w:val="auto"/>
              </w:rPr>
              <w:t>FAAST</w:t>
            </w:r>
            <w:r>
              <w:rPr>
                <w:color w:val="auto"/>
              </w:rPr>
              <w:t xml:space="preserve"> North East Florida Regional Demonstration Center </w:t>
            </w:r>
            <w:r w:rsidR="00764472" w:rsidRPr="00F731EB">
              <w:rPr>
                <w:color w:val="auto"/>
              </w:rPr>
              <w:t>Administrator</w:t>
            </w:r>
          </w:p>
        </w:tc>
        <w:tc>
          <w:tcPr>
            <w:tcW w:w="2610" w:type="dxa"/>
          </w:tcPr>
          <w:p w:rsidR="00764472" w:rsidRPr="00F731EB" w:rsidRDefault="00E965DA" w:rsidP="00CF74A2">
            <w:pPr>
              <w:pStyle w:val="InfoBlue"/>
              <w:rPr>
                <w:color w:val="auto"/>
              </w:rPr>
            </w:pPr>
            <w:r w:rsidRPr="00F731EB">
              <w:rPr>
                <w:color w:val="auto"/>
              </w:rPr>
              <w:t>One of two employees for FAAST’s northeast Florida regional office</w:t>
            </w:r>
          </w:p>
        </w:tc>
        <w:tc>
          <w:tcPr>
            <w:tcW w:w="3960" w:type="dxa"/>
          </w:tcPr>
          <w:p w:rsidR="00764472" w:rsidRPr="00F731EB" w:rsidRDefault="00E965DA" w:rsidP="00CF74A2">
            <w:pPr>
              <w:pStyle w:val="InfoBlue"/>
              <w:rPr>
                <w:color w:val="auto"/>
              </w:rPr>
            </w:pPr>
            <w:r w:rsidRPr="00F731EB">
              <w:rPr>
                <w:color w:val="auto"/>
              </w:rPr>
              <w:t>Maintain the system</w:t>
            </w:r>
          </w:p>
          <w:p w:rsidR="00E965DA" w:rsidRPr="00F731EB" w:rsidRDefault="00AD0C15" w:rsidP="00AD0C15">
            <w:pPr>
              <w:pStyle w:val="BodyText"/>
              <w:ind w:left="0"/>
            </w:pPr>
            <w:r w:rsidRPr="00F731EB">
              <w:t>Will o</w:t>
            </w:r>
            <w:r w:rsidR="00E965DA" w:rsidRPr="00F731EB">
              <w:t>utline the system requirements for his office and for parent organization</w:t>
            </w:r>
          </w:p>
        </w:tc>
      </w:tr>
      <w:tr w:rsidR="00F731EB" w:rsidRPr="00F731EB">
        <w:tc>
          <w:tcPr>
            <w:tcW w:w="1890" w:type="dxa"/>
          </w:tcPr>
          <w:p w:rsidR="00C91DB3" w:rsidRPr="00F731EB" w:rsidRDefault="00C91DB3" w:rsidP="00CF74A2">
            <w:pPr>
              <w:pStyle w:val="InfoBlue"/>
              <w:rPr>
                <w:color w:val="auto"/>
              </w:rPr>
            </w:pPr>
            <w:r w:rsidRPr="00F731EB">
              <w:rPr>
                <w:color w:val="auto"/>
              </w:rPr>
              <w:t>Hope Haven Director</w:t>
            </w:r>
          </w:p>
        </w:tc>
        <w:tc>
          <w:tcPr>
            <w:tcW w:w="2610" w:type="dxa"/>
          </w:tcPr>
          <w:p w:rsidR="00C91DB3" w:rsidRPr="00F731EB" w:rsidRDefault="00E965DA" w:rsidP="00CF74A2">
            <w:pPr>
              <w:pStyle w:val="InfoBlue"/>
              <w:rPr>
                <w:color w:val="auto"/>
              </w:rPr>
            </w:pPr>
            <w:r w:rsidRPr="00F731EB">
              <w:rPr>
                <w:color w:val="auto"/>
              </w:rPr>
              <w:t>Director of organization which provides social services to families with a focus on children</w:t>
            </w:r>
          </w:p>
        </w:tc>
        <w:tc>
          <w:tcPr>
            <w:tcW w:w="3960" w:type="dxa"/>
          </w:tcPr>
          <w:p w:rsidR="00C91DB3" w:rsidRPr="00F731EB" w:rsidRDefault="009C3330" w:rsidP="00CF74A2">
            <w:pPr>
              <w:pStyle w:val="InfoBlue"/>
              <w:rPr>
                <w:color w:val="auto"/>
              </w:rPr>
            </w:pPr>
            <w:r w:rsidRPr="00F731EB">
              <w:rPr>
                <w:color w:val="auto"/>
              </w:rPr>
              <w:t>Ensure the continued function of FAAST as an organization hosted by Hope Haven</w:t>
            </w:r>
          </w:p>
        </w:tc>
      </w:tr>
      <w:tr w:rsidR="00F731EB" w:rsidRPr="00F731EB">
        <w:tc>
          <w:tcPr>
            <w:tcW w:w="1890" w:type="dxa"/>
          </w:tcPr>
          <w:p w:rsidR="00C91DB3" w:rsidRPr="00F731EB" w:rsidRDefault="00E97E9D" w:rsidP="00CF74A2">
            <w:pPr>
              <w:pStyle w:val="InfoBlue"/>
              <w:rPr>
                <w:color w:val="auto"/>
              </w:rPr>
            </w:pPr>
            <w:r w:rsidRPr="00F731EB">
              <w:rPr>
                <w:color w:val="auto"/>
              </w:rPr>
              <w:t>Floridians with disabilities</w:t>
            </w:r>
            <w:r w:rsidR="00E965DA" w:rsidRPr="00F731EB">
              <w:rPr>
                <w:color w:val="auto"/>
              </w:rPr>
              <w:t xml:space="preserve"> in northeast Florida</w:t>
            </w:r>
          </w:p>
        </w:tc>
        <w:tc>
          <w:tcPr>
            <w:tcW w:w="2610" w:type="dxa"/>
          </w:tcPr>
          <w:p w:rsidR="00C91DB3" w:rsidRPr="00F731EB" w:rsidRDefault="00A92CFD" w:rsidP="00CF74A2">
            <w:pPr>
              <w:pStyle w:val="InfoBlue"/>
              <w:rPr>
                <w:color w:val="auto"/>
              </w:rPr>
            </w:pPr>
            <w:r>
              <w:rPr>
                <w:color w:val="auto"/>
              </w:rPr>
              <w:t>A Florida resident</w:t>
            </w:r>
            <w:r w:rsidR="00764472" w:rsidRPr="00F731EB">
              <w:rPr>
                <w:color w:val="auto"/>
              </w:rPr>
              <w:t xml:space="preserve"> who has a need for AT</w:t>
            </w:r>
          </w:p>
        </w:tc>
        <w:tc>
          <w:tcPr>
            <w:tcW w:w="3960" w:type="dxa"/>
          </w:tcPr>
          <w:p w:rsidR="00C91DB3" w:rsidRPr="00F731EB" w:rsidRDefault="00E965DA" w:rsidP="00CF74A2">
            <w:pPr>
              <w:pStyle w:val="InfoBlue"/>
              <w:rPr>
                <w:color w:val="auto"/>
              </w:rPr>
            </w:pPr>
            <w:r w:rsidRPr="00F731EB">
              <w:rPr>
                <w:color w:val="auto"/>
              </w:rPr>
              <w:t>Need an accurate accounting of loans they have made through FAAST</w:t>
            </w:r>
          </w:p>
        </w:tc>
      </w:tr>
    </w:tbl>
    <w:p w:rsidR="00E965DA" w:rsidRDefault="00E965DA" w:rsidP="00E965DA">
      <w:pPr>
        <w:pStyle w:val="Heading2"/>
        <w:numPr>
          <w:ilvl w:val="0"/>
          <w:numId w:val="0"/>
        </w:numPr>
        <w:ind w:left="720"/>
      </w:pPr>
      <w:bookmarkStart w:id="41" w:name="_Toc452813584"/>
      <w:bookmarkStart w:id="42" w:name="_Toc509300841"/>
    </w:p>
    <w:p w:rsidR="008910B5" w:rsidRDefault="008910B5">
      <w:pPr>
        <w:pStyle w:val="Heading2"/>
      </w:pPr>
      <w:r>
        <w:t>User Summary</w:t>
      </w:r>
      <w:bookmarkEnd w:id="41"/>
      <w:bookmarkEnd w:id="42"/>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910B5" w:rsidTr="00E965DA">
        <w:trPr>
          <w:trHeight w:val="418"/>
        </w:trPr>
        <w:tc>
          <w:tcPr>
            <w:tcW w:w="998" w:type="dxa"/>
            <w:shd w:val="solid" w:color="000000" w:fill="FFFFFF"/>
          </w:tcPr>
          <w:p w:rsidR="008910B5" w:rsidRDefault="008910B5">
            <w:pPr>
              <w:pStyle w:val="BodyText"/>
              <w:ind w:left="0"/>
              <w:rPr>
                <w:b/>
              </w:rPr>
            </w:pPr>
            <w:r>
              <w:rPr>
                <w:b/>
              </w:rPr>
              <w:t>Name</w:t>
            </w:r>
          </w:p>
        </w:tc>
        <w:tc>
          <w:tcPr>
            <w:tcW w:w="1882" w:type="dxa"/>
            <w:shd w:val="solid" w:color="000000" w:fill="FFFFFF"/>
          </w:tcPr>
          <w:p w:rsidR="008910B5" w:rsidRDefault="008910B5">
            <w:pPr>
              <w:pStyle w:val="BodyText"/>
              <w:ind w:left="0"/>
              <w:rPr>
                <w:b/>
              </w:rPr>
            </w:pPr>
            <w:r>
              <w:rPr>
                <w:b/>
              </w:rPr>
              <w:t>Description</w:t>
            </w:r>
          </w:p>
        </w:tc>
        <w:tc>
          <w:tcPr>
            <w:tcW w:w="3240" w:type="dxa"/>
            <w:shd w:val="solid" w:color="000000" w:fill="FFFFFF"/>
          </w:tcPr>
          <w:p w:rsidR="008910B5" w:rsidRDefault="008910B5">
            <w:pPr>
              <w:pStyle w:val="BodyText"/>
              <w:ind w:left="0"/>
              <w:rPr>
                <w:b/>
              </w:rPr>
            </w:pPr>
            <w:r>
              <w:rPr>
                <w:b/>
              </w:rPr>
              <w:t>Responsibilities</w:t>
            </w:r>
          </w:p>
        </w:tc>
        <w:tc>
          <w:tcPr>
            <w:tcW w:w="2628" w:type="dxa"/>
            <w:shd w:val="solid" w:color="000000" w:fill="FFFFFF"/>
          </w:tcPr>
          <w:p w:rsidR="008910B5" w:rsidRDefault="008910B5">
            <w:pPr>
              <w:pStyle w:val="BodyText"/>
              <w:ind w:left="0"/>
              <w:rPr>
                <w:b/>
              </w:rPr>
            </w:pPr>
            <w:r>
              <w:rPr>
                <w:b/>
              </w:rPr>
              <w:t>Stakeholder</w:t>
            </w:r>
          </w:p>
        </w:tc>
      </w:tr>
      <w:tr w:rsidR="008910B5" w:rsidTr="00E965DA">
        <w:trPr>
          <w:trHeight w:val="976"/>
        </w:trPr>
        <w:tc>
          <w:tcPr>
            <w:tcW w:w="998" w:type="dxa"/>
          </w:tcPr>
          <w:p w:rsidR="008910B5" w:rsidRDefault="008E4FA3" w:rsidP="00CF74A2">
            <w:pPr>
              <w:pStyle w:val="InfoBlue"/>
            </w:pPr>
            <w:r w:rsidRPr="00E54022">
              <w:rPr>
                <w:color w:val="auto"/>
              </w:rPr>
              <w:t>FAAST Administrator</w:t>
            </w:r>
          </w:p>
        </w:tc>
        <w:tc>
          <w:tcPr>
            <w:tcW w:w="1882" w:type="dxa"/>
          </w:tcPr>
          <w:p w:rsidR="008910B5" w:rsidRDefault="008E4FA3" w:rsidP="00CF74A2">
            <w:pPr>
              <w:pStyle w:val="InfoBlue"/>
            </w:pPr>
            <w:r w:rsidRPr="00F731EB">
              <w:rPr>
                <w:color w:val="auto"/>
              </w:rPr>
              <w:t>The</w:t>
            </w:r>
            <w:r>
              <w:t xml:space="preserve"> </w:t>
            </w:r>
            <w:r w:rsidRPr="00F731EB">
              <w:rPr>
                <w:color w:val="auto"/>
              </w:rPr>
              <w:t>main user of the inventory, client tracking and loan system</w:t>
            </w:r>
          </w:p>
        </w:tc>
        <w:tc>
          <w:tcPr>
            <w:tcW w:w="3240" w:type="dxa"/>
          </w:tcPr>
          <w:p w:rsidR="00C65549"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Creates inventory items</w:t>
            </w:r>
          </w:p>
          <w:p w:rsidR="00E54022" w:rsidRPr="00F731EB" w:rsidRDefault="00E54022" w:rsidP="00E54022">
            <w:pPr>
              <w:pStyle w:val="BodyText"/>
              <w:numPr>
                <w:ilvl w:val="0"/>
                <w:numId w:val="29"/>
              </w:numPr>
            </w:pPr>
            <w:r>
              <w:t>Alter existing invento</w:t>
            </w:r>
            <w:r w:rsidRPr="00F731EB">
              <w:t>ry items</w:t>
            </w:r>
          </w:p>
          <w:p w:rsidR="00C45B75" w:rsidRPr="00F731EB" w:rsidRDefault="00CF74A2" w:rsidP="00CF74A2">
            <w:pPr>
              <w:pStyle w:val="InfoBlue"/>
              <w:numPr>
                <w:ilvl w:val="0"/>
                <w:numId w:val="29"/>
              </w:numPr>
              <w:rPr>
                <w:color w:val="auto"/>
              </w:rPr>
            </w:pPr>
            <w:r w:rsidRPr="00F731EB">
              <w:rPr>
                <w:color w:val="auto"/>
              </w:rPr>
              <w:t xml:space="preserve"> </w:t>
            </w:r>
            <w:r w:rsidR="00C45B75" w:rsidRPr="00F731EB">
              <w:rPr>
                <w:color w:val="auto"/>
              </w:rPr>
              <w:t xml:space="preserve">Creates </w:t>
            </w:r>
            <w:r w:rsidR="00C45B75" w:rsidRPr="00F731EB">
              <w:rPr>
                <w:color w:val="auto"/>
              </w:rPr>
              <w:t>new client</w:t>
            </w:r>
          </w:p>
          <w:p w:rsidR="008910B5"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Inputs client information</w:t>
            </w:r>
          </w:p>
          <w:p w:rsidR="008910B5"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P</w:t>
            </w:r>
            <w:r w:rsidR="008910B5" w:rsidRPr="00F731EB">
              <w:rPr>
                <w:color w:val="auto"/>
              </w:rPr>
              <w:t>roduces reports</w:t>
            </w:r>
            <w:r w:rsidR="00C65549" w:rsidRPr="00F731EB">
              <w:rPr>
                <w:color w:val="auto"/>
              </w:rPr>
              <w:t xml:space="preserve"> about loans</w:t>
            </w:r>
          </w:p>
          <w:p w:rsidR="008910B5"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 xml:space="preserve">Creates </w:t>
            </w:r>
            <w:r w:rsidR="00C45B75" w:rsidRPr="00F731EB">
              <w:rPr>
                <w:color w:val="auto"/>
              </w:rPr>
              <w:t xml:space="preserve">new </w:t>
            </w:r>
            <w:r w:rsidR="00C65549" w:rsidRPr="00F731EB">
              <w:rPr>
                <w:color w:val="auto"/>
              </w:rPr>
              <w:t>loans</w:t>
            </w:r>
          </w:p>
          <w:p w:rsidR="00C45B75" w:rsidRPr="00F731EB" w:rsidRDefault="00CF74A2" w:rsidP="00CF74A2">
            <w:pPr>
              <w:pStyle w:val="InfoBlue"/>
              <w:numPr>
                <w:ilvl w:val="0"/>
                <w:numId w:val="29"/>
              </w:numPr>
              <w:rPr>
                <w:color w:val="auto"/>
              </w:rPr>
            </w:pPr>
            <w:r w:rsidRPr="00F731EB">
              <w:rPr>
                <w:color w:val="auto"/>
              </w:rPr>
              <w:t xml:space="preserve"> </w:t>
            </w:r>
            <w:r w:rsidR="00C45B75" w:rsidRPr="00F731EB">
              <w:rPr>
                <w:color w:val="auto"/>
              </w:rPr>
              <w:t xml:space="preserve">Alters existing loans </w:t>
            </w:r>
          </w:p>
          <w:p w:rsidR="008910B5" w:rsidRPr="00F731EB" w:rsidRDefault="00CF74A2" w:rsidP="00CF74A2">
            <w:pPr>
              <w:pStyle w:val="InfoBlue"/>
              <w:numPr>
                <w:ilvl w:val="0"/>
                <w:numId w:val="29"/>
              </w:numPr>
              <w:rPr>
                <w:color w:val="auto"/>
              </w:rPr>
            </w:pPr>
            <w:r w:rsidRPr="00F731EB">
              <w:rPr>
                <w:color w:val="auto"/>
              </w:rPr>
              <w:t xml:space="preserve"> Closes existing loans</w:t>
            </w:r>
          </w:p>
          <w:p w:rsidR="00CF74A2" w:rsidRDefault="00CF74A2" w:rsidP="00CF74A2">
            <w:pPr>
              <w:pStyle w:val="BodyText"/>
              <w:numPr>
                <w:ilvl w:val="0"/>
                <w:numId w:val="29"/>
              </w:numPr>
              <w:tabs>
                <w:tab w:val="clear" w:pos="360"/>
                <w:tab w:val="num" w:pos="316"/>
              </w:tabs>
            </w:pPr>
            <w:r>
              <w:t>Move existing inventory item to reuse category</w:t>
            </w:r>
          </w:p>
          <w:p w:rsidR="00CF74A2" w:rsidRDefault="00CF74A2" w:rsidP="00CF74A2">
            <w:pPr>
              <w:pStyle w:val="BodyText"/>
              <w:numPr>
                <w:ilvl w:val="0"/>
                <w:numId w:val="29"/>
              </w:numPr>
              <w:tabs>
                <w:tab w:val="clear" w:pos="360"/>
                <w:tab w:val="num" w:pos="316"/>
              </w:tabs>
            </w:pPr>
            <w:r>
              <w:t>Schedule demonstrations with clients</w:t>
            </w:r>
          </w:p>
          <w:p w:rsidR="00CF74A2" w:rsidRPr="00CF74A2" w:rsidRDefault="00CF74A2" w:rsidP="00CF74A2">
            <w:pPr>
              <w:pStyle w:val="BodyText"/>
              <w:numPr>
                <w:ilvl w:val="0"/>
                <w:numId w:val="29"/>
              </w:numPr>
              <w:tabs>
                <w:tab w:val="clear" w:pos="360"/>
                <w:tab w:val="num" w:pos="316"/>
              </w:tabs>
            </w:pPr>
            <w:r>
              <w:t>Accurately track other information for reports</w:t>
            </w:r>
          </w:p>
          <w:p w:rsidR="00C45B75" w:rsidRPr="00C45B75" w:rsidRDefault="00C45B75" w:rsidP="00C45B75">
            <w:pPr>
              <w:pStyle w:val="BodyText"/>
            </w:pPr>
          </w:p>
        </w:tc>
        <w:tc>
          <w:tcPr>
            <w:tcW w:w="2628" w:type="dxa"/>
          </w:tcPr>
          <w:p w:rsidR="008910B5" w:rsidRPr="00CF74A2" w:rsidRDefault="00C65549" w:rsidP="00CF74A2">
            <w:pPr>
              <w:pStyle w:val="InfoBlue"/>
            </w:pPr>
            <w:r w:rsidRPr="00CF74A2">
              <w:rPr>
                <w:color w:val="auto"/>
              </w:rPr>
              <w:t>Self</w:t>
            </w:r>
          </w:p>
        </w:tc>
      </w:tr>
    </w:tbl>
    <w:p w:rsidR="008910B5" w:rsidRDefault="008910B5">
      <w:pPr>
        <w:pStyle w:val="BodyText"/>
      </w:pPr>
    </w:p>
    <w:p w:rsidR="008910B5" w:rsidRDefault="008910B5" w:rsidP="00CF74A2">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t>User Environment</w:t>
      </w:r>
      <w:bookmarkEnd w:id="43"/>
      <w:bookmarkEnd w:id="44"/>
      <w:bookmarkEnd w:id="45"/>
      <w:bookmarkEnd w:id="46"/>
      <w:bookmarkEnd w:id="47"/>
      <w:bookmarkEnd w:id="48"/>
      <w:bookmarkEnd w:id="49"/>
    </w:p>
    <w:p w:rsidR="0058133A" w:rsidRPr="0058133A" w:rsidRDefault="0058133A" w:rsidP="0058133A">
      <w:r>
        <w:t>This product will be used in an office in Jacksonville, Florida</w:t>
      </w:r>
      <w:r w:rsidR="00B22A6A">
        <w:t>,</w:t>
      </w:r>
      <w:r>
        <w:t xml:space="preserve"> located inside a room also used for device storage and demonstration.  </w:t>
      </w:r>
      <w:bookmarkStart w:id="50" w:name="_GoBack"/>
      <w:bookmarkEnd w:id="50"/>
    </w:p>
    <w:p w:rsidR="008910B5" w:rsidRDefault="008910B5" w:rsidP="00CF74A2">
      <w:pPr>
        <w:pStyle w:val="InfoBlue"/>
        <w:numPr>
          <w:ilvl w:val="0"/>
          <w:numId w:val="28"/>
        </w:numPr>
      </w:pPr>
      <w:r>
        <w:lastRenderedPageBreak/>
        <w:t>Number of people involved in completing the task? Is this changing?</w:t>
      </w:r>
      <w:r w:rsidR="00D57D0E">
        <w:t xml:space="preserve"> </w:t>
      </w:r>
    </w:p>
    <w:p w:rsidR="008910B5" w:rsidRDefault="008910B5" w:rsidP="00CF74A2">
      <w:pPr>
        <w:pStyle w:val="InfoBlue"/>
        <w:numPr>
          <w:ilvl w:val="0"/>
          <w:numId w:val="28"/>
        </w:numPr>
      </w:pPr>
      <w:r>
        <w:t>How long is a task cycle? Amount of time spent in each activity? Is this changing?</w:t>
      </w:r>
    </w:p>
    <w:p w:rsidR="008910B5" w:rsidRDefault="008910B5" w:rsidP="00CF74A2">
      <w:pPr>
        <w:pStyle w:val="InfoBlue"/>
        <w:numPr>
          <w:ilvl w:val="0"/>
          <w:numId w:val="28"/>
        </w:numPr>
      </w:pPr>
      <w:r>
        <w:t>Any unique environmental constraints: mobile, outdoors, in-flight, and so on?</w:t>
      </w:r>
    </w:p>
    <w:p w:rsidR="008910B5" w:rsidRDefault="008910B5" w:rsidP="00CF74A2">
      <w:pPr>
        <w:pStyle w:val="InfoBlue"/>
        <w:numPr>
          <w:ilvl w:val="0"/>
          <w:numId w:val="28"/>
        </w:numPr>
      </w:pPr>
      <w:r>
        <w:t>Which systems platforms are in use today? Future platforms?</w:t>
      </w:r>
    </w:p>
    <w:p w:rsidR="008910B5" w:rsidRDefault="008910B5" w:rsidP="00CF74A2">
      <w:pPr>
        <w:pStyle w:val="InfoBlue"/>
        <w:numPr>
          <w:ilvl w:val="0"/>
          <w:numId w:val="28"/>
        </w:numPr>
      </w:pPr>
      <w:r>
        <w:t>What other applications are in use? Does your application need to integrate with them?</w:t>
      </w:r>
    </w:p>
    <w:p w:rsidR="008910B5" w:rsidRDefault="008910B5" w:rsidP="00CF74A2">
      <w:pPr>
        <w:pStyle w:val="InfoBlue"/>
      </w:pPr>
      <w:r>
        <w:t>This is where extracts from the Business Model could be included to outline the task and roles involved and so on.]</w:t>
      </w:r>
    </w:p>
    <w:p w:rsidR="008910B5" w:rsidRDefault="008910B5">
      <w:pPr>
        <w:pStyle w:val="Heading2"/>
        <w:widowControl/>
      </w:pPr>
      <w:bookmarkStart w:id="51" w:name="_Toc452813586"/>
      <w:bookmarkStart w:id="52" w:name="_Toc509300843"/>
      <w:r>
        <w:t>Stakeholder Profiles</w:t>
      </w:r>
      <w:bookmarkEnd w:id="51"/>
      <w:bookmarkEnd w:id="52"/>
      <w:r>
        <w:t xml:space="preserve">  </w:t>
      </w:r>
    </w:p>
    <w:p w:rsidR="008910B5" w:rsidRDefault="008910B5" w:rsidP="00CF74A2">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8910B5" w:rsidRDefault="008910B5">
      <w:pPr>
        <w:pStyle w:val="Heading3"/>
      </w:pPr>
      <w:bookmarkStart w:id="53" w:name="_Toc509300844"/>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910B5">
        <w:tc>
          <w:tcPr>
            <w:tcW w:w="1890" w:type="dxa"/>
          </w:tcPr>
          <w:p w:rsidR="008910B5" w:rsidRDefault="008910B5">
            <w:pPr>
              <w:rPr>
                <w:b/>
              </w:rPr>
            </w:pPr>
            <w:r>
              <w:rPr>
                <w:b/>
              </w:rPr>
              <w:t>Representative</w:t>
            </w:r>
          </w:p>
        </w:tc>
        <w:tc>
          <w:tcPr>
            <w:tcW w:w="6948" w:type="dxa"/>
          </w:tcPr>
          <w:p w:rsidR="008910B5" w:rsidRDefault="008910B5" w:rsidP="00CF74A2">
            <w:pPr>
              <w:pStyle w:val="InfoBlue"/>
            </w:pPr>
            <w:r>
              <w:t>[Who is the stakeholder representative to the project?  (Optional if documented elsewhere.)  What we want here is names.]</w:t>
            </w:r>
          </w:p>
        </w:tc>
      </w:tr>
      <w:tr w:rsidR="008910B5">
        <w:tc>
          <w:tcPr>
            <w:tcW w:w="1890" w:type="dxa"/>
          </w:tcPr>
          <w:p w:rsidR="008910B5" w:rsidRDefault="008910B5">
            <w:pPr>
              <w:rPr>
                <w:b/>
              </w:rPr>
            </w:pPr>
            <w:r>
              <w:rPr>
                <w:b/>
              </w:rPr>
              <w:t>Description</w:t>
            </w:r>
          </w:p>
        </w:tc>
        <w:tc>
          <w:tcPr>
            <w:tcW w:w="6948" w:type="dxa"/>
          </w:tcPr>
          <w:p w:rsidR="008910B5" w:rsidRDefault="008910B5" w:rsidP="00CF74A2">
            <w:pPr>
              <w:pStyle w:val="InfoBlue"/>
            </w:pPr>
            <w:r>
              <w:t>[A brief description of the stakeholder type.]</w:t>
            </w:r>
          </w:p>
        </w:tc>
      </w:tr>
      <w:tr w:rsidR="008910B5">
        <w:tc>
          <w:tcPr>
            <w:tcW w:w="1890" w:type="dxa"/>
          </w:tcPr>
          <w:p w:rsidR="008910B5" w:rsidRDefault="008910B5">
            <w:pPr>
              <w:rPr>
                <w:b/>
              </w:rPr>
            </w:pPr>
            <w:r>
              <w:rPr>
                <w:b/>
              </w:rPr>
              <w:t>Type</w:t>
            </w:r>
          </w:p>
        </w:tc>
        <w:tc>
          <w:tcPr>
            <w:tcW w:w="6948" w:type="dxa"/>
          </w:tcPr>
          <w:p w:rsidR="008910B5" w:rsidRDefault="008910B5" w:rsidP="00CF74A2">
            <w:pPr>
              <w:pStyle w:val="InfoBlue"/>
            </w:pPr>
            <w:r>
              <w:t>[Qualify the stakeholder’s expertise, technical background, and degree of sophistication—that is, guru, business, expert, casual user, and so on.]</w:t>
            </w:r>
          </w:p>
        </w:tc>
      </w:tr>
      <w:tr w:rsidR="008910B5">
        <w:tc>
          <w:tcPr>
            <w:tcW w:w="1890" w:type="dxa"/>
          </w:tcPr>
          <w:p w:rsidR="008910B5" w:rsidRDefault="008910B5">
            <w:pPr>
              <w:rPr>
                <w:b/>
              </w:rPr>
            </w:pPr>
            <w:r>
              <w:rPr>
                <w:b/>
              </w:rPr>
              <w:t>Responsibilities</w:t>
            </w:r>
          </w:p>
        </w:tc>
        <w:tc>
          <w:tcPr>
            <w:tcW w:w="6948" w:type="dxa"/>
          </w:tcPr>
          <w:p w:rsidR="008910B5" w:rsidRDefault="008910B5" w:rsidP="00CF74A2">
            <w:pPr>
              <w:pStyle w:val="InfoBlue"/>
            </w:pPr>
            <w:r>
              <w:t>[List the stakeholder’s key responsibilities with regard to the system being developed—that is, their interest as a stakeholder.]</w:t>
            </w:r>
          </w:p>
        </w:tc>
      </w:tr>
      <w:tr w:rsidR="008910B5">
        <w:tc>
          <w:tcPr>
            <w:tcW w:w="1890" w:type="dxa"/>
          </w:tcPr>
          <w:p w:rsidR="008910B5" w:rsidRDefault="008910B5">
            <w:pPr>
              <w:rPr>
                <w:b/>
              </w:rPr>
            </w:pPr>
            <w:r>
              <w:rPr>
                <w:b/>
              </w:rPr>
              <w:t>Success Criteria</w:t>
            </w:r>
          </w:p>
        </w:tc>
        <w:tc>
          <w:tcPr>
            <w:tcW w:w="6948" w:type="dxa"/>
          </w:tcPr>
          <w:p w:rsidR="008910B5" w:rsidRDefault="008910B5" w:rsidP="00CF74A2">
            <w:pPr>
              <w:pStyle w:val="InfoBlue"/>
            </w:pPr>
            <w:r>
              <w:t xml:space="preserve">[How does the stakeholder define success? </w:t>
            </w:r>
          </w:p>
          <w:p w:rsidR="008910B5" w:rsidRDefault="008910B5" w:rsidP="00CF74A2">
            <w:pPr>
              <w:pStyle w:val="InfoBlue"/>
            </w:pPr>
            <w:r>
              <w:t>How is the stakeholder rewarded?]</w:t>
            </w:r>
          </w:p>
        </w:tc>
      </w:tr>
      <w:tr w:rsidR="008910B5">
        <w:tc>
          <w:tcPr>
            <w:tcW w:w="1890" w:type="dxa"/>
          </w:tcPr>
          <w:p w:rsidR="008910B5" w:rsidRDefault="008910B5">
            <w:pPr>
              <w:rPr>
                <w:b/>
              </w:rPr>
            </w:pPr>
            <w:r>
              <w:rPr>
                <w:b/>
              </w:rPr>
              <w:t>Involvement</w:t>
            </w:r>
          </w:p>
        </w:tc>
        <w:tc>
          <w:tcPr>
            <w:tcW w:w="6948" w:type="dxa"/>
          </w:tcPr>
          <w:p w:rsidR="008910B5" w:rsidRDefault="008910B5" w:rsidP="00CF74A2">
            <w:pPr>
              <w:pStyle w:val="InfoBlue"/>
            </w:pPr>
            <w:r>
              <w:t>[How is the stakeholder involved in the project? Relate where possible to Rational Unified Process roles—that is, Requirements Reviewer and so on.]</w:t>
            </w:r>
          </w:p>
        </w:tc>
      </w:tr>
      <w:tr w:rsidR="008910B5">
        <w:tc>
          <w:tcPr>
            <w:tcW w:w="1890" w:type="dxa"/>
          </w:tcPr>
          <w:p w:rsidR="008910B5" w:rsidRDefault="008910B5">
            <w:pPr>
              <w:rPr>
                <w:b/>
              </w:rPr>
            </w:pPr>
            <w:r>
              <w:rPr>
                <w:b/>
              </w:rPr>
              <w:t>Deliverables</w:t>
            </w:r>
          </w:p>
        </w:tc>
        <w:tc>
          <w:tcPr>
            <w:tcW w:w="6948" w:type="dxa"/>
          </w:tcPr>
          <w:p w:rsidR="008910B5" w:rsidRDefault="008910B5" w:rsidP="00CF74A2">
            <w:pPr>
              <w:pStyle w:val="InfoBlue"/>
            </w:pPr>
            <w:r>
              <w:t>[Are there any additional deliverables required by the stakeholder?  These could be project deliverables or outputs from the system under development.]</w:t>
            </w:r>
          </w:p>
        </w:tc>
      </w:tr>
      <w:tr w:rsidR="008910B5">
        <w:tc>
          <w:tcPr>
            <w:tcW w:w="1890" w:type="dxa"/>
          </w:tcPr>
          <w:p w:rsidR="008910B5" w:rsidRDefault="008910B5">
            <w:pPr>
              <w:rPr>
                <w:b/>
              </w:rPr>
            </w:pPr>
            <w:r>
              <w:rPr>
                <w:b/>
              </w:rPr>
              <w:t>Comments / Issues</w:t>
            </w:r>
          </w:p>
        </w:tc>
        <w:tc>
          <w:tcPr>
            <w:tcW w:w="6948" w:type="dxa"/>
          </w:tcPr>
          <w:p w:rsidR="008910B5" w:rsidRDefault="008910B5" w:rsidP="00CF74A2">
            <w:pPr>
              <w:pStyle w:val="InfoBlue"/>
            </w:pPr>
            <w:r>
              <w:t>[Problems that interfere with success and any other relevant information go here.]</w:t>
            </w:r>
          </w:p>
        </w:tc>
      </w:tr>
    </w:tbl>
    <w:p w:rsidR="008910B5" w:rsidRDefault="008910B5">
      <w:pPr>
        <w:pStyle w:val="BodyText"/>
      </w:pPr>
    </w:p>
    <w:p w:rsidR="008910B5" w:rsidRDefault="008910B5">
      <w:pPr>
        <w:pStyle w:val="Heading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t>User Profiles</w:t>
      </w:r>
      <w:bookmarkEnd w:id="54"/>
      <w:bookmarkEnd w:id="55"/>
      <w:bookmarkEnd w:id="56"/>
      <w:bookmarkEnd w:id="57"/>
      <w:bookmarkEnd w:id="58"/>
      <w:bookmarkEnd w:id="59"/>
      <w:bookmarkEnd w:id="60"/>
      <w:r>
        <w:t xml:space="preserve">  </w:t>
      </w:r>
    </w:p>
    <w:p w:rsidR="008910B5" w:rsidRDefault="008910B5" w:rsidP="00CF74A2">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8910B5" w:rsidRDefault="008910B5">
      <w:pPr>
        <w:pStyle w:val="Heading3"/>
      </w:pPr>
      <w:bookmarkStart w:id="61" w:name="_Toc509300846"/>
      <w:r>
        <w:t>&lt;User Name&gt;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910B5">
        <w:tc>
          <w:tcPr>
            <w:tcW w:w="1890" w:type="dxa"/>
          </w:tcPr>
          <w:p w:rsidR="008910B5" w:rsidRDefault="008910B5">
            <w:pPr>
              <w:rPr>
                <w:b/>
              </w:rPr>
            </w:pPr>
            <w:r>
              <w:rPr>
                <w:b/>
              </w:rPr>
              <w:t>Representative</w:t>
            </w:r>
          </w:p>
        </w:tc>
        <w:tc>
          <w:tcPr>
            <w:tcW w:w="6948" w:type="dxa"/>
          </w:tcPr>
          <w:p w:rsidR="008910B5" w:rsidRDefault="008910B5" w:rsidP="00CF74A2">
            <w:pPr>
              <w:pStyle w:val="InfoBlue"/>
            </w:pPr>
            <w:r>
              <w:t>[Who is the user representative to the project?  (Optional if documented elsewhere.)  This often refers to the Stakeholder that represents the set of users, for example, Stakeholder: Stakeholder1.]</w:t>
            </w:r>
          </w:p>
        </w:tc>
      </w:tr>
      <w:tr w:rsidR="008910B5">
        <w:tc>
          <w:tcPr>
            <w:tcW w:w="1890" w:type="dxa"/>
          </w:tcPr>
          <w:p w:rsidR="008910B5" w:rsidRDefault="008910B5">
            <w:pPr>
              <w:rPr>
                <w:b/>
              </w:rPr>
            </w:pPr>
            <w:r>
              <w:rPr>
                <w:b/>
              </w:rPr>
              <w:t>Description</w:t>
            </w:r>
          </w:p>
        </w:tc>
        <w:tc>
          <w:tcPr>
            <w:tcW w:w="6948" w:type="dxa"/>
          </w:tcPr>
          <w:p w:rsidR="008910B5" w:rsidRDefault="008910B5" w:rsidP="00CF74A2">
            <w:pPr>
              <w:pStyle w:val="InfoBlue"/>
            </w:pPr>
            <w:r>
              <w:t>[A brief description of the user type.]</w:t>
            </w:r>
          </w:p>
        </w:tc>
      </w:tr>
      <w:tr w:rsidR="008910B5">
        <w:tc>
          <w:tcPr>
            <w:tcW w:w="1890" w:type="dxa"/>
          </w:tcPr>
          <w:p w:rsidR="008910B5" w:rsidRDefault="008910B5">
            <w:pPr>
              <w:rPr>
                <w:b/>
              </w:rPr>
            </w:pPr>
            <w:r>
              <w:rPr>
                <w:b/>
              </w:rPr>
              <w:t>Type</w:t>
            </w:r>
          </w:p>
        </w:tc>
        <w:tc>
          <w:tcPr>
            <w:tcW w:w="6948" w:type="dxa"/>
          </w:tcPr>
          <w:p w:rsidR="008910B5" w:rsidRDefault="008910B5" w:rsidP="00CF74A2">
            <w:pPr>
              <w:pStyle w:val="InfoBlue"/>
            </w:pPr>
            <w:r>
              <w:t xml:space="preserve">[Qualify the user’s expertise, technical background, and degree of sophistication—that is, guru, casual user, and so on.] </w:t>
            </w:r>
          </w:p>
        </w:tc>
      </w:tr>
      <w:tr w:rsidR="008910B5">
        <w:tc>
          <w:tcPr>
            <w:tcW w:w="1890" w:type="dxa"/>
          </w:tcPr>
          <w:p w:rsidR="008910B5" w:rsidRDefault="008910B5">
            <w:pPr>
              <w:rPr>
                <w:b/>
              </w:rPr>
            </w:pPr>
            <w:r>
              <w:rPr>
                <w:b/>
              </w:rPr>
              <w:t>Responsibilities</w:t>
            </w:r>
          </w:p>
        </w:tc>
        <w:tc>
          <w:tcPr>
            <w:tcW w:w="6948" w:type="dxa"/>
          </w:tcPr>
          <w:p w:rsidR="008910B5" w:rsidRDefault="008910B5" w:rsidP="00CF74A2">
            <w:pPr>
              <w:pStyle w:val="InfoBlue"/>
            </w:pPr>
            <w:r>
              <w:t xml:space="preserve">[List the user’s key responsibilities with regard to the system being developed— </w:t>
            </w:r>
            <w:r>
              <w:lastRenderedPageBreak/>
              <w:t>that is, captures details, produces reports, coordinates work, and so forth.]</w:t>
            </w:r>
          </w:p>
        </w:tc>
      </w:tr>
      <w:tr w:rsidR="008910B5">
        <w:tc>
          <w:tcPr>
            <w:tcW w:w="1890" w:type="dxa"/>
          </w:tcPr>
          <w:p w:rsidR="008910B5" w:rsidRDefault="008910B5">
            <w:pPr>
              <w:rPr>
                <w:b/>
              </w:rPr>
            </w:pPr>
            <w:r>
              <w:rPr>
                <w:b/>
              </w:rPr>
              <w:lastRenderedPageBreak/>
              <w:t>Success Criteria</w:t>
            </w:r>
          </w:p>
        </w:tc>
        <w:tc>
          <w:tcPr>
            <w:tcW w:w="6948" w:type="dxa"/>
          </w:tcPr>
          <w:p w:rsidR="008910B5" w:rsidRDefault="008910B5" w:rsidP="00CF74A2">
            <w:pPr>
              <w:pStyle w:val="InfoBlue"/>
            </w:pPr>
            <w:r>
              <w:t>[How does the user define success?</w:t>
            </w:r>
          </w:p>
          <w:p w:rsidR="008910B5" w:rsidRDefault="008910B5" w:rsidP="00CF74A2">
            <w:pPr>
              <w:pStyle w:val="InfoBlue"/>
            </w:pPr>
            <w:r>
              <w:t xml:space="preserve"> How is the user rewarded?]</w:t>
            </w:r>
          </w:p>
        </w:tc>
      </w:tr>
      <w:tr w:rsidR="008910B5">
        <w:tc>
          <w:tcPr>
            <w:tcW w:w="1890" w:type="dxa"/>
          </w:tcPr>
          <w:p w:rsidR="008910B5" w:rsidRDefault="008910B5">
            <w:pPr>
              <w:rPr>
                <w:b/>
              </w:rPr>
            </w:pPr>
            <w:r>
              <w:rPr>
                <w:b/>
              </w:rPr>
              <w:t>Involvement</w:t>
            </w:r>
          </w:p>
        </w:tc>
        <w:tc>
          <w:tcPr>
            <w:tcW w:w="6948" w:type="dxa"/>
          </w:tcPr>
          <w:p w:rsidR="008910B5" w:rsidRDefault="008910B5" w:rsidP="00CF74A2">
            <w:pPr>
              <w:pStyle w:val="InfoBlue"/>
            </w:pPr>
            <w:r>
              <w:t>[How is the user involved in the project? Relate where possible to Rational Unified Process roles—that is, Requirements Reviewer, and so on.]</w:t>
            </w:r>
          </w:p>
        </w:tc>
      </w:tr>
      <w:tr w:rsidR="008910B5">
        <w:tc>
          <w:tcPr>
            <w:tcW w:w="1890" w:type="dxa"/>
          </w:tcPr>
          <w:p w:rsidR="008910B5" w:rsidRDefault="008910B5">
            <w:pPr>
              <w:rPr>
                <w:b/>
              </w:rPr>
            </w:pPr>
            <w:r>
              <w:rPr>
                <w:b/>
              </w:rPr>
              <w:t>Deliverables</w:t>
            </w:r>
          </w:p>
        </w:tc>
        <w:tc>
          <w:tcPr>
            <w:tcW w:w="6948" w:type="dxa"/>
          </w:tcPr>
          <w:p w:rsidR="008910B5" w:rsidRDefault="008910B5" w:rsidP="00CF74A2">
            <w:pPr>
              <w:pStyle w:val="InfoBlue"/>
            </w:pPr>
            <w:r>
              <w:t>[Are there any deliverables the user produces and, if so, for whom?]</w:t>
            </w:r>
          </w:p>
        </w:tc>
      </w:tr>
      <w:tr w:rsidR="008910B5">
        <w:tc>
          <w:tcPr>
            <w:tcW w:w="1890" w:type="dxa"/>
          </w:tcPr>
          <w:p w:rsidR="008910B5" w:rsidRDefault="008910B5">
            <w:pPr>
              <w:rPr>
                <w:b/>
              </w:rPr>
            </w:pPr>
            <w:r>
              <w:rPr>
                <w:b/>
              </w:rPr>
              <w:t>Comments / Issues</w:t>
            </w:r>
          </w:p>
        </w:tc>
        <w:tc>
          <w:tcPr>
            <w:tcW w:w="6948" w:type="dxa"/>
          </w:tcPr>
          <w:p w:rsidR="008910B5" w:rsidRDefault="008910B5" w:rsidP="00CF74A2">
            <w:pPr>
              <w:pStyle w:val="InfoBlue"/>
            </w:pPr>
            <w:r>
              <w:t>[Problems that interfere with success and any other relevant information go here. These would include trends that make the user’s job easier or harder.]</w:t>
            </w:r>
          </w:p>
        </w:tc>
      </w:tr>
    </w:tbl>
    <w:p w:rsidR="008910B5" w:rsidRDefault="008910B5">
      <w:pPr>
        <w:pStyle w:val="BodyText"/>
      </w:pPr>
    </w:p>
    <w:p w:rsidR="008910B5" w:rsidRDefault="008910B5">
      <w:pPr>
        <w:pStyle w:val="Heading2"/>
      </w:pPr>
      <w:bookmarkStart w:id="62" w:name="_Toc452813588"/>
      <w:bookmarkStart w:id="63" w:name="_Toc509300847"/>
      <w:r>
        <w:t>Key Stakeholder or User Needs</w:t>
      </w:r>
      <w:bookmarkEnd w:id="62"/>
      <w:bookmarkEnd w:id="63"/>
    </w:p>
    <w:p w:rsidR="008910B5" w:rsidRDefault="008910B5" w:rsidP="00CF74A2">
      <w:pPr>
        <w:pStyle w:val="InfoBlue"/>
      </w:pPr>
      <w:r>
        <w:t>[List the key problems with existing solutions as perceived by the stakeholder or user. Clarify the following issues for each problem:</w:t>
      </w:r>
    </w:p>
    <w:p w:rsidR="008910B5" w:rsidRDefault="008910B5" w:rsidP="00CF74A2">
      <w:pPr>
        <w:pStyle w:val="InfoBlue"/>
      </w:pPr>
      <w:r>
        <w:t>•</w:t>
      </w:r>
      <w:r>
        <w:tab/>
        <w:t xml:space="preserve">What are the reasons for this problem? </w:t>
      </w:r>
    </w:p>
    <w:p w:rsidR="008910B5" w:rsidRDefault="008910B5" w:rsidP="00CF74A2">
      <w:pPr>
        <w:pStyle w:val="InfoBlue"/>
      </w:pPr>
      <w:r>
        <w:t>•</w:t>
      </w:r>
      <w:r>
        <w:tab/>
        <w:t>How is it solved now?</w:t>
      </w:r>
    </w:p>
    <w:p w:rsidR="008910B5" w:rsidRDefault="008910B5" w:rsidP="00CF74A2">
      <w:pPr>
        <w:pStyle w:val="InfoBlue"/>
      </w:pPr>
      <w:r>
        <w:t>•</w:t>
      </w:r>
      <w:r>
        <w:tab/>
        <w:t>What solutions does the stakeholder or user want?]</w:t>
      </w:r>
    </w:p>
    <w:p w:rsidR="008910B5" w:rsidRDefault="008910B5" w:rsidP="00CF74A2">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0720AD" w:rsidRDefault="008910B5" w:rsidP="00CF74A2">
      <w:pPr>
        <w:pStyle w:val="InfoBlue"/>
      </w:pPr>
      <w:r>
        <w:t>Fill in the following table—if using Rational RequisitePro to capture the Needs, this could be an extract or report from that tool.]</w:t>
      </w:r>
    </w:p>
    <w:p w:rsidR="000720AD" w:rsidRDefault="000720AD" w:rsidP="000720AD">
      <w:pPr>
        <w:pStyle w:val="BodyText"/>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tc>
          <w:tcPr>
            <w:tcW w:w="2808" w:type="dxa"/>
            <w:shd w:val="solid" w:color="000000" w:fill="FFFFFF"/>
          </w:tcPr>
          <w:p w:rsidR="008910B5" w:rsidRDefault="008910B5">
            <w:pPr>
              <w:pStyle w:val="BodyText"/>
              <w:ind w:left="0"/>
              <w:rPr>
                <w:b/>
              </w:rPr>
            </w:pPr>
            <w:r>
              <w:rPr>
                <w:b/>
              </w:rPr>
              <w:t>Need</w:t>
            </w:r>
          </w:p>
        </w:tc>
        <w:tc>
          <w:tcPr>
            <w:tcW w:w="900" w:type="dxa"/>
            <w:shd w:val="solid" w:color="000000" w:fill="FFFFFF"/>
          </w:tcPr>
          <w:p w:rsidR="008910B5" w:rsidRDefault="008910B5">
            <w:pPr>
              <w:pStyle w:val="BodyText"/>
              <w:ind w:left="0"/>
              <w:rPr>
                <w:b/>
              </w:rPr>
            </w:pPr>
            <w:r>
              <w:rPr>
                <w:b/>
              </w:rPr>
              <w:t>Priority</w:t>
            </w:r>
          </w:p>
        </w:tc>
        <w:tc>
          <w:tcPr>
            <w:tcW w:w="1350" w:type="dxa"/>
            <w:shd w:val="solid" w:color="000000" w:fill="FFFFFF"/>
          </w:tcPr>
          <w:p w:rsidR="008910B5" w:rsidRDefault="008910B5">
            <w:pPr>
              <w:pStyle w:val="BodyText"/>
              <w:ind w:left="0"/>
              <w:rPr>
                <w:b/>
              </w:rPr>
            </w:pPr>
            <w:r>
              <w:rPr>
                <w:b/>
              </w:rPr>
              <w:t>Concerns</w:t>
            </w:r>
          </w:p>
        </w:tc>
        <w:tc>
          <w:tcPr>
            <w:tcW w:w="1890" w:type="dxa"/>
            <w:shd w:val="solid" w:color="000000" w:fill="FFFFFF"/>
          </w:tcPr>
          <w:p w:rsidR="008910B5" w:rsidRDefault="008910B5">
            <w:pPr>
              <w:pStyle w:val="BodyText"/>
              <w:ind w:left="0"/>
              <w:rPr>
                <w:b/>
              </w:rPr>
            </w:pPr>
            <w:r>
              <w:rPr>
                <w:b/>
              </w:rPr>
              <w:t>Current Solution</w:t>
            </w:r>
          </w:p>
        </w:tc>
        <w:tc>
          <w:tcPr>
            <w:tcW w:w="2520" w:type="dxa"/>
            <w:gridSpan w:val="2"/>
            <w:shd w:val="solid" w:color="000000" w:fill="FFFFFF"/>
          </w:tcPr>
          <w:p w:rsidR="008910B5" w:rsidRDefault="008910B5">
            <w:pPr>
              <w:pStyle w:val="BodyText"/>
              <w:ind w:left="0"/>
              <w:rPr>
                <w:b/>
              </w:rPr>
            </w:pPr>
            <w:r>
              <w:rPr>
                <w:b/>
              </w:rPr>
              <w:t>Proposed Solutions</w:t>
            </w:r>
          </w:p>
        </w:tc>
      </w:tr>
      <w:tr w:rsidR="008910B5">
        <w:tc>
          <w:tcPr>
            <w:tcW w:w="2808" w:type="dxa"/>
          </w:tcPr>
          <w:p w:rsidR="008910B5" w:rsidRDefault="008910B5">
            <w:pPr>
              <w:pStyle w:val="BodyText"/>
              <w:ind w:left="0"/>
            </w:pPr>
          </w:p>
        </w:tc>
        <w:tc>
          <w:tcPr>
            <w:tcW w:w="900" w:type="dxa"/>
          </w:tcPr>
          <w:p w:rsidR="008910B5" w:rsidRDefault="008910B5">
            <w:pPr>
              <w:pStyle w:val="BodyText"/>
              <w:ind w:left="0"/>
            </w:pPr>
          </w:p>
        </w:tc>
        <w:tc>
          <w:tcPr>
            <w:tcW w:w="1350" w:type="dxa"/>
          </w:tcPr>
          <w:p w:rsidR="008910B5" w:rsidRDefault="008910B5">
            <w:pPr>
              <w:pStyle w:val="BodyText"/>
              <w:ind w:left="0"/>
            </w:pPr>
          </w:p>
        </w:tc>
        <w:tc>
          <w:tcPr>
            <w:tcW w:w="1980" w:type="dxa"/>
            <w:gridSpan w:val="2"/>
          </w:tcPr>
          <w:p w:rsidR="008910B5" w:rsidRDefault="008910B5">
            <w:pPr>
              <w:pStyle w:val="BodyText"/>
              <w:ind w:left="0"/>
            </w:pPr>
          </w:p>
        </w:tc>
        <w:tc>
          <w:tcPr>
            <w:tcW w:w="2430" w:type="dxa"/>
          </w:tcPr>
          <w:p w:rsidR="008910B5" w:rsidRDefault="008910B5">
            <w:pPr>
              <w:pStyle w:val="BodyText"/>
              <w:ind w:left="0"/>
            </w:pPr>
          </w:p>
        </w:tc>
      </w:tr>
    </w:tbl>
    <w:p w:rsidR="008910B5" w:rsidRDefault="008910B5">
      <w:pPr>
        <w:pStyle w:val="BodyText"/>
      </w:pPr>
    </w:p>
    <w:p w:rsidR="008910B5" w:rsidRDefault="008910B5">
      <w:pPr>
        <w:pStyle w:val="Heading2"/>
      </w:pPr>
      <w:bookmarkStart w:id="64" w:name="_Toc452813589"/>
      <w:bookmarkStart w:id="65" w:name="_Toc509300848"/>
      <w:r>
        <w:t>Alternatives and Competition</w:t>
      </w:r>
      <w:bookmarkEnd w:id="64"/>
      <w:bookmarkEnd w:id="65"/>
    </w:p>
    <w:p w:rsidR="005D7D2A" w:rsidRPr="00C013F6" w:rsidRDefault="00030EE1" w:rsidP="00CF74A2">
      <w:pPr>
        <w:pStyle w:val="InfoBlue"/>
        <w:rPr>
          <w:color w:val="auto"/>
        </w:rPr>
      </w:pPr>
      <w:r w:rsidRPr="00C013F6">
        <w:rPr>
          <w:color w:val="auto"/>
        </w:rPr>
        <w:t>As a non-profit organization</w:t>
      </w:r>
      <w:r w:rsidR="005D7D2A" w:rsidRPr="00C013F6">
        <w:rPr>
          <w:color w:val="auto"/>
        </w:rPr>
        <w:t xml:space="preserve"> funded by Florida state government, the US government</w:t>
      </w:r>
      <w:r w:rsidRPr="00C013F6">
        <w:rPr>
          <w:color w:val="auto"/>
        </w:rPr>
        <w:t xml:space="preserve">, </w:t>
      </w:r>
      <w:r w:rsidR="005D7D2A" w:rsidRPr="00C013F6">
        <w:rPr>
          <w:color w:val="auto"/>
        </w:rPr>
        <w:t xml:space="preserve">and public/private donations, the </w:t>
      </w:r>
      <w:r w:rsidR="00EC032D" w:rsidRPr="00C013F6">
        <w:rPr>
          <w:color w:val="auto"/>
        </w:rPr>
        <w:t>statewide</w:t>
      </w:r>
      <w:r w:rsidR="005D7D2A" w:rsidRPr="00C013F6">
        <w:rPr>
          <w:color w:val="auto"/>
        </w:rPr>
        <w:t xml:space="preserve"> </w:t>
      </w:r>
      <w:r w:rsidRPr="00C013F6">
        <w:rPr>
          <w:color w:val="auto"/>
        </w:rPr>
        <w:t xml:space="preserve">FAAST </w:t>
      </w:r>
      <w:r w:rsidR="005D7D2A" w:rsidRPr="00C013F6">
        <w:rPr>
          <w:color w:val="auto"/>
        </w:rPr>
        <w:t xml:space="preserve">program </w:t>
      </w:r>
      <w:r w:rsidRPr="00C013F6">
        <w:rPr>
          <w:color w:val="auto"/>
        </w:rPr>
        <w:t>has</w:t>
      </w:r>
      <w:r w:rsidR="005D7D2A" w:rsidRPr="00C013F6">
        <w:rPr>
          <w:color w:val="auto"/>
        </w:rPr>
        <w:t xml:space="preserve"> limited ability to purchase web development services</w:t>
      </w:r>
      <w:r w:rsidR="00E57181" w:rsidRPr="00C013F6">
        <w:rPr>
          <w:color w:val="auto"/>
        </w:rPr>
        <w:t xml:space="preserve"> or packaged inventory software</w:t>
      </w:r>
      <w:r w:rsidR="005D7D2A" w:rsidRPr="00C013F6">
        <w:rPr>
          <w:color w:val="auto"/>
        </w:rPr>
        <w:t xml:space="preserve">.  </w:t>
      </w:r>
      <w:r w:rsidR="00E57181" w:rsidRPr="00C013F6">
        <w:rPr>
          <w:color w:val="auto"/>
        </w:rPr>
        <w:t>No single online solution exists for the specific needs of this organization other than the</w:t>
      </w:r>
      <w:r w:rsidR="00BF4438" w:rsidRPr="00C013F6">
        <w:rPr>
          <w:color w:val="auto"/>
        </w:rPr>
        <w:t xml:space="preserve">ir </w:t>
      </w:r>
      <w:r w:rsidR="00E57181" w:rsidRPr="00C013F6">
        <w:rPr>
          <w:color w:val="auto"/>
        </w:rPr>
        <w:t>current</w:t>
      </w:r>
      <w:r w:rsidR="00BF4438" w:rsidRPr="00C013F6">
        <w:rPr>
          <w:color w:val="auto"/>
        </w:rPr>
        <w:t xml:space="preserve"> website</w:t>
      </w:r>
      <w:r w:rsidR="00E57181" w:rsidRPr="00C013F6">
        <w:rPr>
          <w:color w:val="auto"/>
        </w:rPr>
        <w:t xml:space="preserve">.  </w:t>
      </w:r>
      <w:r w:rsidR="005D7D2A" w:rsidRPr="00C013F6">
        <w:rPr>
          <w:color w:val="auto"/>
        </w:rPr>
        <w:t>Pro-bono development services</w:t>
      </w:r>
      <w:r w:rsidR="006C3229" w:rsidRPr="00C013F6">
        <w:rPr>
          <w:color w:val="auto"/>
        </w:rPr>
        <w:t xml:space="preserve"> have been sought to replace the current product, however the current product does function and </w:t>
      </w:r>
      <w:r w:rsidR="00E57181" w:rsidRPr="00C013F6">
        <w:rPr>
          <w:color w:val="auto"/>
        </w:rPr>
        <w:t>meets the needs of the organization.</w:t>
      </w:r>
    </w:p>
    <w:p w:rsidR="008910B5" w:rsidRDefault="005D7D2A" w:rsidP="00CF74A2">
      <w:pPr>
        <w:pStyle w:val="InfoBlue"/>
      </w:pPr>
      <w:r>
        <w:t xml:space="preserve">  </w:t>
      </w:r>
    </w:p>
    <w:p w:rsidR="008910B5" w:rsidRDefault="008910B5">
      <w:pPr>
        <w:pStyle w:val="Heading1"/>
      </w:pPr>
      <w:bookmarkStart w:id="66" w:name="_Toc436203387"/>
      <w:bookmarkStart w:id="67" w:name="_Toc452813590"/>
      <w:bookmarkStart w:id="68" w:name="_Toc509300851"/>
      <w:bookmarkEnd w:id="35"/>
      <w:r>
        <w:t>Product Overview</w:t>
      </w:r>
      <w:bookmarkEnd w:id="66"/>
      <w:bookmarkEnd w:id="67"/>
      <w:bookmarkEnd w:id="68"/>
    </w:p>
    <w:p w:rsidR="00091027" w:rsidRDefault="00091027" w:rsidP="00091027">
      <w:pPr>
        <w:pStyle w:val="Heading2"/>
        <w:numPr>
          <w:ilvl w:val="0"/>
          <w:numId w:val="0"/>
        </w:numPr>
        <w:ind w:left="720"/>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509300852"/>
    </w:p>
    <w:p w:rsidR="008910B5" w:rsidRDefault="008910B5" w:rsidP="00C87A4B">
      <w:pPr>
        <w:pStyle w:val="Heading2"/>
      </w:pPr>
      <w:r>
        <w:t>Product Perspective</w:t>
      </w:r>
      <w:bookmarkEnd w:id="69"/>
      <w:bookmarkEnd w:id="70"/>
      <w:bookmarkEnd w:id="71"/>
      <w:bookmarkEnd w:id="72"/>
      <w:bookmarkEnd w:id="73"/>
      <w:bookmarkEnd w:id="74"/>
      <w:bookmarkEnd w:id="75"/>
      <w:bookmarkEnd w:id="76"/>
      <w:bookmarkEnd w:id="77"/>
      <w:bookmarkEnd w:id="78"/>
      <w:bookmarkEnd w:id="79"/>
      <w:bookmarkEnd w:id="80"/>
      <w:bookmarkEnd w:id="81"/>
    </w:p>
    <w:p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rsidR="00596AD1" w:rsidRDefault="00596AD1" w:rsidP="00B10725">
      <w:pPr>
        <w:pStyle w:val="BodyText"/>
      </w:pPr>
      <w:r>
        <w:rPr>
          <w:noProof/>
        </w:rPr>
        <w:lastRenderedPageBreak/>
        <w:drawing>
          <wp:inline distT="0" distB="0" distL="0" distR="0" wp14:anchorId="41BC3AA5" wp14:editId="6D229E6F">
            <wp:extent cx="17335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2324100"/>
                    </a:xfrm>
                    <a:prstGeom prst="rect">
                      <a:avLst/>
                    </a:prstGeom>
                  </pic:spPr>
                </pic:pic>
              </a:graphicData>
            </a:graphic>
          </wp:inline>
        </w:drawing>
      </w:r>
    </w:p>
    <w:p w:rsidR="00596AD1" w:rsidRPr="00B10725" w:rsidRDefault="00596AD1" w:rsidP="00B10725">
      <w:pPr>
        <w:pStyle w:val="BodyText"/>
      </w:pPr>
    </w:p>
    <w:p w:rsidR="008910B5" w:rsidRDefault="008910B5">
      <w:pPr>
        <w:pStyle w:val="Heading2"/>
      </w:pPr>
      <w:bookmarkStart w:id="82" w:name="_Toc346297779"/>
      <w:bookmarkStart w:id="83" w:name="_Toc425054393"/>
      <w:bookmarkStart w:id="84" w:name="_Toc422186486"/>
      <w:bookmarkStart w:id="85" w:name="_Toc436203389"/>
      <w:bookmarkStart w:id="86" w:name="_Toc452813592"/>
      <w:bookmarkStart w:id="87" w:name="_Toc509300853"/>
      <w:r>
        <w:t>Summary of Capabilities</w:t>
      </w:r>
      <w:bookmarkEnd w:id="82"/>
      <w:bookmarkEnd w:id="83"/>
      <w:bookmarkEnd w:id="84"/>
      <w:bookmarkEnd w:id="85"/>
      <w:bookmarkEnd w:id="86"/>
      <w:bookmarkEnd w:id="87"/>
    </w:p>
    <w:p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trPr>
          <w:cantSplit/>
        </w:trPr>
        <w:tc>
          <w:tcPr>
            <w:tcW w:w="3240" w:type="dxa"/>
          </w:tcPr>
          <w:p w:rsidR="008910B5" w:rsidRDefault="008910B5">
            <w:pPr>
              <w:keepNext/>
              <w:ind w:right="72"/>
              <w:rPr>
                <w:b/>
                <w:color w:val="000000"/>
              </w:rPr>
            </w:pPr>
            <w:r>
              <w:rPr>
                <w:b/>
                <w:color w:val="000000"/>
              </w:rPr>
              <w:t>Customer Benefit</w:t>
            </w:r>
          </w:p>
        </w:tc>
        <w:tc>
          <w:tcPr>
            <w:tcW w:w="3780" w:type="dxa"/>
          </w:tcPr>
          <w:p w:rsidR="008910B5" w:rsidRDefault="008910B5">
            <w:pPr>
              <w:ind w:right="144"/>
              <w:rPr>
                <w:b/>
                <w:color w:val="000000"/>
              </w:rPr>
            </w:pPr>
            <w:r>
              <w:rPr>
                <w:b/>
                <w:color w:val="000000"/>
              </w:rPr>
              <w:t>Supporting Features</w:t>
            </w:r>
          </w:p>
        </w:tc>
      </w:tr>
      <w:tr w:rsidR="008910B5">
        <w:trPr>
          <w:cantSplit/>
        </w:trPr>
        <w:tc>
          <w:tcPr>
            <w:tcW w:w="3240" w:type="dxa"/>
          </w:tcPr>
          <w:p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rsidR="008910B5" w:rsidRDefault="00564803">
            <w:pPr>
              <w:ind w:right="144"/>
              <w:rPr>
                <w:color w:val="000000"/>
              </w:rPr>
            </w:pPr>
            <w:r>
              <w:rPr>
                <w:color w:val="000000"/>
              </w:rPr>
              <w:t>Streamlined User Interface for entering clients, loans, and inventory with no unnecessary additional steps to save data.</w:t>
            </w:r>
          </w:p>
        </w:tc>
      </w:tr>
      <w:tr w:rsidR="008910B5">
        <w:trPr>
          <w:cantSplit/>
        </w:trPr>
        <w:tc>
          <w:tcPr>
            <w:tcW w:w="3240" w:type="dxa"/>
          </w:tcPr>
          <w:p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 xml:space="preserve"> .</w:t>
            </w:r>
          </w:p>
        </w:tc>
        <w:tc>
          <w:tcPr>
            <w:tcW w:w="3780" w:type="dxa"/>
          </w:tcPr>
          <w:p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trPr>
          <w:cantSplit/>
        </w:trPr>
        <w:tc>
          <w:tcPr>
            <w:tcW w:w="3240" w:type="dxa"/>
          </w:tcPr>
          <w:p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rsidR="008910B5" w:rsidRDefault="00C52180">
            <w:pPr>
              <w:ind w:right="144"/>
              <w:rPr>
                <w:color w:val="000000"/>
              </w:rPr>
            </w:pPr>
            <w:r>
              <w:rPr>
                <w:color w:val="000000"/>
              </w:rPr>
              <w:t>FAAST Admins are automatically notified when loans are overdue.</w:t>
            </w:r>
          </w:p>
        </w:tc>
      </w:tr>
      <w:tr w:rsidR="008910B5">
        <w:trPr>
          <w:cantSplit/>
        </w:trPr>
        <w:tc>
          <w:tcPr>
            <w:tcW w:w="3240" w:type="dxa"/>
          </w:tcPr>
          <w:p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rsidR="008910B5" w:rsidRDefault="00C52180">
            <w:pPr>
              <w:ind w:right="144"/>
              <w:rPr>
                <w:color w:val="000000"/>
              </w:rPr>
            </w:pPr>
            <w:r>
              <w:rPr>
                <w:color w:val="000000"/>
              </w:rPr>
              <w:t>Streamlined and inventory trend reporting.</w:t>
            </w:r>
          </w:p>
        </w:tc>
      </w:tr>
      <w:tr w:rsidR="008910B5">
        <w:trPr>
          <w:cantSplit/>
        </w:trPr>
        <w:tc>
          <w:tcPr>
            <w:tcW w:w="3240" w:type="dxa"/>
          </w:tcPr>
          <w:p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rsidR="008910B5" w:rsidRDefault="00CC1966">
            <w:pPr>
              <w:ind w:right="144"/>
              <w:rPr>
                <w:color w:val="000000"/>
              </w:rPr>
            </w:pPr>
            <w:r>
              <w:rPr>
                <w:color w:val="000000"/>
              </w:rPr>
              <w:t>Loan renewal feature to repopulate borrower details from prior loan.</w:t>
            </w:r>
          </w:p>
        </w:tc>
      </w:tr>
    </w:tbl>
    <w:p w:rsidR="00DC061F" w:rsidRDefault="00DC061F" w:rsidP="00DC061F">
      <w:pPr>
        <w:pStyle w:val="Heading2"/>
        <w:numPr>
          <w:ilvl w:val="0"/>
          <w:numId w:val="0"/>
        </w:numPr>
        <w:ind w:left="720"/>
      </w:pPr>
      <w:bookmarkStart w:id="88" w:name="_Toc425054394"/>
      <w:bookmarkStart w:id="89" w:name="_Toc318089002"/>
      <w:bookmarkStart w:id="90" w:name="_Toc320274637"/>
      <w:bookmarkStart w:id="91" w:name="_Toc320279510"/>
      <w:bookmarkStart w:id="92" w:name="_Toc323533379"/>
      <w:bookmarkStart w:id="93" w:name="_Toc339783689"/>
      <w:bookmarkStart w:id="94" w:name="_Toc339784278"/>
      <w:bookmarkStart w:id="95" w:name="_Toc342757869"/>
      <w:bookmarkStart w:id="96" w:name="_Toc346297780"/>
      <w:bookmarkStart w:id="97" w:name="_Toc422186487"/>
      <w:bookmarkStart w:id="98" w:name="_Toc436203390"/>
      <w:bookmarkStart w:id="99" w:name="_Toc452813593"/>
      <w:bookmarkStart w:id="100" w:name="_Toc509300854"/>
    </w:p>
    <w:p w:rsidR="008910B5" w:rsidRDefault="008910B5" w:rsidP="00DC061F">
      <w:pPr>
        <w:pStyle w:val="Heading2"/>
      </w:pPr>
      <w:r>
        <w:t>Assumptions and Dependencies</w:t>
      </w:r>
      <w:bookmarkEnd w:id="88"/>
      <w:bookmarkEnd w:id="89"/>
      <w:bookmarkEnd w:id="90"/>
      <w:bookmarkEnd w:id="91"/>
      <w:bookmarkEnd w:id="92"/>
      <w:bookmarkEnd w:id="93"/>
      <w:bookmarkEnd w:id="94"/>
      <w:bookmarkEnd w:id="95"/>
      <w:bookmarkEnd w:id="96"/>
      <w:bookmarkEnd w:id="97"/>
      <w:bookmarkEnd w:id="98"/>
      <w:bookmarkEnd w:id="99"/>
      <w:bookmarkEnd w:id="100"/>
    </w:p>
    <w:p w:rsidR="00AD4C67" w:rsidRDefault="00AD4C67" w:rsidP="00AD4C67">
      <w:pPr>
        <w:pStyle w:val="BodyText"/>
        <w:numPr>
          <w:ilvl w:val="0"/>
          <w:numId w:val="32"/>
        </w:numPr>
      </w:pPr>
      <w:r>
        <w:t>The default language for the product shall be US English. It is assumed that users who are literate English will be using the system.</w:t>
      </w:r>
    </w:p>
    <w:p w:rsidR="00AD4C67" w:rsidRDefault="00AD4C67" w:rsidP="00AD4C67">
      <w:pPr>
        <w:pStyle w:val="BodyText"/>
        <w:numPr>
          <w:ilvl w:val="0"/>
          <w:numId w:val="32"/>
        </w:numPr>
      </w:pPr>
      <w:r>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rsidR="00A9253E" w:rsidRDefault="00A9253E" w:rsidP="00AD4C67">
      <w:pPr>
        <w:pStyle w:val="BodyText"/>
        <w:numPr>
          <w:ilvl w:val="0"/>
          <w:numId w:val="32"/>
        </w:numPr>
      </w:pPr>
      <w:r>
        <w:t>It is assumed the user will have access to reliable high speed internet service.</w:t>
      </w:r>
    </w:p>
    <w:p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rsidR="00DC061F" w:rsidRPr="00AD4C67" w:rsidRDefault="00DC061F" w:rsidP="00DC061F">
      <w:pPr>
        <w:pStyle w:val="BodyText"/>
        <w:ind w:left="1080"/>
      </w:pPr>
    </w:p>
    <w:p w:rsidR="008910B5" w:rsidRDefault="008910B5" w:rsidP="00DC061F">
      <w:pPr>
        <w:pStyle w:val="Heading2"/>
        <w:widowControl/>
      </w:pPr>
      <w:bookmarkStart w:id="101" w:name="_Toc425054395"/>
      <w:bookmarkStart w:id="102" w:name="_Toc422186488"/>
      <w:bookmarkStart w:id="103" w:name="_Toc436203391"/>
      <w:bookmarkStart w:id="104" w:name="_Toc452813594"/>
      <w:bookmarkStart w:id="105" w:name="_Toc509300855"/>
      <w:r>
        <w:lastRenderedPageBreak/>
        <w:t>Cost and Pricing</w:t>
      </w:r>
      <w:bookmarkEnd w:id="101"/>
      <w:bookmarkEnd w:id="102"/>
      <w:bookmarkEnd w:id="103"/>
      <w:bookmarkEnd w:id="104"/>
      <w:bookmarkEnd w:id="105"/>
    </w:p>
    <w:p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rsidR="00DC061F" w:rsidRPr="00795C8A" w:rsidRDefault="00DC061F" w:rsidP="00795C8A">
      <w:pPr>
        <w:pStyle w:val="BodyText"/>
      </w:pPr>
    </w:p>
    <w:p w:rsidR="008910B5" w:rsidRDefault="008910B5" w:rsidP="00DC061F">
      <w:pPr>
        <w:pStyle w:val="Heading2"/>
        <w:widowControl/>
      </w:pPr>
      <w:bookmarkStart w:id="106" w:name="_Toc425054396"/>
      <w:bookmarkStart w:id="107" w:name="_Toc422186489"/>
      <w:bookmarkStart w:id="108" w:name="_Toc436203392"/>
      <w:bookmarkStart w:id="109" w:name="_Toc452813595"/>
      <w:bookmarkStart w:id="110" w:name="_Toc509300856"/>
      <w:r>
        <w:t>Licensing and Installation</w:t>
      </w:r>
      <w:bookmarkEnd w:id="106"/>
      <w:bookmarkEnd w:id="107"/>
      <w:bookmarkEnd w:id="108"/>
      <w:bookmarkEnd w:id="109"/>
      <w:bookmarkEnd w:id="110"/>
    </w:p>
    <w:p w:rsidR="008B5F9A" w:rsidRDefault="008B5F9A" w:rsidP="008B5F9A">
      <w:pPr>
        <w:pStyle w:val="BodyText"/>
      </w:pPr>
      <w:r>
        <w:t xml:space="preserve">Product ownership shall remain with team Singularity and perpetual free license provided to FAAST and Hope Haven.    </w:t>
      </w:r>
    </w:p>
    <w:p w:rsidR="00DC061F" w:rsidRPr="008B5F9A" w:rsidRDefault="00DC061F" w:rsidP="008B5F9A">
      <w:pPr>
        <w:pStyle w:val="BodyText"/>
      </w:pPr>
    </w:p>
    <w:p w:rsidR="008910B5" w:rsidRDefault="008910B5">
      <w:pPr>
        <w:pStyle w:val="Heading1"/>
      </w:pPr>
      <w:bookmarkStart w:id="111" w:name="_Toc436203402"/>
      <w:bookmarkStart w:id="112" w:name="_Toc452813596"/>
      <w:bookmarkStart w:id="113" w:name="_Toc509300857"/>
      <w:r>
        <w:t>Product Features</w:t>
      </w:r>
      <w:bookmarkEnd w:id="111"/>
      <w:bookmarkEnd w:id="112"/>
      <w:bookmarkEnd w:id="113"/>
    </w:p>
    <w:p w:rsidR="008910B5" w:rsidRDefault="00DC061F" w:rsidP="00DC061F">
      <w:pPr>
        <w:pStyle w:val="BodyText"/>
      </w:pPr>
      <w:r>
        <w:t>See User Stories</w:t>
      </w:r>
    </w:p>
    <w:p w:rsidR="008910B5" w:rsidRDefault="008910B5">
      <w:pPr>
        <w:pStyle w:val="BodyText"/>
      </w:pPr>
    </w:p>
    <w:p w:rsidR="008910B5" w:rsidRDefault="008910B5">
      <w:pPr>
        <w:pStyle w:val="Heading1"/>
      </w:pPr>
      <w:bookmarkStart w:id="114" w:name="_Toc436203405"/>
      <w:bookmarkStart w:id="115" w:name="_Toc452813599"/>
      <w:bookmarkStart w:id="116" w:name="_Toc509300860"/>
      <w:r>
        <w:t>Constraints</w:t>
      </w:r>
      <w:bookmarkEnd w:id="114"/>
      <w:bookmarkEnd w:id="115"/>
      <w:bookmarkEnd w:id="116"/>
      <w:r>
        <w:t xml:space="preserve"> </w:t>
      </w:r>
    </w:p>
    <w:p w:rsidR="008910B5" w:rsidRDefault="008910B5" w:rsidP="00CF74A2">
      <w:pPr>
        <w:pStyle w:val="InfoBlue"/>
      </w:pPr>
      <w:r>
        <w:t>[Note any design constraints, external constraints or other dependencies.]</w:t>
      </w:r>
    </w:p>
    <w:p w:rsidR="008910B5" w:rsidRDefault="008910B5">
      <w:pPr>
        <w:pStyle w:val="Heading1"/>
      </w:pPr>
      <w:bookmarkStart w:id="117" w:name="_Toc436203406"/>
      <w:bookmarkStart w:id="118" w:name="_Toc452813600"/>
      <w:bookmarkStart w:id="119" w:name="_Toc509300861"/>
      <w:r>
        <w:t>Quality Ranges</w:t>
      </w:r>
      <w:bookmarkEnd w:id="117"/>
      <w:bookmarkEnd w:id="118"/>
      <w:bookmarkEnd w:id="119"/>
      <w:r>
        <w:t xml:space="preserve"> </w:t>
      </w:r>
    </w:p>
    <w:p w:rsidR="008910B5" w:rsidRDefault="008910B5" w:rsidP="00CF74A2">
      <w:pPr>
        <w:pStyle w:val="InfoBlue"/>
      </w:pPr>
      <w:r>
        <w:t>[Define the quality ranges for performance, robustness, fault tolerance, usability, and similar characteristics that are not captured in the Feature Set.]</w:t>
      </w:r>
    </w:p>
    <w:p w:rsidR="008910B5" w:rsidRDefault="008910B5">
      <w:pPr>
        <w:pStyle w:val="Heading1"/>
      </w:pPr>
      <w:bookmarkStart w:id="120" w:name="_Toc436203407"/>
      <w:bookmarkStart w:id="121" w:name="_Toc452813601"/>
      <w:bookmarkStart w:id="122" w:name="_Toc509300862"/>
      <w:r>
        <w:t>Precedence and Priority</w:t>
      </w:r>
      <w:bookmarkEnd w:id="120"/>
      <w:bookmarkEnd w:id="121"/>
      <w:bookmarkEnd w:id="122"/>
    </w:p>
    <w:p w:rsidR="008910B5" w:rsidRDefault="008910B5" w:rsidP="00CF74A2">
      <w:pPr>
        <w:pStyle w:val="InfoBlue"/>
      </w:pPr>
      <w:r>
        <w:t>[Define the priority of the different system features.]</w:t>
      </w:r>
    </w:p>
    <w:p w:rsidR="008910B5" w:rsidRDefault="008910B5" w:rsidP="00DC061F">
      <w:pPr>
        <w:pStyle w:val="Heading1"/>
      </w:pPr>
      <w:bookmarkStart w:id="123" w:name="_Toc436203408"/>
      <w:bookmarkStart w:id="124" w:name="_Toc452813602"/>
      <w:bookmarkStart w:id="125" w:name="_Toc509300863"/>
      <w:r>
        <w:t>Other Product Requirements</w:t>
      </w:r>
      <w:bookmarkEnd w:id="123"/>
      <w:bookmarkEnd w:id="124"/>
      <w:bookmarkEnd w:id="125"/>
    </w:p>
    <w:p w:rsidR="000306C0" w:rsidRPr="000306C0" w:rsidRDefault="000306C0" w:rsidP="000306C0">
      <w:pPr>
        <w:pStyle w:val="BodyText"/>
      </w:pPr>
      <w:r>
        <w:t xml:space="preserve">The system must run on a </w:t>
      </w:r>
      <w:r w:rsidR="003F089D">
        <w:t>computer with a web browser.</w:t>
      </w:r>
    </w:p>
    <w:p w:rsidR="008910B5" w:rsidRDefault="008910B5">
      <w:pPr>
        <w:pStyle w:val="Heading2"/>
      </w:pPr>
      <w:bookmarkStart w:id="126" w:name="_Toc425054410"/>
      <w:bookmarkStart w:id="127" w:name="_Toc422186503"/>
      <w:bookmarkStart w:id="128" w:name="_Toc436203409"/>
      <w:bookmarkStart w:id="129" w:name="_Toc452813603"/>
      <w:bookmarkStart w:id="130" w:name="_Toc509300864"/>
      <w:r>
        <w:t>Applicable Standards</w:t>
      </w:r>
      <w:bookmarkEnd w:id="126"/>
      <w:bookmarkEnd w:id="127"/>
      <w:bookmarkEnd w:id="128"/>
      <w:bookmarkEnd w:id="129"/>
      <w:bookmarkEnd w:id="130"/>
    </w:p>
    <w:p w:rsidR="008910B5" w:rsidRDefault="008910B5" w:rsidP="00CF74A2">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910B5" w:rsidRDefault="008910B5" w:rsidP="00DC061F">
      <w:pPr>
        <w:pStyle w:val="Heading2"/>
      </w:pPr>
      <w:bookmarkStart w:id="131" w:name="_Toc425054411"/>
      <w:bookmarkStart w:id="132" w:name="_Toc422186504"/>
      <w:bookmarkStart w:id="133" w:name="_Toc436203410"/>
      <w:bookmarkStart w:id="134" w:name="_Toc452813604"/>
      <w:bookmarkStart w:id="135" w:name="_Toc509300865"/>
      <w:r>
        <w:t>System Requirements</w:t>
      </w:r>
      <w:bookmarkStart w:id="136" w:name="_Toc346297793"/>
      <w:bookmarkEnd w:id="131"/>
      <w:bookmarkEnd w:id="132"/>
      <w:bookmarkEnd w:id="133"/>
      <w:bookmarkEnd w:id="134"/>
      <w:bookmarkEnd w:id="135"/>
    </w:p>
    <w:p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rsidR="008910B5" w:rsidRDefault="008910B5">
      <w:pPr>
        <w:pStyle w:val="Heading2"/>
        <w:widowControl/>
      </w:pPr>
      <w:bookmarkStart w:id="137" w:name="_Toc425054412"/>
      <w:bookmarkStart w:id="138" w:name="_Toc422186505"/>
      <w:bookmarkStart w:id="139" w:name="_Toc436203411"/>
      <w:bookmarkStart w:id="140" w:name="_Toc452813605"/>
      <w:bookmarkStart w:id="141" w:name="_Toc509300866"/>
      <w:r>
        <w:t>Performance Requirements</w:t>
      </w:r>
      <w:bookmarkEnd w:id="136"/>
      <w:bookmarkEnd w:id="137"/>
      <w:bookmarkEnd w:id="138"/>
      <w:bookmarkEnd w:id="139"/>
      <w:bookmarkEnd w:id="140"/>
      <w:bookmarkEnd w:id="141"/>
    </w:p>
    <w:p w:rsidR="008910B5" w:rsidRDefault="008910B5" w:rsidP="00CF74A2">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8910B5" w:rsidRDefault="008910B5">
      <w:pPr>
        <w:pStyle w:val="Heading2"/>
      </w:pPr>
      <w:bookmarkStart w:id="142" w:name="_Toc425054413"/>
      <w:bookmarkStart w:id="143" w:name="_Toc346297794"/>
      <w:bookmarkStart w:id="144" w:name="_Toc422186506"/>
      <w:bookmarkStart w:id="145" w:name="_Toc436203412"/>
      <w:bookmarkStart w:id="146" w:name="_Toc452813606"/>
      <w:bookmarkStart w:id="147" w:name="_Toc509300867"/>
      <w:r>
        <w:t>Environmental Requirements</w:t>
      </w:r>
      <w:bookmarkEnd w:id="142"/>
      <w:bookmarkEnd w:id="143"/>
      <w:bookmarkEnd w:id="144"/>
      <w:bookmarkEnd w:id="145"/>
      <w:bookmarkEnd w:id="146"/>
      <w:bookmarkEnd w:id="147"/>
    </w:p>
    <w:p w:rsidR="008910B5" w:rsidRDefault="008910B5" w:rsidP="00CF74A2">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910B5" w:rsidRDefault="008910B5">
      <w:pPr>
        <w:pStyle w:val="Heading1"/>
      </w:pPr>
      <w:bookmarkStart w:id="148" w:name="_Toc436203413"/>
      <w:bookmarkStart w:id="149" w:name="_Toc452813607"/>
      <w:bookmarkStart w:id="150" w:name="_Toc509300868"/>
      <w:r>
        <w:t>Documentation Requirements</w:t>
      </w:r>
      <w:bookmarkEnd w:id="148"/>
      <w:bookmarkEnd w:id="149"/>
      <w:bookmarkEnd w:id="150"/>
    </w:p>
    <w:p w:rsidR="008910B5" w:rsidRDefault="008910B5" w:rsidP="00CF74A2">
      <w:pPr>
        <w:pStyle w:val="InfoBlue"/>
      </w:pPr>
      <w:r>
        <w:t>[This section describes the documentation that must be developed to support successful application deployment.]</w:t>
      </w:r>
    </w:p>
    <w:p w:rsidR="008910B5" w:rsidRDefault="008910B5">
      <w:pPr>
        <w:pStyle w:val="Heading2"/>
      </w:pPr>
      <w:bookmarkStart w:id="151" w:name="_Toc425054415"/>
      <w:bookmarkStart w:id="152" w:name="_Toc422186508"/>
      <w:bookmarkStart w:id="153" w:name="_Toc436203414"/>
      <w:bookmarkStart w:id="154" w:name="_Toc452813608"/>
      <w:bookmarkStart w:id="155" w:name="_Toc509300869"/>
      <w:r>
        <w:lastRenderedPageBreak/>
        <w:t>User Manual</w:t>
      </w:r>
      <w:bookmarkEnd w:id="151"/>
      <w:bookmarkEnd w:id="152"/>
      <w:bookmarkEnd w:id="153"/>
      <w:bookmarkEnd w:id="154"/>
      <w:bookmarkEnd w:id="155"/>
    </w:p>
    <w:p w:rsidR="008910B5" w:rsidRDefault="008910B5" w:rsidP="00CF74A2">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910B5" w:rsidRDefault="008910B5">
      <w:pPr>
        <w:pStyle w:val="Heading2"/>
      </w:pPr>
      <w:bookmarkStart w:id="156" w:name="_Toc425054416"/>
      <w:bookmarkStart w:id="157" w:name="_Toc422186509"/>
      <w:bookmarkStart w:id="158" w:name="_Toc436203415"/>
      <w:bookmarkStart w:id="159" w:name="_Toc452813609"/>
      <w:bookmarkStart w:id="160" w:name="_Toc509300870"/>
      <w:r>
        <w:t>Online Help</w:t>
      </w:r>
      <w:bookmarkEnd w:id="156"/>
      <w:bookmarkEnd w:id="157"/>
      <w:bookmarkEnd w:id="158"/>
      <w:bookmarkEnd w:id="159"/>
      <w:bookmarkEnd w:id="160"/>
    </w:p>
    <w:p w:rsidR="008910B5" w:rsidRDefault="008910B5" w:rsidP="00CF74A2">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910B5" w:rsidRDefault="008910B5">
      <w:pPr>
        <w:pStyle w:val="Heading2"/>
      </w:pPr>
      <w:bookmarkStart w:id="161" w:name="_Toc425054417"/>
      <w:bookmarkStart w:id="162" w:name="_Toc422186510"/>
      <w:bookmarkStart w:id="163" w:name="_Toc436203416"/>
      <w:bookmarkStart w:id="164" w:name="_Toc452813610"/>
      <w:bookmarkStart w:id="165" w:name="_Toc509300871"/>
      <w:r>
        <w:t>Installation Guides, Configuration, and Read Me File</w:t>
      </w:r>
      <w:bookmarkEnd w:id="161"/>
      <w:bookmarkEnd w:id="162"/>
      <w:bookmarkEnd w:id="163"/>
      <w:bookmarkEnd w:id="164"/>
      <w:bookmarkEnd w:id="165"/>
    </w:p>
    <w:p w:rsidR="008910B5" w:rsidRDefault="008910B5" w:rsidP="00CF74A2">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8910B5" w:rsidRDefault="008910B5">
      <w:pPr>
        <w:pStyle w:val="Heading2"/>
        <w:widowControl/>
      </w:pPr>
      <w:bookmarkStart w:id="166" w:name="_Toc425054418"/>
      <w:bookmarkStart w:id="167" w:name="_Toc422186511"/>
      <w:bookmarkStart w:id="168" w:name="_Toc436203417"/>
      <w:bookmarkStart w:id="169" w:name="_Toc452813611"/>
      <w:bookmarkStart w:id="170" w:name="_Toc509300872"/>
      <w:r>
        <w:t>Labeling and Packaging</w:t>
      </w:r>
      <w:bookmarkEnd w:id="166"/>
      <w:bookmarkEnd w:id="167"/>
      <w:bookmarkEnd w:id="168"/>
      <w:bookmarkEnd w:id="169"/>
      <w:bookmarkEnd w:id="170"/>
    </w:p>
    <w:p w:rsidR="008910B5" w:rsidRDefault="008910B5" w:rsidP="00CF74A2">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910B5" w:rsidRDefault="008910B5">
      <w:pPr>
        <w:pStyle w:val="Heading1"/>
        <w:numPr>
          <w:ilvl w:val="0"/>
          <w:numId w:val="0"/>
        </w:numPr>
      </w:pPr>
      <w:bookmarkStart w:id="171" w:name="_Toc436203393"/>
      <w:bookmarkStart w:id="172" w:name="_Toc452813612"/>
      <w:bookmarkStart w:id="173" w:name="_Toc509300873"/>
      <w:r>
        <w:t>A         Feature Attributes</w:t>
      </w:r>
      <w:bookmarkEnd w:id="171"/>
      <w:bookmarkEnd w:id="172"/>
      <w:bookmarkEnd w:id="173"/>
    </w:p>
    <w:p w:rsidR="008910B5" w:rsidRDefault="008910B5" w:rsidP="00CF74A2">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8910B5" w:rsidRDefault="008910B5">
      <w:pPr>
        <w:pStyle w:val="Heading2"/>
        <w:widowControl/>
        <w:numPr>
          <w:ilvl w:val="0"/>
          <w:numId w:val="0"/>
        </w:numPr>
      </w:pPr>
      <w:bookmarkStart w:id="174" w:name="_Toc425054398"/>
      <w:bookmarkStart w:id="175" w:name="_Toc343955082"/>
      <w:bookmarkStart w:id="176" w:name="_Toc346297784"/>
      <w:bookmarkStart w:id="177" w:name="_Toc422186491"/>
      <w:bookmarkStart w:id="178" w:name="_Toc436203394"/>
      <w:bookmarkStart w:id="179" w:name="_Toc452813613"/>
      <w:bookmarkStart w:id="180" w:name="_Toc509300874"/>
      <w:r>
        <w:t>A.1</w:t>
      </w:r>
      <w:r>
        <w:tab/>
        <w:t>Status</w:t>
      </w:r>
      <w:bookmarkEnd w:id="174"/>
      <w:bookmarkEnd w:id="175"/>
      <w:bookmarkEnd w:id="176"/>
      <w:bookmarkEnd w:id="177"/>
      <w:bookmarkEnd w:id="178"/>
      <w:bookmarkEnd w:id="179"/>
      <w:bookmarkEnd w:id="180"/>
    </w:p>
    <w:p w:rsidR="008910B5" w:rsidRDefault="008910B5" w:rsidP="00CF74A2">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trPr>
          <w:cantSplit/>
        </w:trPr>
        <w:tc>
          <w:tcPr>
            <w:tcW w:w="1410" w:type="dxa"/>
            <w:tcBorders>
              <w:bottom w:val="single" w:sz="12" w:space="0" w:color="000000"/>
            </w:tcBorders>
          </w:tcPr>
          <w:p w:rsidR="008910B5" w:rsidRDefault="008910B5">
            <w:pPr>
              <w:pStyle w:val="BodyText"/>
              <w:ind w:left="72"/>
            </w:pPr>
            <w:r>
              <w:t>Proposed</w:t>
            </w:r>
          </w:p>
        </w:tc>
        <w:tc>
          <w:tcPr>
            <w:tcW w:w="5808" w:type="dxa"/>
            <w:tcBorders>
              <w:bottom w:val="single" w:sz="12" w:space="0" w:color="000000"/>
            </w:tcBorders>
          </w:tcPr>
          <w:p w:rsidR="008910B5" w:rsidRDefault="008910B5" w:rsidP="00CF74A2">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trPr>
          <w:cantSplit/>
        </w:trPr>
        <w:tc>
          <w:tcPr>
            <w:tcW w:w="1410" w:type="dxa"/>
            <w:tcBorders>
              <w:top w:val="nil"/>
            </w:tcBorders>
          </w:tcPr>
          <w:p w:rsidR="008910B5" w:rsidRDefault="008910B5">
            <w:pPr>
              <w:pStyle w:val="BodyText"/>
              <w:ind w:left="72"/>
            </w:pPr>
            <w:r>
              <w:t>Approved</w:t>
            </w:r>
          </w:p>
        </w:tc>
        <w:tc>
          <w:tcPr>
            <w:tcW w:w="5808" w:type="dxa"/>
            <w:tcBorders>
              <w:top w:val="nil"/>
            </w:tcBorders>
          </w:tcPr>
          <w:p w:rsidR="008910B5" w:rsidRDefault="008910B5" w:rsidP="00CF74A2">
            <w:pPr>
              <w:pStyle w:val="InfoBlue"/>
            </w:pPr>
            <w:r>
              <w:t>[Capabilities that are deemed useful and feasible, and have been approved for implementation by the official channel.]</w:t>
            </w:r>
          </w:p>
        </w:tc>
      </w:tr>
      <w:tr w:rsidR="008910B5">
        <w:trPr>
          <w:cantSplit/>
        </w:trPr>
        <w:tc>
          <w:tcPr>
            <w:tcW w:w="1410" w:type="dxa"/>
          </w:tcPr>
          <w:p w:rsidR="008910B5" w:rsidRDefault="008910B5">
            <w:pPr>
              <w:pStyle w:val="BodyText"/>
              <w:ind w:left="72"/>
            </w:pPr>
            <w:r>
              <w:t>Incorporated</w:t>
            </w:r>
          </w:p>
        </w:tc>
        <w:tc>
          <w:tcPr>
            <w:tcW w:w="5808" w:type="dxa"/>
          </w:tcPr>
          <w:p w:rsidR="008910B5" w:rsidRDefault="008910B5" w:rsidP="00CF74A2">
            <w:pPr>
              <w:pStyle w:val="InfoBlue"/>
            </w:pPr>
            <w:r>
              <w:t>[Features incorporated into the product baseline at a specific point in time.]</w:t>
            </w:r>
          </w:p>
        </w:tc>
      </w:tr>
    </w:tbl>
    <w:p w:rsidR="008910B5" w:rsidRDefault="008910B5">
      <w:pPr>
        <w:pStyle w:val="Heading2"/>
        <w:widowControl/>
        <w:numPr>
          <w:ilvl w:val="0"/>
          <w:numId w:val="0"/>
        </w:numPr>
      </w:pPr>
      <w:bookmarkStart w:id="181" w:name="_Toc425054399"/>
      <w:bookmarkStart w:id="182" w:name="_Toc343955070"/>
      <w:bookmarkStart w:id="183" w:name="_Toc346297785"/>
      <w:bookmarkStart w:id="184" w:name="_Toc422186492"/>
      <w:bookmarkStart w:id="185" w:name="_Toc436203395"/>
      <w:bookmarkStart w:id="186" w:name="_Toc452813614"/>
      <w:bookmarkStart w:id="187" w:name="_Toc509300875"/>
      <w:r>
        <w:t>A.2</w:t>
      </w:r>
      <w:r>
        <w:tab/>
        <w:t>Benefit</w:t>
      </w:r>
      <w:bookmarkEnd w:id="181"/>
      <w:bookmarkEnd w:id="182"/>
      <w:bookmarkEnd w:id="183"/>
      <w:bookmarkEnd w:id="184"/>
      <w:bookmarkEnd w:id="185"/>
      <w:bookmarkEnd w:id="186"/>
      <w:bookmarkEnd w:id="187"/>
    </w:p>
    <w:p w:rsidR="008910B5" w:rsidRDefault="008910B5" w:rsidP="00CF74A2">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trPr>
          <w:cantSplit/>
        </w:trPr>
        <w:tc>
          <w:tcPr>
            <w:tcW w:w="1177" w:type="dxa"/>
            <w:tcBorders>
              <w:bottom w:val="single" w:sz="12" w:space="0" w:color="000000"/>
            </w:tcBorders>
          </w:tcPr>
          <w:p w:rsidR="008910B5" w:rsidRDefault="008910B5">
            <w:pPr>
              <w:pStyle w:val="BodyText"/>
              <w:keepNext/>
              <w:ind w:left="72"/>
            </w:pPr>
            <w:r>
              <w:lastRenderedPageBreak/>
              <w:t>Critical</w:t>
            </w:r>
          </w:p>
        </w:tc>
        <w:tc>
          <w:tcPr>
            <w:tcW w:w="6041" w:type="dxa"/>
            <w:tcBorders>
              <w:bottom w:val="single" w:sz="12" w:space="0" w:color="000000"/>
            </w:tcBorders>
          </w:tcPr>
          <w:p w:rsidR="008910B5" w:rsidRDefault="008910B5" w:rsidP="00CF74A2">
            <w:pPr>
              <w:pStyle w:val="InfoBlue"/>
            </w:pPr>
            <w:r>
              <w:t>[Essential features. Failure to implement means the system will not meet customer needs. All critical features must be implemented in the release or the schedule will slip.]</w:t>
            </w:r>
          </w:p>
        </w:tc>
      </w:tr>
      <w:tr w:rsidR="008910B5">
        <w:trPr>
          <w:cantSplit/>
        </w:trPr>
        <w:tc>
          <w:tcPr>
            <w:tcW w:w="1177" w:type="dxa"/>
            <w:tcBorders>
              <w:top w:val="nil"/>
            </w:tcBorders>
          </w:tcPr>
          <w:p w:rsidR="008910B5" w:rsidRDefault="008910B5">
            <w:pPr>
              <w:pStyle w:val="BodyText"/>
              <w:keepNext/>
              <w:ind w:left="72"/>
            </w:pPr>
            <w:r>
              <w:t>Important</w:t>
            </w:r>
          </w:p>
        </w:tc>
        <w:tc>
          <w:tcPr>
            <w:tcW w:w="6041" w:type="dxa"/>
            <w:tcBorders>
              <w:top w:val="nil"/>
            </w:tcBorders>
          </w:tcPr>
          <w:p w:rsidR="008910B5" w:rsidRDefault="008910B5" w:rsidP="00CF74A2">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trPr>
          <w:cantSplit/>
        </w:trPr>
        <w:tc>
          <w:tcPr>
            <w:tcW w:w="1177" w:type="dxa"/>
          </w:tcPr>
          <w:p w:rsidR="008910B5" w:rsidRDefault="008910B5">
            <w:pPr>
              <w:pStyle w:val="BodyText"/>
              <w:ind w:left="72"/>
            </w:pPr>
            <w:r>
              <w:t>Useful</w:t>
            </w:r>
          </w:p>
        </w:tc>
        <w:tc>
          <w:tcPr>
            <w:tcW w:w="6041" w:type="dxa"/>
          </w:tcPr>
          <w:p w:rsidR="008910B5" w:rsidRDefault="008910B5" w:rsidP="00CF74A2">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910B5" w:rsidRDefault="008910B5">
      <w:pPr>
        <w:pStyle w:val="Paragraph4"/>
        <w:ind w:left="0"/>
        <w:jc w:val="left"/>
      </w:pPr>
    </w:p>
    <w:p w:rsidR="008910B5" w:rsidRDefault="008910B5">
      <w:pPr>
        <w:pStyle w:val="Heading2"/>
        <w:widowControl/>
        <w:numPr>
          <w:ilvl w:val="0"/>
          <w:numId w:val="0"/>
        </w:numPr>
      </w:pPr>
      <w:bookmarkStart w:id="188" w:name="_Toc425054400"/>
      <w:bookmarkStart w:id="189" w:name="_Toc343955074"/>
      <w:bookmarkStart w:id="190" w:name="_Toc346297786"/>
      <w:bookmarkStart w:id="191" w:name="_Toc422186493"/>
      <w:bookmarkStart w:id="192" w:name="_Toc436203396"/>
      <w:bookmarkStart w:id="193" w:name="_Toc452813615"/>
      <w:bookmarkStart w:id="194" w:name="_Toc509300876"/>
      <w:r>
        <w:t>A.3</w:t>
      </w:r>
      <w:r>
        <w:tab/>
        <w:t>Effort</w:t>
      </w:r>
      <w:bookmarkEnd w:id="188"/>
      <w:bookmarkEnd w:id="189"/>
      <w:bookmarkEnd w:id="190"/>
      <w:bookmarkEnd w:id="191"/>
      <w:bookmarkEnd w:id="192"/>
      <w:bookmarkEnd w:id="193"/>
      <w:bookmarkEnd w:id="194"/>
    </w:p>
    <w:p w:rsidR="008910B5" w:rsidRDefault="008910B5" w:rsidP="00CF74A2">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910B5" w:rsidRDefault="008910B5">
      <w:pPr>
        <w:pStyle w:val="Heading2"/>
        <w:widowControl/>
        <w:numPr>
          <w:ilvl w:val="0"/>
          <w:numId w:val="0"/>
        </w:numPr>
      </w:pPr>
      <w:bookmarkStart w:id="195" w:name="_Toc425054401"/>
      <w:bookmarkStart w:id="196" w:name="_Toc422186494"/>
      <w:bookmarkStart w:id="197" w:name="_Toc436203397"/>
      <w:bookmarkStart w:id="198" w:name="_Toc452813616"/>
      <w:bookmarkStart w:id="199" w:name="_Toc509300877"/>
      <w:r>
        <w:t>A.4</w:t>
      </w:r>
      <w:r>
        <w:tab/>
        <w:t>Risk</w:t>
      </w:r>
      <w:bookmarkEnd w:id="195"/>
      <w:bookmarkEnd w:id="196"/>
      <w:bookmarkEnd w:id="197"/>
      <w:bookmarkEnd w:id="198"/>
      <w:bookmarkEnd w:id="199"/>
    </w:p>
    <w:p w:rsidR="008910B5" w:rsidRDefault="0058133A" w:rsidP="00CF74A2">
      <w:pPr>
        <w:pStyle w:val="InfoBlue"/>
      </w:pPr>
      <w:r w:rsidRPr="0058133A">
        <w:rPr>
          <w:color w:val="auto"/>
        </w:rPr>
        <w:t>Please see Risk Document</w:t>
      </w:r>
      <w:r>
        <w:t>.</w:t>
      </w:r>
    </w:p>
    <w:p w:rsidR="008910B5" w:rsidRDefault="008910B5">
      <w:pPr>
        <w:pStyle w:val="Heading2"/>
        <w:widowControl/>
        <w:numPr>
          <w:ilvl w:val="0"/>
          <w:numId w:val="0"/>
        </w:numPr>
      </w:pPr>
      <w:bookmarkStart w:id="200" w:name="_Toc425054402"/>
      <w:bookmarkStart w:id="201" w:name="_Toc422186495"/>
      <w:bookmarkStart w:id="202" w:name="_Toc436203398"/>
      <w:bookmarkStart w:id="203" w:name="_Toc452813617"/>
      <w:bookmarkStart w:id="204" w:name="_Toc509300878"/>
      <w:r>
        <w:t>A.5</w:t>
      </w:r>
      <w:r>
        <w:tab/>
        <w:t>Stability</w:t>
      </w:r>
      <w:bookmarkEnd w:id="200"/>
      <w:bookmarkEnd w:id="201"/>
      <w:bookmarkEnd w:id="202"/>
      <w:bookmarkEnd w:id="203"/>
      <w:bookmarkEnd w:id="204"/>
    </w:p>
    <w:p w:rsidR="008910B5" w:rsidRDefault="008910B5" w:rsidP="00CF74A2">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910B5" w:rsidRDefault="008910B5">
      <w:pPr>
        <w:pStyle w:val="Heading2"/>
        <w:widowControl/>
        <w:numPr>
          <w:ilvl w:val="0"/>
          <w:numId w:val="0"/>
        </w:numPr>
      </w:pPr>
      <w:bookmarkStart w:id="205" w:name="_Toc425054403"/>
      <w:bookmarkStart w:id="206" w:name="_Toc343955086"/>
      <w:bookmarkStart w:id="207" w:name="_Toc346297788"/>
      <w:bookmarkStart w:id="208" w:name="_Toc422186496"/>
      <w:bookmarkStart w:id="209" w:name="_Toc436203399"/>
      <w:bookmarkStart w:id="210" w:name="_Toc452813618"/>
      <w:bookmarkStart w:id="211" w:name="_Toc509300879"/>
      <w:r>
        <w:t>A.6</w:t>
      </w:r>
      <w:r>
        <w:tab/>
        <w:t>Target Release</w:t>
      </w:r>
      <w:bookmarkEnd w:id="205"/>
      <w:bookmarkEnd w:id="206"/>
      <w:bookmarkEnd w:id="207"/>
      <w:bookmarkEnd w:id="208"/>
      <w:bookmarkEnd w:id="209"/>
      <w:bookmarkEnd w:id="210"/>
      <w:bookmarkEnd w:id="211"/>
    </w:p>
    <w:p w:rsidR="008910B5" w:rsidRDefault="008910B5" w:rsidP="00CF74A2">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910B5" w:rsidRDefault="008910B5">
      <w:pPr>
        <w:pStyle w:val="Heading2"/>
        <w:widowControl/>
        <w:numPr>
          <w:ilvl w:val="0"/>
          <w:numId w:val="0"/>
        </w:numPr>
      </w:pPr>
      <w:bookmarkStart w:id="212" w:name="_Toc425054404"/>
      <w:bookmarkStart w:id="213" w:name="_Toc422186497"/>
      <w:bookmarkStart w:id="214" w:name="_Toc436203400"/>
      <w:bookmarkStart w:id="215" w:name="_Toc452813619"/>
      <w:bookmarkStart w:id="216" w:name="_Toc509300880"/>
      <w:r>
        <w:t>A.7</w:t>
      </w:r>
      <w:r>
        <w:tab/>
        <w:t>Assigned To</w:t>
      </w:r>
      <w:bookmarkEnd w:id="212"/>
      <w:bookmarkEnd w:id="213"/>
      <w:bookmarkEnd w:id="214"/>
      <w:bookmarkEnd w:id="215"/>
      <w:bookmarkEnd w:id="216"/>
    </w:p>
    <w:p w:rsidR="008910B5" w:rsidRDefault="008910B5" w:rsidP="00CF74A2">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910B5" w:rsidRDefault="008910B5">
      <w:pPr>
        <w:pStyle w:val="Heading2"/>
        <w:widowControl/>
        <w:numPr>
          <w:ilvl w:val="0"/>
          <w:numId w:val="0"/>
        </w:numPr>
      </w:pPr>
      <w:bookmarkStart w:id="217" w:name="_Toc425054405"/>
      <w:bookmarkStart w:id="218" w:name="_Toc343955094"/>
      <w:bookmarkStart w:id="219" w:name="_Toc346297789"/>
      <w:bookmarkStart w:id="220" w:name="_Toc422186498"/>
      <w:bookmarkStart w:id="221" w:name="_Toc436203401"/>
      <w:bookmarkStart w:id="222" w:name="_Toc452813620"/>
      <w:bookmarkStart w:id="223" w:name="_Toc509300881"/>
      <w:r>
        <w:t>A.8</w:t>
      </w:r>
      <w:r>
        <w:tab/>
        <w:t>Reason</w:t>
      </w:r>
      <w:bookmarkEnd w:id="217"/>
      <w:bookmarkEnd w:id="218"/>
      <w:bookmarkEnd w:id="219"/>
      <w:bookmarkEnd w:id="220"/>
      <w:bookmarkEnd w:id="221"/>
      <w:bookmarkEnd w:id="222"/>
      <w:bookmarkEnd w:id="223"/>
    </w:p>
    <w:p w:rsidR="008910B5" w:rsidRDefault="008910B5" w:rsidP="00CF74A2">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54295" w:rsidRDefault="00054295">
      <w:pPr>
        <w:pStyle w:val="Heading1"/>
        <w:numPr>
          <w:ilvl w:val="0"/>
          <w:numId w:val="0"/>
        </w:numPr>
      </w:pPr>
    </w:p>
    <w:sectPr w:rsidR="0005429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B18" w:rsidRDefault="00D72B18">
      <w:r>
        <w:separator/>
      </w:r>
    </w:p>
  </w:endnote>
  <w:endnote w:type="continuationSeparator" w:id="0">
    <w:p w:rsidR="00D72B18" w:rsidRDefault="00D7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4EEC">
      <w:tc>
        <w:tcPr>
          <w:tcW w:w="3162" w:type="dxa"/>
          <w:tcBorders>
            <w:top w:val="nil"/>
            <w:left w:val="nil"/>
            <w:bottom w:val="nil"/>
            <w:right w:val="nil"/>
          </w:tcBorders>
        </w:tcPr>
        <w:p w:rsidR="008A4EEC" w:rsidRDefault="008A4EEC">
          <w:pPr>
            <w:ind w:right="360"/>
          </w:pPr>
          <w:r>
            <w:t>Confidential</w:t>
          </w:r>
        </w:p>
      </w:tc>
      <w:tc>
        <w:tcPr>
          <w:tcW w:w="3162" w:type="dxa"/>
          <w:tcBorders>
            <w:top w:val="nil"/>
            <w:left w:val="nil"/>
            <w:bottom w:val="nil"/>
            <w:right w:val="nil"/>
          </w:tcBorders>
        </w:tcPr>
        <w:p w:rsidR="008A4EEC" w:rsidRDefault="008A4EE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8A4EEC" w:rsidRDefault="008A4E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2A6A">
            <w:rPr>
              <w:rStyle w:val="PageNumber"/>
              <w:noProof/>
            </w:rPr>
            <w:t>9</w:t>
          </w:r>
          <w:r>
            <w:rPr>
              <w:rStyle w:val="PageNumber"/>
            </w:rPr>
            <w:fldChar w:fldCharType="end"/>
          </w:r>
        </w:p>
      </w:tc>
    </w:tr>
  </w:tbl>
  <w:p w:rsidR="008A4EEC" w:rsidRDefault="008A4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B18" w:rsidRDefault="00D72B18">
      <w:r>
        <w:separator/>
      </w:r>
    </w:p>
  </w:footnote>
  <w:footnote w:type="continuationSeparator" w:id="0">
    <w:p w:rsidR="00D72B18" w:rsidRDefault="00D72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EEC" w:rsidRDefault="008A4EEC">
    <w:pPr>
      <w:rPr>
        <w:sz w:val="24"/>
      </w:rPr>
    </w:pPr>
  </w:p>
  <w:p w:rsidR="008A4EEC" w:rsidRDefault="008A4EEC">
    <w:pPr>
      <w:pBdr>
        <w:top w:val="single" w:sz="6" w:space="1" w:color="auto"/>
      </w:pBdr>
      <w:rPr>
        <w:sz w:val="24"/>
      </w:rPr>
    </w:pPr>
  </w:p>
  <w:p w:rsidR="008A4EEC" w:rsidRDefault="008A4EEC">
    <w:pPr>
      <w:pBdr>
        <w:bottom w:val="single" w:sz="6" w:space="1" w:color="auto"/>
      </w:pBdr>
      <w:jc w:val="right"/>
      <w:rPr>
        <w:rFonts w:ascii="Arial" w:hAnsi="Arial"/>
        <w:b/>
        <w:sz w:val="36"/>
      </w:rPr>
    </w:pPr>
    <w:r>
      <w:rPr>
        <w:rFonts w:ascii="Arial" w:hAnsi="Arial"/>
        <w:b/>
        <w:sz w:val="36"/>
      </w:rPr>
      <w:t>Hope Haven</w:t>
    </w:r>
  </w:p>
  <w:p w:rsidR="008A4EEC" w:rsidRDefault="008A4EEC">
    <w:pPr>
      <w:pBdr>
        <w:bottom w:val="single" w:sz="6" w:space="1" w:color="auto"/>
      </w:pBdr>
      <w:jc w:val="right"/>
      <w:rPr>
        <w:sz w:val="24"/>
      </w:rPr>
    </w:pPr>
  </w:p>
  <w:p w:rsidR="008A4EEC" w:rsidRDefault="008A4E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EEC">
      <w:tc>
        <w:tcPr>
          <w:tcW w:w="6379" w:type="dxa"/>
        </w:tcPr>
        <w:p w:rsidR="008A4EEC" w:rsidRDefault="008A4EEC">
          <w:r>
            <w:t>Hope Haven FAAST Inventory System</w:t>
          </w:r>
          <w:r>
            <w:rPr>
              <w:b/>
            </w:rPr>
            <w:t xml:space="preserve"> </w:t>
          </w:r>
        </w:p>
      </w:tc>
      <w:tc>
        <w:tcPr>
          <w:tcW w:w="3179" w:type="dxa"/>
        </w:tcPr>
        <w:p w:rsidR="008A4EEC" w:rsidRDefault="008A4EEC">
          <w:pPr>
            <w:tabs>
              <w:tab w:val="left" w:pos="1135"/>
            </w:tabs>
            <w:spacing w:before="40"/>
            <w:ind w:right="68"/>
          </w:pPr>
          <w:r>
            <w:t xml:space="preserve">  Version:           &lt;1.0&gt;</w:t>
          </w:r>
        </w:p>
      </w:tc>
    </w:tr>
    <w:tr w:rsidR="008A4EEC">
      <w:tc>
        <w:tcPr>
          <w:tcW w:w="6379" w:type="dxa"/>
        </w:tcPr>
        <w:p w:rsidR="008A4EEC" w:rsidRDefault="008A4EEC">
          <w:fldSimple w:instr=" TITLE  \* MERGEFORMAT ">
            <w:r>
              <w:t>Vision</w:t>
            </w:r>
          </w:fldSimple>
        </w:p>
      </w:tc>
      <w:tc>
        <w:tcPr>
          <w:tcW w:w="3179" w:type="dxa"/>
        </w:tcPr>
        <w:p w:rsidR="008A4EEC" w:rsidRDefault="008A4EEC">
          <w:r>
            <w:t xml:space="preserve">  Date:  09/16/2016</w:t>
          </w:r>
        </w:p>
      </w:tc>
    </w:tr>
    <w:tr w:rsidR="008A4EEC">
      <w:tc>
        <w:tcPr>
          <w:tcW w:w="9558" w:type="dxa"/>
          <w:gridSpan w:val="2"/>
        </w:tcPr>
        <w:p w:rsidR="008A4EEC" w:rsidRDefault="008A4EEC">
          <w:r>
            <w:t>Team Singularity</w:t>
          </w:r>
        </w:p>
      </w:tc>
    </w:tr>
  </w:tbl>
  <w:p w:rsidR="008A4EEC" w:rsidRDefault="008A4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1E4A4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0"/>
  </w:num>
  <w:num w:numId="29">
    <w:abstractNumId w:val="16"/>
  </w:num>
  <w:num w:numId="30">
    <w:abstractNumId w:val="26"/>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14FE3"/>
    <w:rsid w:val="000306C0"/>
    <w:rsid w:val="00030EE1"/>
    <w:rsid w:val="00054295"/>
    <w:rsid w:val="000720AD"/>
    <w:rsid w:val="00082132"/>
    <w:rsid w:val="00091027"/>
    <w:rsid w:val="000C0F86"/>
    <w:rsid w:val="000C5590"/>
    <w:rsid w:val="000E391F"/>
    <w:rsid w:val="00116E7A"/>
    <w:rsid w:val="00147130"/>
    <w:rsid w:val="001607A6"/>
    <w:rsid w:val="00173098"/>
    <w:rsid w:val="0017518A"/>
    <w:rsid w:val="001800BB"/>
    <w:rsid w:val="001D47EE"/>
    <w:rsid w:val="001D7887"/>
    <w:rsid w:val="001E5222"/>
    <w:rsid w:val="002016C0"/>
    <w:rsid w:val="00232133"/>
    <w:rsid w:val="00265ACF"/>
    <w:rsid w:val="002702ED"/>
    <w:rsid w:val="0028330B"/>
    <w:rsid w:val="002B104F"/>
    <w:rsid w:val="002C2CC7"/>
    <w:rsid w:val="00307BF9"/>
    <w:rsid w:val="003258C7"/>
    <w:rsid w:val="00327770"/>
    <w:rsid w:val="00367594"/>
    <w:rsid w:val="00371047"/>
    <w:rsid w:val="003C1178"/>
    <w:rsid w:val="003F089D"/>
    <w:rsid w:val="003F2250"/>
    <w:rsid w:val="004330BE"/>
    <w:rsid w:val="00467755"/>
    <w:rsid w:val="00533FA5"/>
    <w:rsid w:val="00564803"/>
    <w:rsid w:val="0058133A"/>
    <w:rsid w:val="005936EC"/>
    <w:rsid w:val="00595650"/>
    <w:rsid w:val="00596AD1"/>
    <w:rsid w:val="005B4F50"/>
    <w:rsid w:val="005D5282"/>
    <w:rsid w:val="005D7D2A"/>
    <w:rsid w:val="005E3146"/>
    <w:rsid w:val="00604D4B"/>
    <w:rsid w:val="006064B8"/>
    <w:rsid w:val="006552E0"/>
    <w:rsid w:val="006775E4"/>
    <w:rsid w:val="006C3229"/>
    <w:rsid w:val="006D3397"/>
    <w:rsid w:val="006D33ED"/>
    <w:rsid w:val="006F1BEA"/>
    <w:rsid w:val="006F7CF0"/>
    <w:rsid w:val="00710722"/>
    <w:rsid w:val="00755380"/>
    <w:rsid w:val="00764472"/>
    <w:rsid w:val="007765AC"/>
    <w:rsid w:val="00792D60"/>
    <w:rsid w:val="00795C8A"/>
    <w:rsid w:val="007D6B31"/>
    <w:rsid w:val="007F2326"/>
    <w:rsid w:val="00807289"/>
    <w:rsid w:val="00846B6B"/>
    <w:rsid w:val="0088095C"/>
    <w:rsid w:val="008910B5"/>
    <w:rsid w:val="00895F2B"/>
    <w:rsid w:val="008A193E"/>
    <w:rsid w:val="008A4EEC"/>
    <w:rsid w:val="008B5F9A"/>
    <w:rsid w:val="008E4FA3"/>
    <w:rsid w:val="008F13A1"/>
    <w:rsid w:val="00923B7B"/>
    <w:rsid w:val="00935E8A"/>
    <w:rsid w:val="00973CA0"/>
    <w:rsid w:val="00983A4E"/>
    <w:rsid w:val="009C3330"/>
    <w:rsid w:val="009D7BDB"/>
    <w:rsid w:val="009E0EC1"/>
    <w:rsid w:val="00A9253E"/>
    <w:rsid w:val="00A92CFD"/>
    <w:rsid w:val="00AD0C15"/>
    <w:rsid w:val="00AD4C67"/>
    <w:rsid w:val="00B10725"/>
    <w:rsid w:val="00B22A6A"/>
    <w:rsid w:val="00B4514F"/>
    <w:rsid w:val="00BB4A32"/>
    <w:rsid w:val="00BF4438"/>
    <w:rsid w:val="00C013F6"/>
    <w:rsid w:val="00C03FCF"/>
    <w:rsid w:val="00C37F72"/>
    <w:rsid w:val="00C45B75"/>
    <w:rsid w:val="00C50B27"/>
    <w:rsid w:val="00C52180"/>
    <w:rsid w:val="00C524CE"/>
    <w:rsid w:val="00C560C7"/>
    <w:rsid w:val="00C642E5"/>
    <w:rsid w:val="00C65549"/>
    <w:rsid w:val="00C87A4B"/>
    <w:rsid w:val="00C91DB3"/>
    <w:rsid w:val="00CC1966"/>
    <w:rsid w:val="00CC576A"/>
    <w:rsid w:val="00CD0742"/>
    <w:rsid w:val="00CE23F3"/>
    <w:rsid w:val="00CF74A2"/>
    <w:rsid w:val="00D23C35"/>
    <w:rsid w:val="00D272D5"/>
    <w:rsid w:val="00D51FEC"/>
    <w:rsid w:val="00D57D0E"/>
    <w:rsid w:val="00D72B18"/>
    <w:rsid w:val="00DC061F"/>
    <w:rsid w:val="00DF10B7"/>
    <w:rsid w:val="00E50007"/>
    <w:rsid w:val="00E54022"/>
    <w:rsid w:val="00E57181"/>
    <w:rsid w:val="00E6208C"/>
    <w:rsid w:val="00E62E64"/>
    <w:rsid w:val="00E73D9B"/>
    <w:rsid w:val="00E965DA"/>
    <w:rsid w:val="00E97E9D"/>
    <w:rsid w:val="00EC032D"/>
    <w:rsid w:val="00EE1192"/>
    <w:rsid w:val="00EF6AD9"/>
    <w:rsid w:val="00F0091A"/>
    <w:rsid w:val="00F110F2"/>
    <w:rsid w:val="00F244EB"/>
    <w:rsid w:val="00F731EB"/>
    <w:rsid w:val="00F85FB2"/>
    <w:rsid w:val="00F90D2F"/>
    <w:rsid w:val="00F95BD9"/>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F74A2"/>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986</TotalTime>
  <Pages>14</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Kathryn Y</cp:lastModifiedBy>
  <cp:revision>61</cp:revision>
  <cp:lastPrinted>2001-03-15T18:26:00Z</cp:lastPrinted>
  <dcterms:created xsi:type="dcterms:W3CDTF">2016-09-19T19:50:00Z</dcterms:created>
  <dcterms:modified xsi:type="dcterms:W3CDTF">2016-09-21T02:30:00Z</dcterms:modified>
</cp:coreProperties>
</file>