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6C84" w14:textId="77777777" w:rsidR="00F3248F" w:rsidRPr="00F3248F" w:rsidRDefault="00F3248F" w:rsidP="00F3248F">
      <w:pPr>
        <w:spacing w:after="60"/>
        <w:jc w:val="center"/>
        <w:rPr>
          <w:rFonts w:ascii="Times New Roman" w:eastAsia="Times New Roman" w:hAnsi="Times New Roman" w:cs="Times New Roman"/>
          <w:lang w:val="en-SG"/>
        </w:rPr>
      </w:pPr>
      <w:r w:rsidRPr="00F3248F">
        <w:rPr>
          <w:rFonts w:ascii="Georgia" w:eastAsia="Times New Roman" w:hAnsi="Georgia" w:cs="Times New Roman"/>
          <w:b/>
          <w:bCs/>
          <w:color w:val="000000"/>
          <w:sz w:val="32"/>
          <w:szCs w:val="32"/>
          <w:lang w:val="en-SG"/>
        </w:rPr>
        <w:t>CVWO Final Write-Up</w:t>
      </w:r>
    </w:p>
    <w:p w14:paraId="6C0F9A21" w14:textId="33E6D12E" w:rsidR="00F3248F" w:rsidRPr="00F3248F" w:rsidRDefault="00F3248F" w:rsidP="00A26243">
      <w:pPr>
        <w:jc w:val="center"/>
        <w:rPr>
          <w:rFonts w:ascii="Times New Roman" w:eastAsia="Times New Roman" w:hAnsi="Times New Roman" w:cs="Times New Roman"/>
          <w:lang w:val="en-SG"/>
        </w:rPr>
      </w:pPr>
      <w:r>
        <w:rPr>
          <w:rFonts w:ascii="Georgia" w:eastAsia="Times New Roman" w:hAnsi="Georgia" w:cs="Times New Roman"/>
          <w:color w:val="000000"/>
          <w:lang w:val="en-SG"/>
        </w:rPr>
        <w:t>Aw Hang Bin</w:t>
      </w:r>
      <w:r w:rsidRPr="00F3248F">
        <w:rPr>
          <w:rFonts w:ascii="Georgia" w:eastAsia="Times New Roman" w:hAnsi="Georgia" w:cs="Times New Roman"/>
          <w:color w:val="000000"/>
          <w:lang w:val="en-SG"/>
        </w:rPr>
        <w:t xml:space="preserve"> (A0252</w:t>
      </w:r>
      <w:r w:rsidR="00C01905">
        <w:rPr>
          <w:rFonts w:ascii="Georgia" w:eastAsia="Times New Roman" w:hAnsi="Georgia" w:cs="Times New Roman"/>
          <w:color w:val="000000"/>
          <w:lang w:val="en-SG"/>
        </w:rPr>
        <w:t>492</w:t>
      </w:r>
      <w:r w:rsidRPr="00F3248F">
        <w:rPr>
          <w:rFonts w:ascii="Georgia" w:eastAsia="Times New Roman" w:hAnsi="Georgia" w:cs="Times New Roman"/>
          <w:color w:val="000000"/>
          <w:lang w:val="en-SG"/>
        </w:rPr>
        <w:t>A)</w:t>
      </w:r>
    </w:p>
    <w:p w14:paraId="2D98DBF3" w14:textId="77777777" w:rsidR="00F3248F" w:rsidRPr="00F3248F" w:rsidRDefault="00B11244" w:rsidP="00F3248F">
      <w:pPr>
        <w:rPr>
          <w:rFonts w:ascii="Times New Roman" w:eastAsia="Times New Roman" w:hAnsi="Times New Roman" w:cs="Times New Roman"/>
          <w:lang w:val="en-SG"/>
        </w:rPr>
      </w:pPr>
      <w:r w:rsidRPr="00B11244">
        <w:rPr>
          <w:rFonts w:ascii="Times New Roman" w:eastAsia="Times New Roman" w:hAnsi="Times New Roman" w:cs="Times New Roman"/>
          <w:noProof/>
          <w:lang w:val="en-SG"/>
        </w:rPr>
        <w:pict w14:anchorId="17CDB701">
          <v:rect id="_x0000_i1025" alt="" style="width:449.95pt;height:.05pt;mso-width-percent:0;mso-height-percent:0;mso-width-percent:0;mso-height-percent:0" o:hrpct="997" o:hralign="center" o:hrstd="t" o:hr="t" fillcolor="#a0a0a0" stroked="f"/>
        </w:pict>
      </w:r>
    </w:p>
    <w:p w14:paraId="0ED86A06" w14:textId="77777777" w:rsidR="00F3248F" w:rsidRPr="00F3248F" w:rsidRDefault="00F3248F" w:rsidP="00F3248F">
      <w:pPr>
        <w:spacing w:before="360" w:after="120"/>
        <w:outlineLvl w:val="1"/>
        <w:rPr>
          <w:rFonts w:ascii="Times New Roman" w:eastAsia="Times New Roman" w:hAnsi="Times New Roman" w:cs="Times New Roman"/>
          <w:b/>
          <w:bCs/>
          <w:sz w:val="36"/>
          <w:szCs w:val="36"/>
          <w:lang w:val="en-SG"/>
        </w:rPr>
      </w:pPr>
      <w:r w:rsidRPr="00F3248F">
        <w:rPr>
          <w:rFonts w:ascii="Georgia" w:eastAsia="Times New Roman" w:hAnsi="Georgia" w:cs="Times New Roman"/>
          <w:color w:val="000000"/>
          <w:sz w:val="32"/>
          <w:szCs w:val="32"/>
          <w:lang w:val="en-SG"/>
        </w:rPr>
        <w:t>Reflections</w:t>
      </w:r>
    </w:p>
    <w:p w14:paraId="77CDF471" w14:textId="6B4777E6" w:rsidR="00C7494C" w:rsidRDefault="00C01905" w:rsidP="00F3248F">
      <w:pPr>
        <w:rPr>
          <w:rFonts w:ascii="Georgia" w:eastAsia="Times New Roman" w:hAnsi="Georgia" w:cs="Times New Roman"/>
          <w:color w:val="000000"/>
          <w:lang w:val="en-SG"/>
        </w:rPr>
      </w:pPr>
      <w:r>
        <w:rPr>
          <w:rFonts w:ascii="Georgia" w:eastAsia="Times New Roman" w:hAnsi="Georgia" w:cs="Times New Roman"/>
          <w:color w:val="000000"/>
          <w:lang w:val="en-SG"/>
        </w:rPr>
        <w:t xml:space="preserve">This assignment has given me an opportunity to expose myself to React and Ruby frameworks, which I have never been exposed to before this. Though I had some previous </w:t>
      </w:r>
      <w:r w:rsidR="00C7494C">
        <w:rPr>
          <w:rFonts w:ascii="Georgia" w:eastAsia="Times New Roman" w:hAnsi="Georgia" w:cs="Times New Roman"/>
          <w:color w:val="000000"/>
          <w:lang w:val="en-SG"/>
        </w:rPr>
        <w:t xml:space="preserve">experience was with HTML, CSS, </w:t>
      </w:r>
      <w:proofErr w:type="spellStart"/>
      <w:r w:rsidR="00C7494C">
        <w:rPr>
          <w:rFonts w:ascii="Georgia" w:eastAsia="Times New Roman" w:hAnsi="Georgia" w:cs="Times New Roman"/>
          <w:color w:val="000000"/>
          <w:lang w:val="en-SG"/>
        </w:rPr>
        <w:t>Javascript</w:t>
      </w:r>
      <w:proofErr w:type="spellEnd"/>
      <w:r w:rsidR="00C7494C">
        <w:rPr>
          <w:rFonts w:ascii="Georgia" w:eastAsia="Times New Roman" w:hAnsi="Georgia" w:cs="Times New Roman"/>
          <w:color w:val="000000"/>
          <w:lang w:val="en-SG"/>
        </w:rPr>
        <w:t xml:space="preserve"> basics, with Django/Flask exposure from the popular CS50 course</w:t>
      </w:r>
      <w:r>
        <w:rPr>
          <w:rFonts w:ascii="Georgia" w:eastAsia="Times New Roman" w:hAnsi="Georgia" w:cs="Times New Roman"/>
          <w:color w:val="000000"/>
          <w:lang w:val="en-SG"/>
        </w:rPr>
        <w:t xml:space="preserve">, the structure of a React-Rails framework greatly differed from the </w:t>
      </w:r>
      <w:r w:rsidR="00BE46BB">
        <w:rPr>
          <w:rFonts w:ascii="Georgia" w:eastAsia="Times New Roman" w:hAnsi="Georgia" w:cs="Times New Roman"/>
          <w:color w:val="000000"/>
          <w:lang w:val="en-SG"/>
        </w:rPr>
        <w:t xml:space="preserve">Django framework I had been used to. </w:t>
      </w:r>
    </w:p>
    <w:p w14:paraId="2FCF9516" w14:textId="77777777" w:rsidR="0032673C" w:rsidRDefault="0032673C" w:rsidP="00F3248F">
      <w:pPr>
        <w:rPr>
          <w:rFonts w:ascii="Georgia" w:eastAsia="Times New Roman" w:hAnsi="Georgia" w:cs="Times New Roman"/>
          <w:color w:val="000000"/>
          <w:lang w:val="en-SG"/>
        </w:rPr>
      </w:pPr>
    </w:p>
    <w:p w14:paraId="35BA7B39" w14:textId="0A56F677" w:rsidR="00C7494C" w:rsidRDefault="00B813C4" w:rsidP="00F3248F">
      <w:pPr>
        <w:rPr>
          <w:rFonts w:ascii="Georgia" w:eastAsia="Times New Roman" w:hAnsi="Georgia" w:cs="Times New Roman"/>
          <w:color w:val="000000"/>
          <w:lang w:val="en-SG"/>
        </w:rPr>
      </w:pPr>
      <w:r>
        <w:rPr>
          <w:rFonts w:ascii="Georgia" w:eastAsia="Times New Roman" w:hAnsi="Georgia" w:cs="Times New Roman"/>
          <w:color w:val="000000"/>
          <w:lang w:val="en-SG"/>
        </w:rPr>
        <w:t xml:space="preserve">In trying to get familiarised with both frameworks, I sought to find resources on the net in order to learn. I did learn some basics, but in retrospect I should have started building the app earlier and learned as I did it. </w:t>
      </w:r>
      <w:r w:rsidR="0032673C">
        <w:rPr>
          <w:rFonts w:ascii="Georgia" w:eastAsia="Times New Roman" w:hAnsi="Georgia" w:cs="Times New Roman"/>
          <w:color w:val="000000"/>
          <w:lang w:val="en-SG"/>
        </w:rPr>
        <w:t xml:space="preserve">The greatest learning comes during practice, after all. </w:t>
      </w:r>
    </w:p>
    <w:p w14:paraId="6F6E0876" w14:textId="77777777" w:rsidR="0032673C" w:rsidRDefault="0032673C" w:rsidP="00F3248F">
      <w:pPr>
        <w:rPr>
          <w:rFonts w:ascii="Georgia" w:eastAsia="Times New Roman" w:hAnsi="Georgia" w:cs="Times New Roman"/>
          <w:color w:val="000000"/>
          <w:lang w:val="en-SG"/>
        </w:rPr>
      </w:pPr>
    </w:p>
    <w:p w14:paraId="3927FC87" w14:textId="1DC4F756" w:rsidR="00C7494C" w:rsidRDefault="00B813C4" w:rsidP="00F3248F">
      <w:pPr>
        <w:rPr>
          <w:rFonts w:ascii="Georgia" w:eastAsia="Times New Roman" w:hAnsi="Georgia" w:cs="Times New Roman"/>
          <w:color w:val="000000"/>
          <w:lang w:val="en-SG"/>
        </w:rPr>
      </w:pPr>
      <w:r>
        <w:rPr>
          <w:rFonts w:ascii="Georgia" w:eastAsia="Times New Roman" w:hAnsi="Georgia" w:cs="Times New Roman"/>
          <w:color w:val="000000"/>
          <w:lang w:val="en-SG"/>
        </w:rPr>
        <w:t>Another thing I felt I learned from this experience was the need for independent learning</w:t>
      </w:r>
      <w:r w:rsidR="00C7494C">
        <w:rPr>
          <w:rFonts w:ascii="Georgia" w:eastAsia="Times New Roman" w:hAnsi="Georgia" w:cs="Times New Roman"/>
          <w:color w:val="000000"/>
          <w:lang w:val="en-SG"/>
        </w:rPr>
        <w:t>. I</w:t>
      </w:r>
      <w:r>
        <w:rPr>
          <w:rFonts w:ascii="Georgia" w:eastAsia="Times New Roman" w:hAnsi="Georgia" w:cs="Times New Roman"/>
          <w:color w:val="000000"/>
          <w:lang w:val="en-SG"/>
        </w:rPr>
        <w:t>n my previous developing experiences, I</w:t>
      </w:r>
      <w:r w:rsidR="00C7494C">
        <w:rPr>
          <w:rFonts w:ascii="Georgia" w:eastAsia="Times New Roman" w:hAnsi="Georgia" w:cs="Times New Roman"/>
          <w:color w:val="000000"/>
          <w:lang w:val="en-SG"/>
        </w:rPr>
        <w:t xml:space="preserve"> was used to video lessons and did not really like reading the docs for syntax explanations. </w:t>
      </w:r>
      <w:r>
        <w:rPr>
          <w:rFonts w:ascii="Georgia" w:eastAsia="Times New Roman" w:hAnsi="Georgia" w:cs="Times New Roman"/>
          <w:color w:val="000000"/>
          <w:lang w:val="en-SG"/>
        </w:rPr>
        <w:t>The scale that this app demanded, however, made</w:t>
      </w:r>
      <w:r w:rsidR="00C7494C">
        <w:rPr>
          <w:rFonts w:ascii="Georgia" w:eastAsia="Times New Roman" w:hAnsi="Georgia" w:cs="Times New Roman"/>
          <w:color w:val="000000"/>
          <w:lang w:val="en-SG"/>
        </w:rPr>
        <w:t xml:space="preserve"> it </w:t>
      </w:r>
      <w:r>
        <w:rPr>
          <w:rFonts w:ascii="Georgia" w:eastAsia="Times New Roman" w:hAnsi="Georgia" w:cs="Times New Roman"/>
          <w:color w:val="000000"/>
          <w:lang w:val="en-SG"/>
        </w:rPr>
        <w:t xml:space="preserve">necessary to explore and understand more about the </w:t>
      </w:r>
      <w:r w:rsidR="0032673C">
        <w:rPr>
          <w:rFonts w:ascii="Georgia" w:eastAsia="Times New Roman" w:hAnsi="Georgia" w:cs="Times New Roman"/>
          <w:color w:val="000000"/>
          <w:lang w:val="en-SG"/>
        </w:rPr>
        <w:t>framework and functionality</w:t>
      </w:r>
      <w:r w:rsidR="00C7494C">
        <w:rPr>
          <w:rFonts w:ascii="Georgia" w:eastAsia="Times New Roman" w:hAnsi="Georgia" w:cs="Times New Roman"/>
          <w:color w:val="000000"/>
          <w:lang w:val="en-SG"/>
        </w:rPr>
        <w:t xml:space="preserve">. </w:t>
      </w:r>
      <w:r w:rsidR="0032673C">
        <w:rPr>
          <w:rFonts w:ascii="Georgia" w:eastAsia="Times New Roman" w:hAnsi="Georgia" w:cs="Times New Roman"/>
          <w:color w:val="000000"/>
          <w:lang w:val="en-SG"/>
        </w:rPr>
        <w:t xml:space="preserve">And this turned out to be a great habit to start building, because reading documentation is something that all developers have to get used to. </w:t>
      </w:r>
    </w:p>
    <w:p w14:paraId="285164D4" w14:textId="77777777" w:rsidR="0032673C" w:rsidRDefault="0032673C" w:rsidP="00F3248F">
      <w:pPr>
        <w:rPr>
          <w:rFonts w:ascii="Georgia" w:eastAsia="Times New Roman" w:hAnsi="Georgia" w:cs="Times New Roman"/>
          <w:color w:val="000000"/>
          <w:lang w:val="en-SG"/>
        </w:rPr>
      </w:pPr>
    </w:p>
    <w:p w14:paraId="39203156" w14:textId="27C3E86C" w:rsidR="0032673C" w:rsidRPr="00F3248F" w:rsidRDefault="0032673C" w:rsidP="00F3248F">
      <w:pPr>
        <w:rPr>
          <w:rFonts w:ascii="Georgia" w:eastAsia="Times New Roman" w:hAnsi="Georgia" w:cs="Times New Roman"/>
          <w:color w:val="000000"/>
          <w:lang w:val="en-SG"/>
        </w:rPr>
      </w:pPr>
      <w:r>
        <w:rPr>
          <w:rFonts w:ascii="Georgia" w:eastAsia="Times New Roman" w:hAnsi="Georgia" w:cs="Times New Roman"/>
          <w:color w:val="000000"/>
          <w:lang w:val="en-SG"/>
        </w:rPr>
        <w:t xml:space="preserve">A third important aspect I picked up from doing this project was the need to plan ahead, making progress in incremental steps. Unfortunately, I learned this the hard way; often I would work on code for hours only to realise something went wrong, and it was an insane headache to backtrack and scour through everything just to locate the source of the problem. Incremental work using git for version control was definitely the way to go to address this issue. </w:t>
      </w:r>
    </w:p>
    <w:p w14:paraId="7A8C1016" w14:textId="77777777" w:rsidR="00F3248F" w:rsidRPr="00F3248F" w:rsidRDefault="00F3248F" w:rsidP="00F3248F">
      <w:pPr>
        <w:spacing w:before="320" w:after="80"/>
        <w:outlineLvl w:val="2"/>
        <w:rPr>
          <w:rFonts w:ascii="Times New Roman" w:eastAsia="Times New Roman" w:hAnsi="Times New Roman" w:cs="Times New Roman"/>
          <w:b/>
          <w:bCs/>
          <w:sz w:val="27"/>
          <w:szCs w:val="27"/>
          <w:lang w:val="en-SG"/>
        </w:rPr>
      </w:pPr>
      <w:r w:rsidRPr="00F3248F">
        <w:rPr>
          <w:rFonts w:ascii="Georgia" w:eastAsia="Times New Roman" w:hAnsi="Georgia" w:cs="Times New Roman"/>
          <w:b/>
          <w:bCs/>
          <w:color w:val="000000"/>
          <w:sz w:val="28"/>
          <w:szCs w:val="28"/>
          <w:lang w:val="en-SG"/>
        </w:rPr>
        <w:t>Frontend</w:t>
      </w:r>
    </w:p>
    <w:p w14:paraId="6A5204BD" w14:textId="56F93FED" w:rsidR="00F3248F" w:rsidRDefault="00C7494C" w:rsidP="00F3248F">
      <w:pPr>
        <w:rPr>
          <w:rFonts w:ascii="Georgia" w:eastAsia="Times New Roman" w:hAnsi="Georgia" w:cs="Times New Roman"/>
          <w:color w:val="000000"/>
          <w:lang w:val="en-SG"/>
        </w:rPr>
      </w:pPr>
      <w:r>
        <w:rPr>
          <w:rFonts w:ascii="Georgia" w:eastAsia="Times New Roman" w:hAnsi="Georgia" w:cs="Times New Roman"/>
          <w:color w:val="000000"/>
          <w:lang w:val="en-SG"/>
        </w:rPr>
        <w:t xml:space="preserve">React, Redux and Typescript were all completely foreign to me. The only reasonable exposure I had to </w:t>
      </w:r>
      <w:proofErr w:type="spellStart"/>
      <w:r>
        <w:rPr>
          <w:rFonts w:ascii="Georgia" w:eastAsia="Times New Roman" w:hAnsi="Georgia" w:cs="Times New Roman"/>
          <w:color w:val="000000"/>
          <w:lang w:val="en-SG"/>
        </w:rPr>
        <w:t>Javascript</w:t>
      </w:r>
      <w:proofErr w:type="spellEnd"/>
      <w:r>
        <w:rPr>
          <w:rFonts w:ascii="Georgia" w:eastAsia="Times New Roman" w:hAnsi="Georgia" w:cs="Times New Roman"/>
          <w:color w:val="000000"/>
          <w:lang w:val="en-SG"/>
        </w:rPr>
        <w:t xml:space="preserve"> was through CS1101S, which wasn’t really practical. </w:t>
      </w:r>
    </w:p>
    <w:p w14:paraId="33163C11" w14:textId="63740B6C" w:rsidR="005D1B4B" w:rsidRPr="00F3248F" w:rsidRDefault="00B813C4" w:rsidP="00F3248F">
      <w:pPr>
        <w:rPr>
          <w:rFonts w:ascii="Times New Roman" w:eastAsia="Times New Roman" w:hAnsi="Times New Roman" w:cs="Times New Roman"/>
          <w:lang w:val="en-SG"/>
        </w:rPr>
      </w:pPr>
      <w:r>
        <w:rPr>
          <w:rFonts w:ascii="Georgia" w:eastAsia="Times New Roman" w:hAnsi="Georgia" w:cs="Times New Roman"/>
          <w:color w:val="000000"/>
          <w:lang w:val="en-SG"/>
        </w:rPr>
        <w:t>I did have some fun when I figured out how things clicked, however</w:t>
      </w:r>
      <w:r w:rsidR="005D1B4B">
        <w:rPr>
          <w:rFonts w:ascii="Georgia" w:eastAsia="Times New Roman" w:hAnsi="Georgia" w:cs="Times New Roman"/>
          <w:color w:val="000000"/>
          <w:lang w:val="en-SG"/>
        </w:rPr>
        <w:t xml:space="preserve">. Part of how I learned was through the docs, but I thought </w:t>
      </w:r>
      <w:proofErr w:type="spellStart"/>
      <w:r w:rsidR="005D1B4B">
        <w:rPr>
          <w:rFonts w:ascii="Georgia" w:eastAsia="Times New Roman" w:hAnsi="Georgia" w:cs="Times New Roman"/>
          <w:color w:val="000000"/>
          <w:lang w:val="en-SG"/>
        </w:rPr>
        <w:t>Youtube</w:t>
      </w:r>
      <w:proofErr w:type="spellEnd"/>
      <w:r w:rsidR="005D1B4B">
        <w:rPr>
          <w:rFonts w:ascii="Georgia" w:eastAsia="Times New Roman" w:hAnsi="Georgia" w:cs="Times New Roman"/>
          <w:color w:val="000000"/>
          <w:lang w:val="en-SG"/>
        </w:rPr>
        <w:t xml:space="preserve"> videos </w:t>
      </w:r>
      <w:r>
        <w:rPr>
          <w:rFonts w:ascii="Georgia" w:eastAsia="Times New Roman" w:hAnsi="Georgia" w:cs="Times New Roman"/>
          <w:color w:val="000000"/>
          <w:lang w:val="en-SG"/>
        </w:rPr>
        <w:t xml:space="preserve">definitely bridged the gap for me </w:t>
      </w:r>
      <w:r w:rsidR="005D1B4B">
        <w:rPr>
          <w:rFonts w:ascii="Georgia" w:eastAsia="Times New Roman" w:hAnsi="Georgia" w:cs="Times New Roman"/>
          <w:color w:val="000000"/>
          <w:lang w:val="en-SG"/>
        </w:rPr>
        <w:t xml:space="preserve">to understand how these frameworks </w:t>
      </w:r>
      <w:r>
        <w:rPr>
          <w:rFonts w:ascii="Georgia" w:eastAsia="Times New Roman" w:hAnsi="Georgia" w:cs="Times New Roman"/>
          <w:color w:val="000000"/>
          <w:lang w:val="en-SG"/>
        </w:rPr>
        <w:t xml:space="preserve">would be set up in various kinds of </w:t>
      </w:r>
      <w:r w:rsidR="0032673C">
        <w:rPr>
          <w:rFonts w:ascii="Georgia" w:eastAsia="Times New Roman" w:hAnsi="Georgia" w:cs="Times New Roman"/>
          <w:color w:val="000000"/>
          <w:lang w:val="en-SG"/>
        </w:rPr>
        <w:t xml:space="preserve">web app </w:t>
      </w:r>
      <w:r>
        <w:rPr>
          <w:rFonts w:ascii="Georgia" w:eastAsia="Times New Roman" w:hAnsi="Georgia" w:cs="Times New Roman"/>
          <w:color w:val="000000"/>
          <w:lang w:val="en-SG"/>
        </w:rPr>
        <w:t xml:space="preserve">examples to accomplish various kinds of tasks. </w:t>
      </w:r>
      <w:r w:rsidR="005D1B4B">
        <w:rPr>
          <w:rFonts w:ascii="Georgia" w:eastAsia="Times New Roman" w:hAnsi="Georgia" w:cs="Times New Roman"/>
          <w:color w:val="000000"/>
          <w:lang w:val="en-SG"/>
        </w:rPr>
        <w:t xml:space="preserve"> </w:t>
      </w:r>
    </w:p>
    <w:p w14:paraId="678CC476" w14:textId="77777777" w:rsidR="00F3248F" w:rsidRPr="00F3248F" w:rsidRDefault="00F3248F" w:rsidP="00F3248F">
      <w:pPr>
        <w:spacing w:before="320" w:after="80"/>
        <w:outlineLvl w:val="2"/>
        <w:rPr>
          <w:rFonts w:ascii="Times New Roman" w:eastAsia="Times New Roman" w:hAnsi="Times New Roman" w:cs="Times New Roman"/>
          <w:b/>
          <w:bCs/>
          <w:sz w:val="27"/>
          <w:szCs w:val="27"/>
          <w:lang w:val="en-SG"/>
        </w:rPr>
      </w:pPr>
      <w:r w:rsidRPr="00F3248F">
        <w:rPr>
          <w:rFonts w:ascii="Georgia" w:eastAsia="Times New Roman" w:hAnsi="Georgia" w:cs="Times New Roman"/>
          <w:b/>
          <w:bCs/>
          <w:color w:val="000000"/>
          <w:sz w:val="28"/>
          <w:szCs w:val="28"/>
          <w:lang w:val="en-SG"/>
        </w:rPr>
        <w:t>Backend</w:t>
      </w:r>
    </w:p>
    <w:p w14:paraId="1E59E219" w14:textId="5919910A" w:rsidR="00F3248F" w:rsidRDefault="00C7494C" w:rsidP="00F3248F">
      <w:pPr>
        <w:rPr>
          <w:rFonts w:ascii="Georgia" w:eastAsia="Times New Roman" w:hAnsi="Georgia" w:cs="Times New Roman"/>
          <w:color w:val="000000"/>
          <w:lang w:val="en-SG"/>
        </w:rPr>
      </w:pPr>
      <w:r>
        <w:rPr>
          <w:rFonts w:ascii="Georgia" w:eastAsia="Times New Roman" w:hAnsi="Georgia" w:cs="Times New Roman"/>
          <w:color w:val="000000"/>
          <w:lang w:val="en-SG"/>
        </w:rPr>
        <w:t>I chose Ruby</w:t>
      </w:r>
      <w:r w:rsidR="0032673C">
        <w:rPr>
          <w:rFonts w:ascii="Georgia" w:eastAsia="Times New Roman" w:hAnsi="Georgia" w:cs="Times New Roman"/>
          <w:color w:val="000000"/>
          <w:lang w:val="en-SG"/>
        </w:rPr>
        <w:t xml:space="preserve"> with the mistaken impression that it would be easy to learn</w:t>
      </w:r>
      <w:r>
        <w:rPr>
          <w:rFonts w:ascii="Georgia" w:eastAsia="Times New Roman" w:hAnsi="Georgia" w:cs="Times New Roman"/>
          <w:color w:val="000000"/>
          <w:lang w:val="en-SG"/>
        </w:rPr>
        <w:t>. Sure, the syntax is easy enough, but the infrastructure of a rails app requires quite a bit of exploring</w:t>
      </w:r>
      <w:r w:rsidR="005D1B4B">
        <w:rPr>
          <w:rFonts w:ascii="Georgia" w:eastAsia="Times New Roman" w:hAnsi="Georgia" w:cs="Times New Roman"/>
          <w:color w:val="000000"/>
          <w:lang w:val="en-SG"/>
        </w:rPr>
        <w:t xml:space="preserve"> to understand</w:t>
      </w:r>
      <w:r>
        <w:rPr>
          <w:rFonts w:ascii="Georgia" w:eastAsia="Times New Roman" w:hAnsi="Georgia" w:cs="Times New Roman"/>
          <w:color w:val="000000"/>
          <w:lang w:val="en-SG"/>
        </w:rPr>
        <w:t>. Another issue I kept being frustrated by is the lack of comprehensive error-checking in the rails app. Some errors are simply not detected by the rails controller</w:t>
      </w:r>
      <w:r w:rsidR="0032673C">
        <w:rPr>
          <w:rFonts w:ascii="Georgia" w:eastAsia="Times New Roman" w:hAnsi="Georgia" w:cs="Times New Roman"/>
          <w:color w:val="000000"/>
          <w:lang w:val="en-SG"/>
        </w:rPr>
        <w:t xml:space="preserve"> until during runtime, and the errors aren’t thrown in the same way that they are thrown in React, hence problems that cropped up took </w:t>
      </w:r>
    </w:p>
    <w:p w14:paraId="428E8782" w14:textId="70F16096" w:rsidR="00C7494C" w:rsidRDefault="00C7494C" w:rsidP="00F3248F">
      <w:pPr>
        <w:rPr>
          <w:rFonts w:ascii="Georgia" w:eastAsia="Times New Roman" w:hAnsi="Georgia" w:cs="Times New Roman"/>
          <w:color w:val="000000"/>
          <w:lang w:val="en-SG"/>
        </w:rPr>
      </w:pPr>
    </w:p>
    <w:p w14:paraId="177705E2" w14:textId="10420DE7" w:rsidR="009E0C8F" w:rsidRDefault="00C7494C" w:rsidP="008C2A13">
      <w:pPr>
        <w:rPr>
          <w:rFonts w:ascii="Georgia" w:eastAsia="Times New Roman" w:hAnsi="Georgia" w:cs="Times New Roman"/>
          <w:color w:val="000000"/>
          <w:lang w:val="en-SG"/>
        </w:rPr>
      </w:pPr>
      <w:r>
        <w:rPr>
          <w:rFonts w:ascii="Georgia" w:eastAsia="Times New Roman" w:hAnsi="Georgia" w:cs="Times New Roman"/>
          <w:color w:val="000000"/>
          <w:lang w:val="en-SG"/>
        </w:rPr>
        <w:t xml:space="preserve">Another issue I had was </w:t>
      </w:r>
      <w:r w:rsidR="008C2A13">
        <w:rPr>
          <w:rFonts w:ascii="Georgia" w:eastAsia="Times New Roman" w:hAnsi="Georgia" w:cs="Times New Roman"/>
          <w:color w:val="000000"/>
          <w:lang w:val="en-SG"/>
        </w:rPr>
        <w:t>blindly following</w:t>
      </w:r>
      <w:r>
        <w:rPr>
          <w:rFonts w:ascii="Georgia" w:eastAsia="Times New Roman" w:hAnsi="Georgia" w:cs="Times New Roman"/>
          <w:color w:val="000000"/>
          <w:lang w:val="en-SG"/>
        </w:rPr>
        <w:t xml:space="preserve"> </w:t>
      </w:r>
      <w:r w:rsidR="0032673C">
        <w:rPr>
          <w:rFonts w:ascii="Georgia" w:eastAsia="Times New Roman" w:hAnsi="Georgia" w:cs="Times New Roman"/>
          <w:color w:val="000000"/>
          <w:lang w:val="en-SG"/>
        </w:rPr>
        <w:t xml:space="preserve">one of </w:t>
      </w:r>
      <w:r>
        <w:rPr>
          <w:rFonts w:ascii="Georgia" w:eastAsia="Times New Roman" w:hAnsi="Georgia" w:cs="Times New Roman"/>
          <w:color w:val="000000"/>
          <w:lang w:val="en-SG"/>
        </w:rPr>
        <w:t>the</w:t>
      </w:r>
      <w:r w:rsidR="0032673C">
        <w:rPr>
          <w:rFonts w:ascii="Georgia" w:eastAsia="Times New Roman" w:hAnsi="Georgia" w:cs="Times New Roman"/>
          <w:color w:val="000000"/>
          <w:lang w:val="en-SG"/>
        </w:rPr>
        <w:t xml:space="preserve"> CVWO-</w:t>
      </w:r>
      <w:r w:rsidR="005D1B4B">
        <w:rPr>
          <w:rFonts w:ascii="Georgia" w:eastAsia="Times New Roman" w:hAnsi="Georgia" w:cs="Times New Roman"/>
          <w:color w:val="000000"/>
          <w:lang w:val="en-SG"/>
        </w:rPr>
        <w:t>recommended guide</w:t>
      </w:r>
      <w:r w:rsidR="0032673C">
        <w:rPr>
          <w:rFonts w:ascii="Georgia" w:eastAsia="Times New Roman" w:hAnsi="Georgia" w:cs="Times New Roman"/>
          <w:color w:val="000000"/>
          <w:lang w:val="en-SG"/>
        </w:rPr>
        <w:t>s that advised</w:t>
      </w:r>
      <w:r w:rsidR="005D1B4B">
        <w:rPr>
          <w:rFonts w:ascii="Georgia" w:eastAsia="Times New Roman" w:hAnsi="Georgia" w:cs="Times New Roman"/>
          <w:color w:val="000000"/>
          <w:lang w:val="en-SG"/>
        </w:rPr>
        <w:t xml:space="preserve"> to implement the react frontend </w:t>
      </w:r>
      <w:r w:rsidR="0032673C">
        <w:rPr>
          <w:rFonts w:ascii="Georgia" w:eastAsia="Times New Roman" w:hAnsi="Georgia" w:cs="Times New Roman"/>
          <w:color w:val="000000"/>
          <w:lang w:val="en-SG"/>
        </w:rPr>
        <w:t xml:space="preserve">under the </w:t>
      </w:r>
      <w:r w:rsidR="005D1B4B">
        <w:rPr>
          <w:rFonts w:ascii="Georgia" w:eastAsia="Times New Roman" w:hAnsi="Georgia" w:cs="Times New Roman"/>
          <w:color w:val="000000"/>
          <w:lang w:val="en-SG"/>
        </w:rPr>
        <w:t>app/</w:t>
      </w:r>
      <w:proofErr w:type="spellStart"/>
      <w:r w:rsidR="005D1B4B">
        <w:rPr>
          <w:rFonts w:ascii="Georgia" w:eastAsia="Times New Roman" w:hAnsi="Georgia" w:cs="Times New Roman"/>
          <w:color w:val="000000"/>
          <w:lang w:val="en-SG"/>
        </w:rPr>
        <w:t>javascript</w:t>
      </w:r>
      <w:proofErr w:type="spellEnd"/>
      <w:r w:rsidR="005D1B4B">
        <w:rPr>
          <w:rFonts w:ascii="Georgia" w:eastAsia="Times New Roman" w:hAnsi="Georgia" w:cs="Times New Roman"/>
          <w:color w:val="000000"/>
          <w:lang w:val="en-SG"/>
        </w:rPr>
        <w:t xml:space="preserve"> </w:t>
      </w:r>
      <w:r w:rsidR="0032673C">
        <w:rPr>
          <w:rFonts w:ascii="Georgia" w:eastAsia="Times New Roman" w:hAnsi="Georgia" w:cs="Times New Roman"/>
          <w:color w:val="000000"/>
          <w:lang w:val="en-SG"/>
        </w:rPr>
        <w:t>folder</w:t>
      </w:r>
      <w:r w:rsidR="005D1B4B">
        <w:rPr>
          <w:rFonts w:ascii="Georgia" w:eastAsia="Times New Roman" w:hAnsi="Georgia" w:cs="Times New Roman"/>
          <w:color w:val="000000"/>
          <w:lang w:val="en-SG"/>
        </w:rPr>
        <w:t xml:space="preserve"> </w:t>
      </w:r>
      <w:r w:rsidR="0032673C">
        <w:rPr>
          <w:rFonts w:ascii="Georgia" w:eastAsia="Times New Roman" w:hAnsi="Georgia" w:cs="Times New Roman"/>
          <w:color w:val="000000"/>
          <w:lang w:val="en-SG"/>
        </w:rPr>
        <w:t xml:space="preserve">of the </w:t>
      </w:r>
      <w:r w:rsidR="0032673C">
        <w:rPr>
          <w:rFonts w:ascii="Georgia" w:eastAsia="Times New Roman" w:hAnsi="Georgia" w:cs="Times New Roman"/>
          <w:color w:val="000000"/>
          <w:lang w:val="en-SG"/>
        </w:rPr>
        <w:lastRenderedPageBreak/>
        <w:t>rails app</w:t>
      </w:r>
      <w:r w:rsidR="005D1B4B">
        <w:rPr>
          <w:rFonts w:ascii="Georgia" w:eastAsia="Times New Roman" w:hAnsi="Georgia" w:cs="Times New Roman"/>
          <w:color w:val="000000"/>
          <w:lang w:val="en-SG"/>
        </w:rPr>
        <w:t>.</w:t>
      </w:r>
      <w:r w:rsidR="008C2A13">
        <w:rPr>
          <w:rFonts w:ascii="Georgia" w:eastAsia="Times New Roman" w:hAnsi="Georgia" w:cs="Times New Roman"/>
          <w:color w:val="000000"/>
          <w:lang w:val="en-SG"/>
        </w:rPr>
        <w:t xml:space="preserve"> I kept trying to force that structure thinking it was the way to go, but </w:t>
      </w:r>
      <w:r w:rsidR="005D1B4B">
        <w:rPr>
          <w:rFonts w:ascii="Georgia" w:eastAsia="Times New Roman" w:hAnsi="Georgia" w:cs="Times New Roman"/>
          <w:color w:val="000000"/>
          <w:lang w:val="en-SG"/>
        </w:rPr>
        <w:t xml:space="preserve"> </w:t>
      </w:r>
      <w:r w:rsidR="008C2A13">
        <w:rPr>
          <w:rFonts w:ascii="Georgia" w:eastAsia="Times New Roman" w:hAnsi="Georgia" w:cs="Times New Roman"/>
          <w:color w:val="000000"/>
          <w:lang w:val="en-SG"/>
        </w:rPr>
        <w:t>t</w:t>
      </w:r>
      <w:r w:rsidR="005D1B4B">
        <w:rPr>
          <w:rFonts w:ascii="Georgia" w:eastAsia="Times New Roman" w:hAnsi="Georgia" w:cs="Times New Roman"/>
          <w:color w:val="000000"/>
          <w:lang w:val="en-SG"/>
        </w:rPr>
        <w:t xml:space="preserve">he typical react debugging capabilities were blunted and it was frustrating that </w:t>
      </w:r>
      <w:r w:rsidR="008C2A13">
        <w:rPr>
          <w:rFonts w:ascii="Georgia" w:eastAsia="Times New Roman" w:hAnsi="Georgia" w:cs="Times New Roman"/>
          <w:color w:val="000000"/>
          <w:lang w:val="en-SG"/>
        </w:rPr>
        <w:t xml:space="preserve">when there was a bug, </w:t>
      </w:r>
      <w:r w:rsidR="005D1B4B">
        <w:rPr>
          <w:rFonts w:ascii="Georgia" w:eastAsia="Times New Roman" w:hAnsi="Georgia" w:cs="Times New Roman"/>
          <w:color w:val="000000"/>
          <w:lang w:val="en-SG"/>
        </w:rPr>
        <w:t xml:space="preserve">the page would either turn out a whitespace or reload a previous working version of the site. I have wasted immense amounts of time backtracking because I wasn’t aware </w:t>
      </w:r>
      <w:r w:rsidR="008C2A13">
        <w:rPr>
          <w:rFonts w:ascii="Georgia" w:eastAsia="Times New Roman" w:hAnsi="Georgia" w:cs="Times New Roman"/>
          <w:color w:val="000000"/>
          <w:lang w:val="en-SG"/>
        </w:rPr>
        <w:t>when</w:t>
      </w:r>
      <w:r w:rsidR="005D1B4B">
        <w:rPr>
          <w:rFonts w:ascii="Georgia" w:eastAsia="Times New Roman" w:hAnsi="Georgia" w:cs="Times New Roman"/>
          <w:color w:val="000000"/>
          <w:lang w:val="en-SG"/>
        </w:rPr>
        <w:t xml:space="preserve"> the si</w:t>
      </w:r>
      <w:r w:rsidR="008C2A13">
        <w:rPr>
          <w:rFonts w:ascii="Georgia" w:eastAsia="Times New Roman" w:hAnsi="Georgia" w:cs="Times New Roman"/>
          <w:color w:val="000000"/>
          <w:lang w:val="en-SG"/>
        </w:rPr>
        <w:t xml:space="preserve">te stopped working normally, or what exactly the part of my app that caused the error was. </w:t>
      </w:r>
      <w:r w:rsidR="009E0C8F">
        <w:rPr>
          <w:rFonts w:ascii="Georgia" w:eastAsia="Times New Roman" w:hAnsi="Georgia" w:cs="Times New Roman"/>
          <w:color w:val="000000"/>
          <w:lang w:val="en-SG"/>
        </w:rPr>
        <w:t xml:space="preserve">I ended up switching to using two separate repositories for the frontend and backend, but the time wasted was a harsh lesson that in app development, debugging practicalities are an extremely important issue to consider. </w:t>
      </w:r>
    </w:p>
    <w:p w14:paraId="37AD5927" w14:textId="5B8E5D65" w:rsidR="009E0C8F" w:rsidRDefault="009E0C8F" w:rsidP="009E0C8F">
      <w:pPr>
        <w:spacing w:before="320" w:after="80"/>
        <w:outlineLvl w:val="2"/>
        <w:rPr>
          <w:rFonts w:ascii="Georgia" w:eastAsia="Times New Roman" w:hAnsi="Georgia" w:cs="Times New Roman"/>
          <w:b/>
          <w:bCs/>
          <w:color w:val="000000"/>
          <w:sz w:val="28"/>
          <w:szCs w:val="28"/>
          <w:lang w:val="en-SG"/>
        </w:rPr>
      </w:pPr>
      <w:r>
        <w:rPr>
          <w:rFonts w:ascii="Georgia" w:eastAsia="Times New Roman" w:hAnsi="Georgia" w:cs="Times New Roman"/>
          <w:b/>
          <w:bCs/>
          <w:color w:val="000000"/>
          <w:sz w:val="28"/>
          <w:szCs w:val="28"/>
          <w:lang w:val="en-SG"/>
        </w:rPr>
        <w:t>Final thoughts</w:t>
      </w:r>
    </w:p>
    <w:p w14:paraId="7FA1D8DC" w14:textId="5B75AD54" w:rsidR="009E0C8F" w:rsidRDefault="00FD6F72" w:rsidP="009E0C8F">
      <w:pPr>
        <w:spacing w:before="320" w:after="80"/>
        <w:outlineLvl w:val="2"/>
        <w:rPr>
          <w:rFonts w:ascii="Georgia" w:eastAsia="Times New Roman" w:hAnsi="Georgia" w:cs="Times New Roman"/>
          <w:color w:val="000000"/>
          <w:lang w:val="en-SG"/>
        </w:rPr>
      </w:pPr>
      <w:r>
        <w:rPr>
          <w:rFonts w:ascii="Georgia" w:eastAsia="Times New Roman" w:hAnsi="Georgia" w:cs="Times New Roman"/>
          <w:color w:val="000000"/>
          <w:lang w:val="en-SG"/>
        </w:rPr>
        <w:t xml:space="preserve">Unfortunately, I am still rather inexperienced in planning ahead for completing such a project so I wasn’t able to see it through from start to end given the time I had. </w:t>
      </w:r>
      <w:r w:rsidR="009E0C8F">
        <w:rPr>
          <w:rFonts w:ascii="Georgia" w:eastAsia="Times New Roman" w:hAnsi="Georgia" w:cs="Times New Roman"/>
          <w:color w:val="000000"/>
          <w:lang w:val="en-SG"/>
        </w:rPr>
        <w:t>Though the experience was no doubt challenging, it was also fulfilling in a way that made me</w:t>
      </w:r>
      <w:r w:rsidR="00437546">
        <w:rPr>
          <w:rFonts w:ascii="Georgia" w:eastAsia="Times New Roman" w:hAnsi="Georgia" w:cs="Times New Roman"/>
          <w:color w:val="000000"/>
          <w:lang w:val="en-SG"/>
        </w:rPr>
        <w:t xml:space="preserve"> understand and</w:t>
      </w:r>
      <w:r w:rsidR="009E0C8F">
        <w:rPr>
          <w:rFonts w:ascii="Georgia" w:eastAsia="Times New Roman" w:hAnsi="Georgia" w:cs="Times New Roman"/>
          <w:color w:val="000000"/>
          <w:lang w:val="en-SG"/>
        </w:rPr>
        <w:t xml:space="preserve"> appreciate web development beyond a beginner level</w:t>
      </w:r>
      <w:r w:rsidR="00437546">
        <w:rPr>
          <w:rFonts w:ascii="Georgia" w:eastAsia="Times New Roman" w:hAnsi="Georgia" w:cs="Times New Roman"/>
          <w:color w:val="000000"/>
          <w:lang w:val="en-SG"/>
        </w:rPr>
        <w:t xml:space="preserve"> overview</w:t>
      </w:r>
      <w:r w:rsidR="009E0C8F">
        <w:rPr>
          <w:rFonts w:ascii="Georgia" w:eastAsia="Times New Roman" w:hAnsi="Georgia" w:cs="Times New Roman"/>
          <w:color w:val="000000"/>
          <w:lang w:val="en-SG"/>
        </w:rPr>
        <w:t xml:space="preserve">. </w:t>
      </w:r>
      <w:r w:rsidR="00437546">
        <w:rPr>
          <w:rFonts w:ascii="Georgia" w:eastAsia="Times New Roman" w:hAnsi="Georgia" w:cs="Times New Roman"/>
          <w:color w:val="000000"/>
          <w:lang w:val="en-SG"/>
        </w:rPr>
        <w:t xml:space="preserve">I don’t think my finished product is exactly functional as I’d hoped it would have been, but I think that regardless I still did learn quite a lot about the frameworks behind the project while working on the it. I will continue refining the project after this has been graded, and I do think that this experience will be a springboard to me improving as a developer for future projects, under CVWO or otherwise. </w:t>
      </w:r>
    </w:p>
    <w:p w14:paraId="4E7CF155" w14:textId="70B0D8D7" w:rsidR="00437546" w:rsidRPr="00F3248F" w:rsidRDefault="00437546" w:rsidP="00437546">
      <w:pPr>
        <w:spacing w:before="360" w:after="120"/>
        <w:outlineLvl w:val="1"/>
        <w:rPr>
          <w:rFonts w:ascii="Times New Roman" w:eastAsia="Times New Roman" w:hAnsi="Times New Roman" w:cs="Times New Roman"/>
          <w:b/>
          <w:bCs/>
          <w:sz w:val="36"/>
          <w:szCs w:val="36"/>
          <w:lang w:val="en-SG"/>
        </w:rPr>
      </w:pPr>
      <w:r>
        <w:rPr>
          <w:rFonts w:ascii="Georgia" w:eastAsia="Times New Roman" w:hAnsi="Georgia" w:cs="Times New Roman"/>
          <w:color w:val="000000"/>
          <w:sz w:val="32"/>
          <w:szCs w:val="32"/>
          <w:lang w:val="en-SG"/>
        </w:rPr>
        <w:t>User Manual</w:t>
      </w:r>
    </w:p>
    <w:p w14:paraId="186ED2DF" w14:textId="205090F2" w:rsidR="00437546" w:rsidRPr="009E0C8F" w:rsidRDefault="00197AF9" w:rsidP="009E0C8F">
      <w:pPr>
        <w:spacing w:before="320" w:after="80"/>
        <w:outlineLvl w:val="2"/>
        <w:rPr>
          <w:rFonts w:ascii="Times New Roman" w:eastAsia="Times New Roman" w:hAnsi="Times New Roman" w:cs="Times New Roman"/>
          <w:lang w:val="en-SG"/>
        </w:rPr>
      </w:pPr>
      <w:r>
        <w:rPr>
          <w:rFonts w:ascii="Times New Roman" w:eastAsia="Times New Roman" w:hAnsi="Times New Roman" w:cs="Times New Roman"/>
          <w:noProof/>
          <w:lang w:val="en-SG"/>
        </w:rPr>
        <w:drawing>
          <wp:inline distT="0" distB="0" distL="0" distR="0" wp14:anchorId="4DD554CD" wp14:editId="5CB96554">
            <wp:extent cx="3554095" cy="1661993"/>
            <wp:effectExtent l="0" t="0" r="1905"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79032" cy="1673654"/>
                    </a:xfrm>
                    <a:prstGeom prst="rect">
                      <a:avLst/>
                    </a:prstGeom>
                  </pic:spPr>
                </pic:pic>
              </a:graphicData>
            </a:graphic>
          </wp:inline>
        </w:drawing>
      </w:r>
    </w:p>
    <w:p w14:paraId="6EE20974" w14:textId="77777777" w:rsidR="009E0C8F" w:rsidRPr="008C2A13" w:rsidRDefault="009E0C8F" w:rsidP="008C2A13">
      <w:pPr>
        <w:rPr>
          <w:rFonts w:ascii="Georgia" w:eastAsia="Times New Roman" w:hAnsi="Georgia" w:cs="Times New Roman"/>
          <w:color w:val="000000"/>
          <w:lang w:val="en-SG"/>
        </w:rPr>
      </w:pPr>
    </w:p>
    <w:p w14:paraId="3D8EFA23" w14:textId="0A575E66" w:rsidR="00F3248F" w:rsidRPr="00F3248F" w:rsidRDefault="00197AF9" w:rsidP="00F3248F">
      <w:pPr>
        <w:rPr>
          <w:rFonts w:ascii="Times New Roman" w:eastAsia="Times New Roman" w:hAnsi="Times New Roman" w:cs="Times New Roman"/>
          <w:lang w:val="en-SG"/>
        </w:rPr>
      </w:pPr>
      <w:r>
        <w:rPr>
          <w:rFonts w:ascii="Times New Roman" w:eastAsia="Times New Roman" w:hAnsi="Times New Roman" w:cs="Times New Roman"/>
          <w:lang w:val="en-SG"/>
        </w:rPr>
        <w:t>(Login screen, with menu bar on top)</w:t>
      </w:r>
      <w:r>
        <w:rPr>
          <w:rFonts w:ascii="Times New Roman" w:eastAsia="Times New Roman" w:hAnsi="Times New Roman" w:cs="Times New Roman"/>
          <w:lang w:val="en-SG"/>
        </w:rPr>
        <w:br/>
      </w:r>
    </w:p>
    <w:p w14:paraId="356526BD" w14:textId="4F713E5A" w:rsidR="004208CA" w:rsidRDefault="00197AF9">
      <w:pPr>
        <w:rPr>
          <w:lang w:val="en-SG"/>
        </w:rPr>
      </w:pPr>
      <w:r>
        <w:rPr>
          <w:noProof/>
          <w:lang w:val="en-SG"/>
        </w:rPr>
        <w:drawing>
          <wp:inline distT="0" distB="0" distL="0" distR="0" wp14:anchorId="2DCE680B" wp14:editId="0FD5A488">
            <wp:extent cx="3554569" cy="1673642"/>
            <wp:effectExtent l="0" t="0" r="1905"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67209" cy="1679593"/>
                    </a:xfrm>
                    <a:prstGeom prst="rect">
                      <a:avLst/>
                    </a:prstGeom>
                  </pic:spPr>
                </pic:pic>
              </a:graphicData>
            </a:graphic>
          </wp:inline>
        </w:drawing>
      </w:r>
    </w:p>
    <w:p w14:paraId="5D030975" w14:textId="77777777" w:rsidR="00197AF9" w:rsidRDefault="00197AF9">
      <w:pPr>
        <w:rPr>
          <w:lang w:val="en-SG"/>
        </w:rPr>
      </w:pPr>
    </w:p>
    <w:p w14:paraId="792AA390" w14:textId="54CD24A1" w:rsidR="00197AF9" w:rsidRDefault="00197AF9">
      <w:pPr>
        <w:rPr>
          <w:lang w:val="en-SG"/>
        </w:rPr>
      </w:pPr>
      <w:r>
        <w:rPr>
          <w:lang w:val="en-SG"/>
        </w:rPr>
        <w:t>(Sign up bar for users)</w:t>
      </w:r>
    </w:p>
    <w:p w14:paraId="6CAB7FEB" w14:textId="05D46075" w:rsidR="00197AF9" w:rsidRDefault="002B53A5">
      <w:pPr>
        <w:rPr>
          <w:lang w:val="en-SG"/>
        </w:rPr>
      </w:pPr>
      <w:r>
        <w:rPr>
          <w:noProof/>
          <w:lang w:val="en-SG"/>
        </w:rPr>
        <w:lastRenderedPageBreak/>
        <w:drawing>
          <wp:inline distT="0" distB="0" distL="0" distR="0" wp14:anchorId="20F3E375" wp14:editId="250E6CAE">
            <wp:extent cx="3606085" cy="1694699"/>
            <wp:effectExtent l="0" t="0" r="127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62906" cy="1721402"/>
                    </a:xfrm>
                    <a:prstGeom prst="rect">
                      <a:avLst/>
                    </a:prstGeom>
                  </pic:spPr>
                </pic:pic>
              </a:graphicData>
            </a:graphic>
          </wp:inline>
        </w:drawing>
      </w:r>
    </w:p>
    <w:p w14:paraId="3F852A71" w14:textId="52DDC7FB" w:rsidR="002B53A5" w:rsidRDefault="00742A40">
      <w:pPr>
        <w:rPr>
          <w:lang w:val="en-SG"/>
        </w:rPr>
      </w:pPr>
      <w:r>
        <w:rPr>
          <w:lang w:val="en-SG"/>
        </w:rPr>
        <w:t>(thread view with search bar functionality: toggles between search by title and category)</w:t>
      </w:r>
      <w:r>
        <w:rPr>
          <w:lang w:val="en-SG"/>
        </w:rPr>
        <w:br/>
      </w:r>
      <w:r>
        <w:rPr>
          <w:lang w:val="en-SG"/>
        </w:rPr>
        <w:br/>
      </w:r>
      <w:r>
        <w:rPr>
          <w:noProof/>
          <w:lang w:val="en-SG"/>
        </w:rPr>
        <w:drawing>
          <wp:inline distT="0" distB="0" distL="0" distR="0" wp14:anchorId="03067FBC" wp14:editId="63B5DCA0">
            <wp:extent cx="3850640" cy="1762244"/>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6636" cy="1769564"/>
                    </a:xfrm>
                    <a:prstGeom prst="rect">
                      <a:avLst/>
                    </a:prstGeom>
                  </pic:spPr>
                </pic:pic>
              </a:graphicData>
            </a:graphic>
          </wp:inline>
        </w:drawing>
      </w:r>
    </w:p>
    <w:p w14:paraId="5FF5791E" w14:textId="2A17BC1A" w:rsidR="00742A40" w:rsidRDefault="00742A40">
      <w:pPr>
        <w:rPr>
          <w:lang w:val="en-SG"/>
        </w:rPr>
      </w:pPr>
      <w:r>
        <w:rPr>
          <w:lang w:val="en-SG"/>
        </w:rPr>
        <w:t xml:space="preserve">(view each thread and the associated comments) </w:t>
      </w:r>
    </w:p>
    <w:p w14:paraId="01A41BEA" w14:textId="0FCF949C" w:rsidR="00742A40" w:rsidRDefault="00742A40">
      <w:pPr>
        <w:rPr>
          <w:lang w:val="en-SG"/>
        </w:rPr>
      </w:pPr>
    </w:p>
    <w:p w14:paraId="2984EBC8" w14:textId="2EE3B4C5" w:rsidR="00742A40" w:rsidRDefault="00742A40">
      <w:pPr>
        <w:rPr>
          <w:lang w:val="en-SG"/>
        </w:rPr>
      </w:pPr>
      <w:r>
        <w:rPr>
          <w:noProof/>
          <w:lang w:val="en-SG"/>
        </w:rPr>
        <w:drawing>
          <wp:inline distT="0" distB="0" distL="0" distR="0" wp14:anchorId="5D47B7CB" wp14:editId="1F0EFC9E">
            <wp:extent cx="3850783" cy="1784082"/>
            <wp:effectExtent l="0" t="0" r="0" b="0"/>
            <wp:docPr id="7" name="Picture 7"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61666" cy="1789124"/>
                    </a:xfrm>
                    <a:prstGeom prst="rect">
                      <a:avLst/>
                    </a:prstGeom>
                  </pic:spPr>
                </pic:pic>
              </a:graphicData>
            </a:graphic>
          </wp:inline>
        </w:drawing>
      </w:r>
    </w:p>
    <w:p w14:paraId="709AB790" w14:textId="7A8112E2" w:rsidR="00742A40" w:rsidRDefault="00742A40">
      <w:pPr>
        <w:rPr>
          <w:lang w:val="en-SG"/>
        </w:rPr>
      </w:pPr>
    </w:p>
    <w:p w14:paraId="44BE66CE" w14:textId="2A2E74E4" w:rsidR="00742A40" w:rsidRPr="00F3248F" w:rsidRDefault="00742A40">
      <w:pPr>
        <w:rPr>
          <w:lang w:val="en-SG"/>
        </w:rPr>
      </w:pPr>
      <w:r>
        <w:rPr>
          <w:lang w:val="en-SG"/>
        </w:rPr>
        <w:t>(user info page)</w:t>
      </w:r>
    </w:p>
    <w:sectPr w:rsidR="00742A40" w:rsidRPr="00F3248F" w:rsidSect="009269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93CF0"/>
    <w:multiLevelType w:val="multilevel"/>
    <w:tmpl w:val="EB1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05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8F"/>
    <w:rsid w:val="00067B85"/>
    <w:rsid w:val="000F4EF7"/>
    <w:rsid w:val="00197AF9"/>
    <w:rsid w:val="002B53A5"/>
    <w:rsid w:val="0032673C"/>
    <w:rsid w:val="00437546"/>
    <w:rsid w:val="005D1B4B"/>
    <w:rsid w:val="006858FA"/>
    <w:rsid w:val="006C663C"/>
    <w:rsid w:val="006E7A31"/>
    <w:rsid w:val="007035DA"/>
    <w:rsid w:val="00742A40"/>
    <w:rsid w:val="007814B6"/>
    <w:rsid w:val="008B6E41"/>
    <w:rsid w:val="008C2A13"/>
    <w:rsid w:val="00926979"/>
    <w:rsid w:val="00984AAA"/>
    <w:rsid w:val="009E0C8F"/>
    <w:rsid w:val="00A26243"/>
    <w:rsid w:val="00B11244"/>
    <w:rsid w:val="00B813C4"/>
    <w:rsid w:val="00BE46BB"/>
    <w:rsid w:val="00C01905"/>
    <w:rsid w:val="00C7494C"/>
    <w:rsid w:val="00C97176"/>
    <w:rsid w:val="00D52D04"/>
    <w:rsid w:val="00E53788"/>
    <w:rsid w:val="00F3248F"/>
    <w:rsid w:val="00F844A6"/>
    <w:rsid w:val="00FD6F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FEB8"/>
  <w14:defaultImageDpi w14:val="32767"/>
  <w15:chartTrackingRefBased/>
  <w15:docId w15:val="{0155E513-4BA1-524F-B39E-74BCEEFD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48F"/>
    <w:pPr>
      <w:spacing w:before="100" w:beforeAutospacing="1" w:after="100" w:afterAutospacing="1"/>
      <w:outlineLvl w:val="1"/>
    </w:pPr>
    <w:rPr>
      <w:rFonts w:ascii="Times New Roman" w:eastAsia="Times New Roman" w:hAnsi="Times New Roman" w:cs="Times New Roman"/>
      <w:b/>
      <w:bCs/>
      <w:sz w:val="36"/>
      <w:szCs w:val="36"/>
      <w:lang w:val="en-SG"/>
    </w:rPr>
  </w:style>
  <w:style w:type="paragraph" w:styleId="Heading3">
    <w:name w:val="heading 3"/>
    <w:basedOn w:val="Normal"/>
    <w:link w:val="Heading3Char"/>
    <w:uiPriority w:val="9"/>
    <w:qFormat/>
    <w:rsid w:val="00F3248F"/>
    <w:pPr>
      <w:spacing w:before="100" w:beforeAutospacing="1" w:after="100" w:afterAutospacing="1"/>
      <w:outlineLvl w:val="2"/>
    </w:pPr>
    <w:rPr>
      <w:rFonts w:ascii="Times New Roman" w:eastAsia="Times New Roman" w:hAnsi="Times New Roman" w:cs="Times New Roman"/>
      <w:b/>
      <w:bCs/>
      <w:sz w:val="27"/>
      <w:szCs w:val="27"/>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48F"/>
    <w:rPr>
      <w:rFonts w:ascii="Times New Roman" w:eastAsia="Times New Roman" w:hAnsi="Times New Roman" w:cs="Times New Roman"/>
      <w:b/>
      <w:bCs/>
      <w:sz w:val="36"/>
      <w:szCs w:val="36"/>
      <w:lang w:val="en-SG"/>
    </w:rPr>
  </w:style>
  <w:style w:type="character" w:customStyle="1" w:styleId="Heading3Char">
    <w:name w:val="Heading 3 Char"/>
    <w:basedOn w:val="DefaultParagraphFont"/>
    <w:link w:val="Heading3"/>
    <w:uiPriority w:val="9"/>
    <w:rsid w:val="00F3248F"/>
    <w:rPr>
      <w:rFonts w:ascii="Times New Roman" w:eastAsia="Times New Roman" w:hAnsi="Times New Roman" w:cs="Times New Roman"/>
      <w:b/>
      <w:bCs/>
      <w:sz w:val="27"/>
      <w:szCs w:val="27"/>
      <w:lang w:val="en-SG"/>
    </w:rPr>
  </w:style>
  <w:style w:type="paragraph" w:styleId="NormalWeb">
    <w:name w:val="Normal (Web)"/>
    <w:basedOn w:val="Normal"/>
    <w:uiPriority w:val="99"/>
    <w:semiHidden/>
    <w:unhideWhenUsed/>
    <w:rsid w:val="00F3248F"/>
    <w:pPr>
      <w:spacing w:before="100" w:beforeAutospacing="1" w:after="100" w:afterAutospacing="1"/>
    </w:pPr>
    <w:rPr>
      <w:rFonts w:ascii="Times New Roman" w:eastAsia="Times New Roman" w:hAnsi="Times New Roman" w:cs="Times New Roman"/>
      <w:lang w:val="en-SG"/>
    </w:rPr>
  </w:style>
  <w:style w:type="character" w:styleId="Hyperlink">
    <w:name w:val="Hyperlink"/>
    <w:basedOn w:val="DefaultParagraphFont"/>
    <w:uiPriority w:val="99"/>
    <w:semiHidden/>
    <w:unhideWhenUsed/>
    <w:rsid w:val="00F32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8976">
      <w:bodyDiv w:val="1"/>
      <w:marLeft w:val="0"/>
      <w:marRight w:val="0"/>
      <w:marTop w:val="0"/>
      <w:marBottom w:val="0"/>
      <w:divBdr>
        <w:top w:val="none" w:sz="0" w:space="0" w:color="auto"/>
        <w:left w:val="none" w:sz="0" w:space="0" w:color="auto"/>
        <w:bottom w:val="none" w:sz="0" w:space="0" w:color="auto"/>
        <w:right w:val="none" w:sz="0" w:space="0" w:color="auto"/>
      </w:divBdr>
    </w:div>
    <w:div w:id="142360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 Hang Bin</dc:creator>
  <cp:keywords/>
  <dc:description/>
  <cp:lastModifiedBy>Aw Hang Bin</cp:lastModifiedBy>
  <cp:revision>7</cp:revision>
  <dcterms:created xsi:type="dcterms:W3CDTF">2023-01-25T15:52:00Z</dcterms:created>
  <dcterms:modified xsi:type="dcterms:W3CDTF">2023-01-28T10:22:00Z</dcterms:modified>
</cp:coreProperties>
</file>