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65" w:rsidRDefault="00EB3565" w:rsidP="00EB3565">
      <w:r>
        <w:t>Skewness</w:t>
      </w:r>
      <w:r>
        <w:t>, FFT size = 512</w:t>
      </w:r>
    </w:p>
    <w:p w:rsidR="00EB3565" w:rsidRDefault="00EB3565"/>
    <w:p w:rsidR="00EB3565" w:rsidRDefault="00EB3565">
      <w:r>
        <w:t>Axial integral, 256 dim feature vector</w:t>
      </w:r>
    </w:p>
    <w:p w:rsidR="00EB3565" w:rsidRDefault="00EB3565" w:rsidP="00EB3565">
      <w:r>
        <w:t>Average Accuracy: 0.8227285572982902</w:t>
      </w:r>
    </w:p>
    <w:p w:rsidR="00EB3565" w:rsidRDefault="00EB3565" w:rsidP="00EB3565">
      <w:r>
        <w:t>Average Precision: 0.8395767072550046</w:t>
      </w:r>
    </w:p>
    <w:p w:rsidR="00EB3565" w:rsidRDefault="00EB3565" w:rsidP="00EB3565">
      <w:r>
        <w:t>Average Recall: 0.793823163607583</w:t>
      </w:r>
    </w:p>
    <w:p w:rsidR="00EB3565" w:rsidRDefault="00EB3565" w:rsidP="00EB3565"/>
    <w:p w:rsidR="00EB3565" w:rsidRDefault="00EB3565" w:rsidP="00EB3565">
      <w:r>
        <w:t>Radial integral, 256 dim feature vector</w:t>
      </w:r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</w:p>
    <w:p w:rsidR="00EB3565" w:rsidRDefault="00EB3565" w:rsidP="00EB3565"/>
    <w:p w:rsidR="00EB3565" w:rsidRDefault="00EB3565" w:rsidP="00EB3565">
      <w:r>
        <w:t xml:space="preserve">Radial integral, </w:t>
      </w:r>
      <w:r>
        <w:t xml:space="preserve">128 </w:t>
      </w:r>
      <w:r>
        <w:t>dim feature vector</w:t>
      </w:r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</w:p>
    <w:p w:rsidR="00EB3565" w:rsidRDefault="00EB3565" w:rsidP="00EB3565"/>
    <w:p w:rsidR="00EB3565" w:rsidRDefault="00EB3565" w:rsidP="00EB3565">
      <w:r>
        <w:t xml:space="preserve">Radial integral, </w:t>
      </w:r>
      <w:r>
        <w:t>64</w:t>
      </w:r>
      <w:r>
        <w:t xml:space="preserve"> </w:t>
      </w:r>
      <w:r>
        <w:t>dim feature vector</w:t>
      </w:r>
      <w:bookmarkStart w:id="0" w:name="_GoBack"/>
      <w:bookmarkEnd w:id="0"/>
    </w:p>
    <w:p w:rsidR="00EB3565" w:rsidRDefault="00EB3565" w:rsidP="00EB3565">
      <w:r>
        <w:t>Average Accuracy: 0.7721580471951393</w:t>
      </w:r>
    </w:p>
    <w:p w:rsidR="00EB3565" w:rsidRDefault="00EB3565" w:rsidP="00EB3565">
      <w:r>
        <w:t>Average Precision: 0.7707553941744729</w:t>
      </w:r>
    </w:p>
    <w:p w:rsidR="00EB3565" w:rsidRDefault="00EB3565" w:rsidP="00EB3565">
      <w:r>
        <w:t>Average Recall: 0.7679864500207403</w:t>
      </w:r>
      <w:r>
        <w:br w:type="page"/>
      </w:r>
    </w:p>
    <w:p w:rsidR="00EB3565" w:rsidRDefault="00EB3565" w:rsidP="00EB3565">
      <w:r>
        <w:lastRenderedPageBreak/>
        <w:t>Bicoherence, FFT size = 512</w:t>
      </w:r>
    </w:p>
    <w:p w:rsidR="00EB3565" w:rsidRDefault="00EB3565" w:rsidP="00EB3565"/>
    <w:p w:rsidR="00EB3565" w:rsidRDefault="00EB3565" w:rsidP="00EB3565">
      <w:r>
        <w:t>Axial integral – 256 dim feature vector</w:t>
      </w:r>
    </w:p>
    <w:p w:rsidR="00EB3565" w:rsidRDefault="00EB3565" w:rsidP="00EB3565">
      <w:r>
        <w:t>Average Accuracy: 0.9381446940794123</w:t>
      </w:r>
    </w:p>
    <w:p w:rsidR="00EB3565" w:rsidRDefault="00EB3565" w:rsidP="00EB3565">
      <w:r>
        <w:t>Average Precision: 0.9282986880344598</w:t>
      </w:r>
    </w:p>
    <w:p w:rsidR="00EB3565" w:rsidRDefault="00EB3565" w:rsidP="00EB3565">
      <w:r>
        <w:t>Average Recall: 0.9464149477950927</w:t>
      </w:r>
    </w:p>
    <w:p w:rsidR="00EB3565" w:rsidRDefault="00EB3565" w:rsidP="00EB3565"/>
    <w:p w:rsidR="00EB3565" w:rsidRDefault="00EB3565" w:rsidP="00EB3565">
      <w:r>
        <w:t>Radial integral – 256 dim feature vector</w:t>
      </w:r>
    </w:p>
    <w:p w:rsidR="00EB3565" w:rsidRDefault="00EB3565" w:rsidP="00EB3565">
      <w:r>
        <w:t>Average Accuracy: 0.9060159672177477</w:t>
      </w:r>
    </w:p>
    <w:p w:rsidR="00EB3565" w:rsidRDefault="00EB3565" w:rsidP="00EB3565">
      <w:r>
        <w:t>Average Precision: 0.891256759848168</w:t>
      </w:r>
    </w:p>
    <w:p w:rsidR="00EB3565" w:rsidRDefault="00EB3565" w:rsidP="00EB3565">
      <w:r>
        <w:t>Average Recall: 0.9215739797688375</w:t>
      </w:r>
    </w:p>
    <w:p w:rsidR="00EB3565" w:rsidRDefault="00EB3565" w:rsidP="00EB3565"/>
    <w:p w:rsidR="00EB3565" w:rsidRDefault="00EB3565" w:rsidP="00EB3565">
      <w:r>
        <w:t xml:space="preserve">Radial integral – </w:t>
      </w:r>
      <w:r>
        <w:t>128</w:t>
      </w:r>
      <w:r>
        <w:t xml:space="preserve"> </w:t>
      </w:r>
      <w:r>
        <w:t>dim feature vector</w:t>
      </w:r>
    </w:p>
    <w:p w:rsidR="00EB3565" w:rsidRDefault="00EB3565" w:rsidP="00EB3565">
      <w:r>
        <w:t>Average Accuracy: 0.9060159672177477</w:t>
      </w:r>
    </w:p>
    <w:p w:rsidR="00EB3565" w:rsidRDefault="00EB3565" w:rsidP="00EB3565">
      <w:r>
        <w:t>Average Precision: 0.8911946866017372</w:t>
      </w:r>
    </w:p>
    <w:p w:rsidR="00EB3565" w:rsidRDefault="00EB3565" w:rsidP="00EB3565">
      <w:r>
        <w:t>Average Recall: 0.9215155002366737</w:t>
      </w:r>
    </w:p>
    <w:p w:rsidR="00EB3565" w:rsidRDefault="00EB3565" w:rsidP="00EB3565"/>
    <w:p w:rsidR="00EB3565" w:rsidRDefault="00EB3565" w:rsidP="00EB3565">
      <w:r>
        <w:t xml:space="preserve">Radial integral – </w:t>
      </w:r>
      <w:r>
        <w:t>64</w:t>
      </w:r>
      <w:r>
        <w:t xml:space="preserve"> dim feature vector</w:t>
      </w:r>
    </w:p>
    <w:p w:rsidR="00EB3565" w:rsidRDefault="00EB3565" w:rsidP="00EB3565">
      <w:r>
        <w:t>Average Accuracy: 0.9048237247421224</w:t>
      </w:r>
    </w:p>
    <w:p w:rsidR="00EB3565" w:rsidRDefault="00EB3565" w:rsidP="00EB3565">
      <w:r>
        <w:t>Average Precision: 0.8901652721659502</w:t>
      </w:r>
    </w:p>
    <w:p w:rsidR="00EB3565" w:rsidRDefault="00EB3565" w:rsidP="00EB3565">
      <w:r>
        <w:t>Average Recall: 0.9205251210629329</w:t>
      </w:r>
    </w:p>
    <w:sectPr w:rsidR="00EB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43"/>
    <w:rsid w:val="00211E43"/>
    <w:rsid w:val="006D0D71"/>
    <w:rsid w:val="0087003D"/>
    <w:rsid w:val="00E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F5DC-9000-4641-9D72-73204625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565"/>
  </w:style>
  <w:style w:type="paragraph" w:styleId="Heading1">
    <w:name w:val="heading 1"/>
    <w:basedOn w:val="Normal"/>
    <w:next w:val="Normal"/>
    <w:link w:val="Heading1Char"/>
    <w:uiPriority w:val="9"/>
    <w:qFormat/>
    <w:rsid w:val="0087003D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03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03D"/>
    <w:rPr>
      <w:rFonts w:ascii="Times New Roman" w:eastAsiaTheme="majorEastAsia" w:hAnsi="Times New Roman" w:cstheme="majorBidi"/>
      <w:b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2</cp:revision>
  <dcterms:created xsi:type="dcterms:W3CDTF">2024-08-26T12:57:00Z</dcterms:created>
  <dcterms:modified xsi:type="dcterms:W3CDTF">2024-08-26T13:04:00Z</dcterms:modified>
</cp:coreProperties>
</file>