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21" w:rsidRDefault="002F6421" w:rsidP="002F6421">
      <w:pPr>
        <w:jc w:val="distribute"/>
        <w:rPr>
          <w:rFonts w:ascii="宋体" w:hAnsi="宋体"/>
          <w:b/>
          <w:bCs/>
          <w:sz w:val="120"/>
          <w:szCs w:val="120"/>
        </w:rPr>
      </w:pPr>
    </w:p>
    <w:p w:rsidR="002F6421" w:rsidRPr="009B4D93" w:rsidRDefault="002F6421" w:rsidP="002F6421">
      <w:pPr>
        <w:spacing w:after="240"/>
        <w:ind w:leftChars="400" w:left="840" w:rightChars="400" w:right="840"/>
        <w:jc w:val="distribute"/>
        <w:rPr>
          <w:rFonts w:ascii="宋体" w:hAnsi="宋体"/>
          <w:b/>
          <w:bCs/>
          <w:sz w:val="96"/>
          <w:szCs w:val="120"/>
        </w:rPr>
      </w:pPr>
      <w:r w:rsidRPr="009B4D93">
        <w:rPr>
          <w:rFonts w:ascii="宋体" w:hAnsi="宋体" w:hint="eastAsia"/>
          <w:b/>
          <w:bCs/>
          <w:sz w:val="96"/>
          <w:szCs w:val="120"/>
        </w:rPr>
        <w:t>南京理工大学</w:t>
      </w:r>
    </w:p>
    <w:p w:rsidR="002F6421" w:rsidRDefault="002F6421" w:rsidP="002F6421">
      <w:pPr>
        <w:jc w:val="distribute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distribute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distribute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distribute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distribute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distribute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信号检测与估计</w:t>
      </w:r>
    </w:p>
    <w:p w:rsidR="002F6421" w:rsidRDefault="002F6421" w:rsidP="002F6421">
      <w:pPr>
        <w:ind w:rightChars="400" w:right="840"/>
        <w:jc w:val="right"/>
        <w:rPr>
          <w:rFonts w:ascii="宋体" w:hAnsi="宋体"/>
          <w:b/>
          <w:bCs/>
          <w:sz w:val="22"/>
          <w:szCs w:val="72"/>
        </w:rPr>
      </w:pPr>
    </w:p>
    <w:p w:rsidR="002F6421" w:rsidRDefault="002F6421" w:rsidP="002F6421">
      <w:pPr>
        <w:ind w:rightChars="400" w:right="840"/>
        <w:jc w:val="right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——</w:t>
      </w:r>
      <w:r>
        <w:rPr>
          <w:rFonts w:ascii="宋体" w:hAnsi="宋体" w:cs="Calibri" w:hint="eastAsia"/>
          <w:b/>
          <w:kern w:val="0"/>
          <w:sz w:val="44"/>
          <w:szCs w:val="44"/>
        </w:rPr>
        <w:t>Matlab仿真</w:t>
      </w: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wordWrap w:val="0"/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jc w:val="right"/>
        <w:rPr>
          <w:rFonts w:ascii="宋体" w:hAnsi="宋体"/>
          <w:b/>
          <w:bCs/>
          <w:szCs w:val="21"/>
        </w:rPr>
      </w:pPr>
    </w:p>
    <w:p w:rsidR="002F6421" w:rsidRDefault="002F6421" w:rsidP="002F6421">
      <w:pPr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    号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913104210226      </w:t>
      </w:r>
    </w:p>
    <w:p w:rsidR="002F6421" w:rsidRDefault="002F6421" w:rsidP="002F6421">
      <w:pPr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姓    名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王  郁  涛       </w:t>
      </w:r>
    </w:p>
    <w:p w:rsidR="002F6421" w:rsidRDefault="002F6421" w:rsidP="002F6421">
      <w:pPr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院    系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电子工程与光电技术学院 </w:t>
      </w:r>
    </w:p>
    <w:p w:rsidR="002F6421" w:rsidRDefault="002F6421" w:rsidP="002F6421">
      <w:pPr>
        <w:ind w:firstLineChars="600" w:firstLine="1928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指导老师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   顾    红        </w:t>
      </w:r>
    </w:p>
    <w:p w:rsidR="00B356C6" w:rsidRDefault="00B356C6" w:rsidP="00B356C6">
      <w:pPr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lastRenderedPageBreak/>
        <w:t>线性调频脉冲雷达</w:t>
      </w:r>
      <w:r w:rsidRPr="009B4D93">
        <w:rPr>
          <w:rFonts w:ascii="宋体" w:hAnsi="宋体" w:hint="eastAsia"/>
          <w:b/>
          <w:bCs/>
          <w:sz w:val="48"/>
          <w:szCs w:val="48"/>
        </w:rPr>
        <w:t>的</w:t>
      </w:r>
      <w:r>
        <w:rPr>
          <w:rFonts w:ascii="宋体" w:hAnsi="宋体" w:hint="eastAsia"/>
          <w:b/>
          <w:bCs/>
          <w:sz w:val="48"/>
          <w:szCs w:val="48"/>
        </w:rPr>
        <w:t>信号</w:t>
      </w:r>
      <w:r w:rsidRPr="009B4D93">
        <w:rPr>
          <w:rFonts w:ascii="宋体" w:hAnsi="宋体" w:hint="eastAsia"/>
          <w:b/>
          <w:bCs/>
          <w:sz w:val="48"/>
          <w:szCs w:val="48"/>
        </w:rPr>
        <w:t>处理</w:t>
      </w:r>
    </w:p>
    <w:p w:rsidR="00B356C6" w:rsidRPr="009B4D93" w:rsidRDefault="00B356C6" w:rsidP="00B356C6">
      <w:pPr>
        <w:jc w:val="center"/>
        <w:rPr>
          <w:rFonts w:ascii="宋体" w:hAnsi="宋体"/>
          <w:b/>
          <w:bCs/>
          <w:sz w:val="48"/>
          <w:szCs w:val="48"/>
        </w:rPr>
      </w:pPr>
    </w:p>
    <w:p w:rsidR="00B356C6" w:rsidRPr="009B4D93" w:rsidRDefault="00B356C6" w:rsidP="00B356C6">
      <w:pPr>
        <w:rPr>
          <w:rFonts w:ascii="宋体" w:hAnsi="宋体"/>
          <w:b/>
          <w:sz w:val="36"/>
          <w:szCs w:val="36"/>
        </w:rPr>
      </w:pPr>
      <w:r w:rsidRPr="009B4D93">
        <w:rPr>
          <w:rFonts w:ascii="宋体" w:hAnsi="宋体" w:hint="eastAsia"/>
          <w:b/>
          <w:sz w:val="36"/>
          <w:szCs w:val="36"/>
        </w:rPr>
        <w:t>一、实验目的</w:t>
      </w:r>
    </w:p>
    <w:p w:rsidR="008D4D45" w:rsidRPr="008D4D45" w:rsidRDefault="008D4D45" w:rsidP="008D4D45">
      <w:pPr>
        <w:ind w:firstLineChars="200" w:firstLine="480"/>
        <w:rPr>
          <w:rFonts w:ascii="宋体" w:hAnsi="宋体"/>
          <w:sz w:val="24"/>
        </w:rPr>
      </w:pPr>
      <w:r w:rsidRPr="008D4D45">
        <w:rPr>
          <w:rFonts w:ascii="宋体" w:hAnsi="宋体" w:hint="eastAsia"/>
          <w:sz w:val="24"/>
        </w:rPr>
        <w:t>仿真线性调频脉冲雷达的信号处理。设线性调频带宽为各学生学号末两位数，单位为MHz，时宽为200μs，占空比10%，雷达载频为10GHz，输入噪声为高斯白噪声。目标模拟分单目标和双目标两种情况，目标回波输入信噪比可变（-35dB～10dB），目标速度可变（0～1000m/s），目标幅度可变（1～100），目标距离可变（0～10000m），相干积累总时宽不大于10ms。单目标时，给出回波视频表达式；脉压和FFT 后的表达式；仿真LFM信号自相关函数，说明第一旁瓣高度，4dB输出脉冲宽度；给出脉压和FFT 后的输出图形；通过仿真说明各级处理的增益，与各级时宽和带宽的关系；仿真说明脉压时多卜勒敏感现象和多卜勒容限及其性能损失（脉压主旁比与多卜勒的曲线）。双目标时，仿真出大目标旁瓣盖掩盖小目标的情况；仿真出距离分辨和速度分辨的情况。</w:t>
      </w:r>
    </w:p>
    <w:p w:rsidR="00B356C6" w:rsidRPr="009B4D93" w:rsidRDefault="00B356C6" w:rsidP="00B356C6">
      <w:pPr>
        <w:rPr>
          <w:rFonts w:ascii="宋体" w:hAnsi="宋体"/>
          <w:b/>
          <w:sz w:val="36"/>
          <w:szCs w:val="36"/>
        </w:rPr>
      </w:pPr>
      <w:r w:rsidRPr="009B4D93">
        <w:rPr>
          <w:rFonts w:ascii="宋体" w:hAnsi="宋体" w:hint="eastAsia"/>
          <w:b/>
          <w:sz w:val="36"/>
          <w:szCs w:val="36"/>
        </w:rPr>
        <w:t>二、实验原理与过程</w:t>
      </w:r>
    </w:p>
    <w:p w:rsidR="00B356C6" w:rsidRPr="009B4D93" w:rsidRDefault="00B356C6" w:rsidP="00B356C6">
      <w:pPr>
        <w:spacing w:line="300" w:lineRule="auto"/>
        <w:rPr>
          <w:rFonts w:ascii="宋体" w:hAnsi="宋体"/>
          <w:b/>
          <w:bCs/>
          <w:sz w:val="28"/>
          <w:szCs w:val="28"/>
        </w:rPr>
      </w:pPr>
      <w:r w:rsidRPr="009B4D93">
        <w:rPr>
          <w:rFonts w:ascii="宋体" w:hAnsi="宋体" w:hint="eastAsia"/>
          <w:b/>
          <w:sz w:val="28"/>
          <w:szCs w:val="28"/>
        </w:rPr>
        <w:t>1、线性调频信号（LFM）</w:t>
      </w:r>
    </w:p>
    <w:p w:rsidR="00B356C6" w:rsidRDefault="00B356C6" w:rsidP="00B356C6">
      <w:pPr>
        <w:spacing w:line="300" w:lineRule="auto"/>
        <w:ind w:firstLine="435"/>
        <w:rPr>
          <w:sz w:val="24"/>
          <w:szCs w:val="21"/>
        </w:rPr>
      </w:pPr>
      <w:r>
        <w:rPr>
          <w:rFonts w:hint="eastAsia"/>
          <w:bCs/>
          <w:sz w:val="24"/>
          <w:szCs w:val="28"/>
        </w:rPr>
        <w:t xml:space="preserve"> </w:t>
      </w:r>
      <w:r>
        <w:rPr>
          <w:sz w:val="24"/>
          <w:szCs w:val="21"/>
        </w:rPr>
        <w:t>LFM</w:t>
      </w:r>
      <w:r>
        <w:rPr>
          <w:rFonts w:hint="eastAsia"/>
          <w:sz w:val="24"/>
          <w:szCs w:val="21"/>
        </w:rPr>
        <w:t>信号</w:t>
      </w:r>
      <w:r>
        <w:rPr>
          <w:sz w:val="24"/>
          <w:szCs w:val="21"/>
        </w:rPr>
        <w:t>(</w:t>
      </w:r>
      <w:r>
        <w:rPr>
          <w:rFonts w:hint="eastAsia"/>
          <w:sz w:val="24"/>
          <w:szCs w:val="21"/>
        </w:rPr>
        <w:t>也称</w:t>
      </w:r>
      <w:r>
        <w:rPr>
          <w:sz w:val="24"/>
          <w:szCs w:val="21"/>
        </w:rPr>
        <w:t xml:space="preserve">Chirp </w:t>
      </w:r>
      <w:r>
        <w:rPr>
          <w:rFonts w:hint="eastAsia"/>
          <w:sz w:val="24"/>
          <w:szCs w:val="21"/>
        </w:rPr>
        <w:t>信号</w:t>
      </w:r>
      <w:r>
        <w:rPr>
          <w:sz w:val="24"/>
          <w:szCs w:val="21"/>
        </w:rPr>
        <w:t>)</w:t>
      </w:r>
      <w:r>
        <w:rPr>
          <w:rFonts w:hint="eastAsia"/>
          <w:sz w:val="24"/>
          <w:szCs w:val="21"/>
        </w:rPr>
        <w:t>的数学表达式为：</w:t>
      </w:r>
    </w:p>
    <w:p w:rsidR="00B356C6" w:rsidRDefault="00B356C6" w:rsidP="002B2292">
      <w:pPr>
        <w:ind w:firstLine="435"/>
        <w:jc w:val="center"/>
        <w:rPr>
          <w:sz w:val="24"/>
          <w:szCs w:val="21"/>
        </w:rPr>
      </w:pPr>
      <w:r w:rsidRPr="001B2028">
        <w:rPr>
          <w:rFonts w:hint="eastAsia"/>
          <w:position w:val="-24"/>
          <w:sz w:val="24"/>
          <w:szCs w:val="21"/>
        </w:rPr>
        <w:object w:dxaOrig="2429" w:dyaOrig="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67.25pt;height:45.75pt;mso-position-horizontal-relative:page;mso-position-vertical-relative:page" o:ole="">
            <v:imagedata r:id="rId7" o:title=""/>
          </v:shape>
          <o:OLEObject Type="Embed" ProgID="Equation.3" ShapeID="图片 1" DrawAspect="Content" ObjectID="_1525155371" r:id="rId8">
            <o:FieldCodes>\* MERGEFORMAT</o:FieldCodes>
          </o:OLEObject>
        </w:object>
      </w:r>
    </w:p>
    <w:p w:rsidR="00B356C6" w:rsidRDefault="00B356C6" w:rsidP="00B356C6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 w:val="24"/>
          <w:szCs w:val="21"/>
        </w:rPr>
        <w:t>式中</w:t>
      </w:r>
      <w:r w:rsidRPr="001B2028">
        <w:rPr>
          <w:position w:val="-12"/>
          <w:sz w:val="24"/>
        </w:rPr>
        <w:object w:dxaOrig="271" w:dyaOrig="375">
          <v:shape id="图片 2" o:spid="_x0000_i1026" type="#_x0000_t75" style="width:12.75pt;height:18pt;mso-position-horizontal-relative:page;mso-position-vertical-relative:page" o:ole="">
            <v:imagedata r:id="rId9" o:title=""/>
          </v:shape>
          <o:OLEObject Type="Embed" ProgID="Equation.DSMT4" ShapeID="图片 2" DrawAspect="Content" ObjectID="_1525155372" r:id="rId10">
            <o:FieldCodes>\* MERGEFORMAT</o:FieldCodes>
          </o:OLEObject>
        </w:object>
      </w:r>
      <w:r>
        <w:rPr>
          <w:rFonts w:hint="eastAsia"/>
          <w:sz w:val="24"/>
        </w:rPr>
        <w:t>为载波频率，</w:t>
      </w:r>
      <w:r w:rsidRPr="001B2028">
        <w:rPr>
          <w:position w:val="-24"/>
          <w:sz w:val="24"/>
        </w:rPr>
        <w:object w:dxaOrig="832" w:dyaOrig="629">
          <v:shape id="图片 3" o:spid="_x0000_i1027" type="#_x0000_t75" style="width:41.25pt;height:30.75pt;mso-position-horizontal-relative:page;mso-position-vertical-relative:page" o:ole="">
            <v:imagedata r:id="rId11" o:title=""/>
          </v:shape>
          <o:OLEObject Type="Embed" ProgID="Equation.DSMT4" ShapeID="图片 3" DrawAspect="Content" ObjectID="_1525155373" r:id="rId12">
            <o:FieldCodes>\* MERGEFORMAT</o:FieldCodes>
          </o:OLEObject>
        </w:object>
      </w:r>
      <w:r>
        <w:rPr>
          <w:rFonts w:hint="eastAsia"/>
          <w:sz w:val="24"/>
        </w:rPr>
        <w:t>为矩形信号</w:t>
      </w:r>
      <w:r>
        <w:rPr>
          <w:rFonts w:hint="eastAsia"/>
          <w:szCs w:val="21"/>
        </w:rPr>
        <w:t>，</w:t>
      </w:r>
    </w:p>
    <w:p w:rsidR="00B356C6" w:rsidRDefault="00B356C6" w:rsidP="00004186">
      <w:pPr>
        <w:jc w:val="center"/>
        <w:rPr>
          <w:position w:val="-48"/>
          <w:szCs w:val="21"/>
        </w:rPr>
      </w:pPr>
      <w:r w:rsidRPr="001B2028">
        <w:rPr>
          <w:position w:val="-48"/>
          <w:szCs w:val="21"/>
        </w:rPr>
        <w:object w:dxaOrig="2660" w:dyaOrig="1080">
          <v:shape id="图片 4" o:spid="_x0000_i1028" type="#_x0000_t75" style="width:159.75pt;height:66pt;mso-position-horizontal-relative:page;mso-position-vertical-relative:page" o:ole="">
            <v:imagedata r:id="rId13" o:title=""/>
          </v:shape>
          <o:OLEObject Type="Embed" ProgID="Equation.DSMT4" ShapeID="图片 4" DrawAspect="Content" ObjectID="_1525155374" r:id="rId14">
            <o:FieldCodes>\* MERGEFORMAT</o:FieldCodes>
          </o:OLEObject>
        </w:object>
      </w:r>
    </w:p>
    <w:p w:rsidR="00B356C6" w:rsidRDefault="00B356C6" w:rsidP="00B356C6">
      <w:pPr>
        <w:spacing w:line="300" w:lineRule="auto"/>
        <w:ind w:firstLine="435"/>
        <w:rPr>
          <w:position w:val="-48"/>
          <w:szCs w:val="21"/>
        </w:rPr>
      </w:pPr>
      <w:r>
        <w:rPr>
          <w:rFonts w:hint="eastAsia"/>
          <w:sz w:val="24"/>
          <w:szCs w:val="21"/>
        </w:rPr>
        <w:t>上式中的</w:t>
      </w:r>
      <w:r>
        <w:rPr>
          <w:sz w:val="24"/>
          <w:szCs w:val="21"/>
        </w:rPr>
        <w:t>up-chirp</w:t>
      </w:r>
      <w:r>
        <w:rPr>
          <w:rFonts w:hint="eastAsia"/>
          <w:sz w:val="24"/>
          <w:szCs w:val="21"/>
        </w:rPr>
        <w:t>信号可写为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 </w:t>
      </w:r>
    </w:p>
    <w:p w:rsidR="00B356C6" w:rsidRDefault="00B356C6" w:rsidP="00004186">
      <w:pPr>
        <w:ind w:firstLine="435"/>
        <w:jc w:val="center"/>
        <w:rPr>
          <w:rFonts w:ascii="宋体" w:hAnsi="宋体"/>
          <w:position w:val="-10"/>
          <w:sz w:val="24"/>
          <w:szCs w:val="21"/>
        </w:rPr>
      </w:pPr>
      <w:r w:rsidRPr="001B2028">
        <w:rPr>
          <w:position w:val="-10"/>
          <w:szCs w:val="21"/>
        </w:rPr>
        <w:object w:dxaOrig="1601" w:dyaOrig="365">
          <v:shape id="图片 5" o:spid="_x0000_i1029" type="#_x0000_t75" style="width:128.25pt;height:25.5pt;mso-position-horizontal-relative:page;mso-position-vertical-relative:page" o:ole="">
            <v:imagedata r:id="rId15" o:title=""/>
          </v:shape>
          <o:OLEObject Type="Embed" ProgID="Equation.DSMT4" ShapeID="图片 5" DrawAspect="Content" ObjectID="_1525155375" r:id="rId16">
            <o:FieldCodes>\* MERGEFORMAT</o:FieldCodes>
          </o:OLEObject>
        </w:object>
      </w:r>
    </w:p>
    <w:p w:rsidR="00B356C6" w:rsidRDefault="00B356C6" w:rsidP="00B356C6">
      <w:pPr>
        <w:ind w:firstLine="435"/>
        <w:rPr>
          <w:position w:val="-10"/>
          <w:sz w:val="24"/>
          <w:szCs w:val="21"/>
        </w:rPr>
      </w:pPr>
      <w:r>
        <w:rPr>
          <w:rFonts w:hint="eastAsia"/>
          <w:position w:val="-10"/>
          <w:sz w:val="24"/>
          <w:szCs w:val="21"/>
        </w:rPr>
        <w:t>当</w:t>
      </w:r>
      <w:r>
        <w:rPr>
          <w:rFonts w:hint="eastAsia"/>
          <w:position w:val="-10"/>
          <w:sz w:val="24"/>
          <w:szCs w:val="21"/>
        </w:rPr>
        <w:t>TB&gt;1</w:t>
      </w:r>
      <w:r>
        <w:rPr>
          <w:rFonts w:hint="eastAsia"/>
          <w:position w:val="-10"/>
          <w:sz w:val="24"/>
          <w:szCs w:val="21"/>
        </w:rPr>
        <w:t>时，</w:t>
      </w:r>
      <w:r>
        <w:rPr>
          <w:rFonts w:hint="eastAsia"/>
          <w:position w:val="-10"/>
          <w:sz w:val="24"/>
          <w:szCs w:val="21"/>
        </w:rPr>
        <w:t>LFM</w:t>
      </w:r>
      <w:r>
        <w:rPr>
          <w:rFonts w:hint="eastAsia"/>
          <w:position w:val="-10"/>
          <w:sz w:val="24"/>
          <w:szCs w:val="21"/>
        </w:rPr>
        <w:t>信号特征表达式如下：</w:t>
      </w:r>
    </w:p>
    <w:p w:rsidR="00B356C6" w:rsidRDefault="00B356C6" w:rsidP="00AD3C80">
      <w:pPr>
        <w:ind w:firstLine="435"/>
        <w:jc w:val="center"/>
        <w:rPr>
          <w:position w:val="-10"/>
          <w:sz w:val="24"/>
          <w:szCs w:val="21"/>
        </w:rPr>
      </w:pPr>
      <w:r w:rsidRPr="001B2028">
        <w:rPr>
          <w:rFonts w:hint="eastAsia"/>
          <w:position w:val="-26"/>
          <w:sz w:val="24"/>
          <w:szCs w:val="21"/>
        </w:rPr>
        <w:object w:dxaOrig="2602" w:dyaOrig="700">
          <v:shape id="图片 6" o:spid="_x0000_i1030" type="#_x0000_t75" style="width:140.25pt;height:38.25pt;mso-position-horizontal-relative:page;mso-position-vertical-relative:page" o:ole="">
            <v:imagedata r:id="rId17" o:title=""/>
          </v:shape>
          <o:OLEObject Type="Embed" ProgID="Equation.3" ShapeID="图片 6" DrawAspect="Content" ObjectID="_1525155376" r:id="rId18">
            <o:FieldCodes>\* MERGEFORMAT</o:FieldCodes>
          </o:OLEObject>
        </w:object>
      </w:r>
    </w:p>
    <w:p w:rsidR="00B356C6" w:rsidRDefault="00B356C6" w:rsidP="00AD3C80">
      <w:pPr>
        <w:ind w:firstLine="435"/>
        <w:jc w:val="center"/>
        <w:rPr>
          <w:position w:val="-10"/>
          <w:sz w:val="24"/>
          <w:szCs w:val="21"/>
        </w:rPr>
      </w:pPr>
      <w:r w:rsidRPr="001B2028">
        <w:rPr>
          <w:rFonts w:hint="eastAsia"/>
          <w:position w:val="-30"/>
          <w:sz w:val="24"/>
          <w:szCs w:val="21"/>
        </w:rPr>
        <w:object w:dxaOrig="2355" w:dyaOrig="664">
          <v:shape id="图片 7" o:spid="_x0000_i1031" type="#_x0000_t75" style="width:140.25pt;height:39.75pt;mso-position-horizontal-relative:page;mso-position-vertical-relative:page" o:ole="">
            <v:imagedata r:id="rId19" o:title=""/>
          </v:shape>
          <o:OLEObject Type="Embed" ProgID="Equation.3" ShapeID="图片 7" DrawAspect="Content" ObjectID="_1525155377" r:id="rId20">
            <o:FieldCodes>\* MERGEFORMAT</o:FieldCodes>
          </o:OLEObject>
        </w:object>
      </w:r>
    </w:p>
    <w:p w:rsidR="00B356C6" w:rsidRDefault="00B356C6" w:rsidP="00D95D4A">
      <w:pPr>
        <w:ind w:firstLine="435"/>
        <w:jc w:val="center"/>
        <w:rPr>
          <w:position w:val="-24"/>
          <w:szCs w:val="21"/>
        </w:rPr>
      </w:pPr>
      <w:r w:rsidRPr="001B2028">
        <w:rPr>
          <w:position w:val="-24"/>
          <w:szCs w:val="21"/>
        </w:rPr>
        <w:object w:dxaOrig="1965" w:dyaOrig="628">
          <v:shape id="图片 8" o:spid="_x0000_i1032" type="#_x0000_t75" style="width:131.25pt;height:37.5pt;mso-position-horizontal-relative:page;mso-position-vertical-relative:page" o:ole="">
            <v:imagedata r:id="rId21" o:title=""/>
          </v:shape>
          <o:OLEObject Type="Embed" ProgID="Equation.DSMT4" ShapeID="图片 8" DrawAspect="Content" ObjectID="_1525155378" r:id="rId22">
            <o:FieldCodes>\* MERGEFORMAT</o:FieldCodes>
          </o:OLEObject>
        </w:object>
      </w:r>
    </w:p>
    <w:p w:rsidR="00B356C6" w:rsidRDefault="00B356C6" w:rsidP="00A4385B">
      <w:pPr>
        <w:spacing w:line="360" w:lineRule="auto"/>
        <w:ind w:firstLineChars="200" w:firstLine="480"/>
        <w:jc w:val="left"/>
        <w:rPr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lastRenderedPageBreak/>
        <w:t>对于一个理想的脉冲压缩系统，要求发射信号具有非线性的相位谱，并使其包络接近矩形；其中</w:t>
      </w:r>
      <w:r w:rsidRPr="001B2028">
        <w:rPr>
          <w:rFonts w:ascii="宋体" w:hAnsi="宋体" w:hint="eastAsia"/>
          <w:position w:val="-10"/>
          <w:sz w:val="24"/>
          <w:szCs w:val="21"/>
        </w:rPr>
        <w:object w:dxaOrig="467" w:dyaOrig="325">
          <v:shape id="图片 9" o:spid="_x0000_i1033" type="#_x0000_t75" style="width:23.25pt;height:15.75pt;mso-position-horizontal-relative:page;mso-position-vertical-relative:page" o:ole="">
            <v:imagedata r:id="rId23" o:title=""/>
          </v:shape>
          <o:OLEObject Type="Embed" ProgID="Equation.3" ShapeID="图片 9" DrawAspect="Content" ObjectID="_1525155379" r:id="rId24">
            <o:FieldCodes>\* MERGEFORMAT</o:FieldCodes>
          </o:OLEObject>
        </w:object>
      </w:r>
      <w:r>
        <w:rPr>
          <w:rFonts w:ascii="宋体" w:hAnsi="宋体" w:hint="eastAsia"/>
          <w:sz w:val="24"/>
          <w:szCs w:val="21"/>
        </w:rPr>
        <w:t>就是信号s(t)的复包络。由傅立叶变换性质，S(t)与s(t)具有相同的幅频特性，只是中心频率不同而已。因此，Matlab仿真时只需考虑S(t);以下Matlab程序产生S(t)，并作出其时域波形和幅频特性</w:t>
      </w:r>
      <w:r w:rsidR="00C4366E">
        <w:rPr>
          <w:rFonts w:ascii="宋体" w:hAnsi="宋体" w:hint="eastAsia"/>
          <w:sz w:val="24"/>
          <w:szCs w:val="21"/>
        </w:rPr>
        <w:t>。</w:t>
      </w:r>
      <w:r w:rsidR="00A4385B">
        <w:rPr>
          <w:rFonts w:ascii="宋体" w:hAnsi="宋体" w:hint="eastAsia"/>
          <w:sz w:val="24"/>
          <w:szCs w:val="21"/>
        </w:rPr>
        <w:t>仿真波形如下：</w:t>
      </w:r>
      <w:r w:rsidR="00A4385B">
        <w:rPr>
          <w:rFonts w:ascii="宋体" w:hAnsi="宋体" w:hint="eastAsia"/>
          <w:noProof/>
          <w:sz w:val="24"/>
          <w:szCs w:val="21"/>
        </w:rPr>
        <w:drawing>
          <wp:inline distT="0" distB="0" distL="0" distR="0">
            <wp:extent cx="5429250" cy="337185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C6" w:rsidRDefault="00B356C6" w:rsidP="00B356C6">
      <w:pPr>
        <w:spacing w:line="300" w:lineRule="auto"/>
        <w:ind w:firstLineChars="1400" w:firstLine="2940"/>
        <w:rPr>
          <w:sz w:val="24"/>
          <w:szCs w:val="28"/>
        </w:rPr>
      </w:pPr>
      <w:r>
        <w:rPr>
          <w:rFonts w:hint="eastAsia"/>
          <w:szCs w:val="21"/>
        </w:rPr>
        <w:t>LFM</w:t>
      </w:r>
      <w:r>
        <w:rPr>
          <w:rFonts w:hint="eastAsia"/>
          <w:szCs w:val="21"/>
        </w:rPr>
        <w:t>信号的时域波形和幅频特性</w:t>
      </w:r>
    </w:p>
    <w:p w:rsidR="00B356C6" w:rsidRDefault="00B356C6" w:rsidP="00B356C6">
      <w:pPr>
        <w:spacing w:line="300" w:lineRule="auto"/>
        <w:rPr>
          <w:rFonts w:ascii="宋体" w:hAnsi="宋体"/>
          <w:b/>
          <w:sz w:val="28"/>
          <w:szCs w:val="28"/>
        </w:rPr>
      </w:pPr>
      <w:r w:rsidRPr="009B4D93">
        <w:rPr>
          <w:rFonts w:ascii="宋体" w:hAnsi="宋体" w:hint="eastAsia"/>
          <w:b/>
          <w:sz w:val="28"/>
          <w:szCs w:val="28"/>
        </w:rPr>
        <w:t>2、</w:t>
      </w:r>
      <w:r w:rsidR="00A4385B">
        <w:rPr>
          <w:rFonts w:ascii="宋体" w:hAnsi="宋体" w:hint="eastAsia"/>
          <w:b/>
          <w:sz w:val="28"/>
          <w:szCs w:val="28"/>
        </w:rPr>
        <w:t>自相关函数</w:t>
      </w:r>
    </w:p>
    <w:p w:rsidR="00F67300" w:rsidRPr="00F67300" w:rsidRDefault="00F67300" w:rsidP="00B356C6">
      <w:pPr>
        <w:spacing w:line="300" w:lineRule="auto"/>
        <w:rPr>
          <w:rFonts w:ascii="宋体" w:hAnsi="宋体"/>
          <w:sz w:val="24"/>
        </w:rPr>
      </w:pPr>
      <w:r w:rsidRPr="00F67300">
        <w:rPr>
          <w:rFonts w:ascii="宋体" w:hAnsi="宋体" w:hint="eastAsia"/>
          <w:sz w:val="28"/>
          <w:szCs w:val="28"/>
        </w:rPr>
        <w:t xml:space="preserve">   </w:t>
      </w:r>
      <w:r w:rsidRPr="00F67300">
        <w:rPr>
          <w:rFonts w:ascii="宋体" w:hAnsi="宋体" w:hint="eastAsia"/>
          <w:sz w:val="24"/>
        </w:rPr>
        <w:t xml:space="preserve"> 在信号处理领域，自相关函数定义如下：</w:t>
      </w:r>
    </w:p>
    <w:p w:rsidR="00F67300" w:rsidRDefault="00F67300" w:rsidP="00F67300">
      <w:pPr>
        <w:spacing w:line="300" w:lineRule="auto"/>
        <w:ind w:firstLineChars="200" w:firstLine="420"/>
        <w:rPr>
          <w:bCs/>
          <w:sz w:val="24"/>
          <w:szCs w:val="28"/>
        </w:rPr>
      </w:pPr>
      <w:r>
        <w:rPr>
          <w:noProof/>
        </w:rPr>
        <w:drawing>
          <wp:inline distT="0" distB="0" distL="0" distR="0">
            <wp:extent cx="4371975" cy="381000"/>
            <wp:effectExtent l="19050" t="0" r="9525" b="0"/>
            <wp:docPr id="1" name="图片 67" descr="http://c.hiphotos.baidu.com/baike/s%3D459/sign=ae217d2695dda144de096db78bb6d009/cf1b9d16fdfaaf515128588a8e5494eef01f7a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.hiphotos.baidu.com/baike/s%3D459/sign=ae217d2695dda144de096db78bb6d009/cf1b9d16fdfaaf515128588a8e5494eef01f7a38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00" w:rsidRDefault="00F67300" w:rsidP="00F67300">
      <w:pPr>
        <w:spacing w:line="300" w:lineRule="auto"/>
        <w:ind w:firstLineChars="200" w:firstLine="48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因此</w:t>
      </w:r>
      <w:r>
        <w:rPr>
          <w:rFonts w:hint="eastAsia"/>
          <w:bCs/>
          <w:sz w:val="24"/>
          <w:szCs w:val="28"/>
        </w:rPr>
        <w:t>LFM</w:t>
      </w:r>
      <w:r>
        <w:rPr>
          <w:rFonts w:hint="eastAsia"/>
          <w:bCs/>
          <w:sz w:val="24"/>
          <w:szCs w:val="28"/>
        </w:rPr>
        <w:t>的自相关函数</w:t>
      </w:r>
      <w:r w:rsidR="007A49D9">
        <w:rPr>
          <w:rFonts w:hint="eastAsia"/>
          <w:bCs/>
          <w:sz w:val="24"/>
          <w:szCs w:val="28"/>
        </w:rPr>
        <w:t>可通过卷积定理在转换到频率处理。</w:t>
      </w:r>
    </w:p>
    <w:p w:rsidR="007A49D9" w:rsidRDefault="007A49D9" w:rsidP="007A49D9">
      <w:pPr>
        <w:spacing w:line="300" w:lineRule="auto"/>
        <w:ind w:firstLineChars="200" w:firstLine="420"/>
        <w:jc w:val="center"/>
      </w:pPr>
      <w:r w:rsidRPr="002441B9">
        <w:rPr>
          <w:position w:val="-12"/>
        </w:rPr>
        <w:object w:dxaOrig="3660" w:dyaOrig="380">
          <v:shape id="_x0000_i1034" type="#_x0000_t75" style="width:183pt;height:18.75pt" o:ole="">
            <v:imagedata r:id="rId27" o:title=""/>
          </v:shape>
          <o:OLEObject Type="Embed" ProgID="Equation.DSMT4" ShapeID="_x0000_i1034" DrawAspect="Content" ObjectID="_1525155380" r:id="rId28"/>
        </w:object>
      </w:r>
    </w:p>
    <w:p w:rsidR="007A49D9" w:rsidRDefault="007A49D9" w:rsidP="007A49D9">
      <w:pPr>
        <w:spacing w:line="300" w:lineRule="auto"/>
        <w:ind w:firstLineChars="200" w:firstLine="480"/>
        <w:jc w:val="left"/>
        <w:rPr>
          <w:sz w:val="24"/>
        </w:rPr>
      </w:pPr>
      <w:r w:rsidRPr="007A49D9">
        <w:rPr>
          <w:rFonts w:hint="eastAsia"/>
          <w:sz w:val="24"/>
        </w:rPr>
        <w:t>仿真波形如下：</w:t>
      </w: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537112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D9" w:rsidRDefault="007A49D9" w:rsidP="007A49D9">
      <w:pPr>
        <w:spacing w:line="300" w:lineRule="auto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5274310" cy="3537112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D9" w:rsidRDefault="007A49D9" w:rsidP="007A49D9">
      <w:pPr>
        <w:spacing w:line="300" w:lineRule="auto"/>
        <w:ind w:firstLineChars="1400" w:firstLine="2940"/>
        <w:rPr>
          <w:sz w:val="24"/>
          <w:szCs w:val="28"/>
        </w:rPr>
      </w:pPr>
      <w:r>
        <w:rPr>
          <w:rFonts w:hint="eastAsia"/>
          <w:szCs w:val="21"/>
        </w:rPr>
        <w:t>LFM</w:t>
      </w:r>
      <w:r>
        <w:rPr>
          <w:rFonts w:hint="eastAsia"/>
          <w:szCs w:val="21"/>
        </w:rPr>
        <w:t>信号的自相关函数</w:t>
      </w:r>
    </w:p>
    <w:p w:rsidR="007A49D9" w:rsidRPr="007A49D9" w:rsidRDefault="007A49D9" w:rsidP="007A49D9">
      <w:pPr>
        <w:spacing w:line="300" w:lineRule="auto"/>
        <w:rPr>
          <w:bCs/>
          <w:sz w:val="24"/>
        </w:rPr>
      </w:pPr>
    </w:p>
    <w:p w:rsidR="008F5FC9" w:rsidRDefault="008F5FC9" w:rsidP="008F5FC9">
      <w:pPr>
        <w:spacing w:line="30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由仿真图可得：</w:t>
      </w:r>
    </w:p>
    <w:p w:rsidR="008F5FC9" w:rsidRDefault="008F5FC9" w:rsidP="008F5FC9">
      <w:pPr>
        <w:spacing w:line="30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第一旁瓣高度为</w:t>
      </w:r>
      <w:r>
        <w:rPr>
          <w:rFonts w:hint="eastAsia"/>
          <w:bCs/>
          <w:sz w:val="24"/>
        </w:rPr>
        <w:t>-13.52dB</w:t>
      </w:r>
      <w:r>
        <w:rPr>
          <w:rFonts w:hint="eastAsia"/>
          <w:bCs/>
          <w:sz w:val="24"/>
        </w:rPr>
        <w:t>；</w:t>
      </w:r>
    </w:p>
    <w:p w:rsidR="007A49D9" w:rsidRDefault="008F5FC9" w:rsidP="008F5FC9">
      <w:pPr>
        <w:spacing w:line="300" w:lineRule="auto"/>
        <w:ind w:firstLineChars="200" w:firstLine="480"/>
      </w:pPr>
      <w:r>
        <w:rPr>
          <w:rFonts w:hint="eastAsia"/>
          <w:bCs/>
          <w:sz w:val="24"/>
        </w:rPr>
        <w:t>4dB</w:t>
      </w:r>
      <w:r>
        <w:rPr>
          <w:rFonts w:hint="eastAsia"/>
          <w:bCs/>
          <w:sz w:val="24"/>
        </w:rPr>
        <w:t>输出脉冲宽度为</w:t>
      </w:r>
      <w:r w:rsidRPr="002441B9">
        <w:rPr>
          <w:position w:val="-6"/>
        </w:rPr>
        <w:object w:dxaOrig="2299" w:dyaOrig="320">
          <v:shape id="_x0000_i1035" type="#_x0000_t75" style="width:114.75pt;height:15.75pt" o:ole="">
            <v:imagedata r:id="rId31" o:title=""/>
          </v:shape>
          <o:OLEObject Type="Embed" ProgID="Equation.DSMT4" ShapeID="_x0000_i1035" DrawAspect="Content" ObjectID="_1525155381" r:id="rId32"/>
        </w:object>
      </w:r>
    </w:p>
    <w:p w:rsidR="008F5FC9" w:rsidRDefault="008F5FC9" w:rsidP="008F5FC9">
      <w:pPr>
        <w:spacing w:line="300" w:lineRule="auto"/>
        <w:ind w:firstLineChars="200" w:firstLine="420"/>
      </w:pPr>
    </w:p>
    <w:p w:rsidR="00EA37DA" w:rsidRDefault="00EA37DA" w:rsidP="00EA37DA">
      <w:pPr>
        <w:spacing w:line="30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3</w:t>
      </w:r>
      <w:r w:rsidRPr="009B4D93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回波视频</w:t>
      </w:r>
    </w:p>
    <w:p w:rsidR="00EA37DA" w:rsidRDefault="00EA37DA" w:rsidP="00EA37DA">
      <w:pPr>
        <w:spacing w:line="30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5274310" cy="3453557"/>
            <wp:effectExtent l="1905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7DA" w:rsidRDefault="00EA37DA" w:rsidP="00EA37DA">
      <w:pPr>
        <w:spacing w:line="30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>
            <wp:extent cx="5274310" cy="3704881"/>
            <wp:effectExtent l="1905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FC9" w:rsidRDefault="00EA37DA" w:rsidP="00EA37DA">
      <w:pPr>
        <w:spacing w:line="300" w:lineRule="auto"/>
        <w:ind w:firstLineChars="200" w:firstLine="420"/>
        <w:jc w:val="center"/>
        <w:rPr>
          <w:bCs/>
          <w:szCs w:val="21"/>
        </w:rPr>
      </w:pPr>
      <w:r w:rsidRPr="00EA37DA">
        <w:rPr>
          <w:rFonts w:hint="eastAsia"/>
          <w:bCs/>
          <w:szCs w:val="21"/>
        </w:rPr>
        <w:t>无多普勒和有多普勒情况下的回波视频</w:t>
      </w:r>
    </w:p>
    <w:p w:rsidR="00EA37DA" w:rsidRDefault="00EA37DA" w:rsidP="00EA37DA">
      <w:pPr>
        <w:spacing w:line="300" w:lineRule="auto"/>
        <w:ind w:firstLineChars="200" w:firstLine="420"/>
        <w:jc w:val="center"/>
        <w:rPr>
          <w:bCs/>
          <w:szCs w:val="21"/>
        </w:rPr>
      </w:pPr>
    </w:p>
    <w:p w:rsidR="00EA37DA" w:rsidRDefault="00EA37DA" w:rsidP="00EA37DA">
      <w:pPr>
        <w:spacing w:line="300" w:lineRule="auto"/>
        <w:ind w:firstLineChars="200" w:firstLine="420"/>
        <w:jc w:val="center"/>
        <w:rPr>
          <w:bCs/>
          <w:szCs w:val="21"/>
        </w:rPr>
      </w:pPr>
    </w:p>
    <w:p w:rsidR="00EA37DA" w:rsidRDefault="00EA37DA" w:rsidP="00EA37DA">
      <w:pPr>
        <w:spacing w:line="300" w:lineRule="auto"/>
        <w:rPr>
          <w:bCs/>
          <w:szCs w:val="21"/>
        </w:rPr>
      </w:pPr>
      <w:r>
        <w:rPr>
          <w:rFonts w:hint="eastAsia"/>
          <w:bCs/>
          <w:noProof/>
          <w:szCs w:val="21"/>
        </w:rPr>
        <w:lastRenderedPageBreak/>
        <w:drawing>
          <wp:inline distT="0" distB="0" distL="0" distR="0">
            <wp:extent cx="5274310" cy="3914775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7DA" w:rsidRDefault="00EA37DA" w:rsidP="00EA37DA">
      <w:pPr>
        <w:spacing w:line="300" w:lineRule="auto"/>
        <w:ind w:firstLineChars="200" w:firstLine="420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脉冲压缩后的雷达回波</w:t>
      </w:r>
    </w:p>
    <w:p w:rsidR="00D734F8" w:rsidRDefault="00D734F8" w:rsidP="00D734F8">
      <w:pPr>
        <w:spacing w:line="300" w:lineRule="auto"/>
        <w:jc w:val="left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5274310" cy="4038600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7DA" w:rsidRDefault="00D734F8" w:rsidP="00D734F8">
      <w:pPr>
        <w:spacing w:line="300" w:lineRule="auto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脉冲压缩重排结果</w:t>
      </w:r>
    </w:p>
    <w:p w:rsidR="00D734F8" w:rsidRPr="00EA37DA" w:rsidRDefault="00D734F8" w:rsidP="00D734F8">
      <w:pPr>
        <w:spacing w:line="300" w:lineRule="auto"/>
        <w:jc w:val="center"/>
        <w:rPr>
          <w:bCs/>
          <w:szCs w:val="21"/>
        </w:rPr>
      </w:pPr>
    </w:p>
    <w:p w:rsidR="00917085" w:rsidRDefault="00917085" w:rsidP="00917085">
      <w:pPr>
        <w:spacing w:line="300" w:lineRule="auto"/>
        <w:jc w:val="left"/>
        <w:rPr>
          <w:bCs/>
          <w:sz w:val="24"/>
          <w:szCs w:val="28"/>
        </w:rPr>
      </w:pPr>
      <w:r>
        <w:rPr>
          <w:rFonts w:hint="eastAsia"/>
          <w:bCs/>
          <w:noProof/>
          <w:sz w:val="24"/>
          <w:szCs w:val="28"/>
        </w:rPr>
        <w:lastRenderedPageBreak/>
        <w:drawing>
          <wp:inline distT="0" distB="0" distL="0" distR="0">
            <wp:extent cx="5274310" cy="3981450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85" w:rsidRDefault="00917085" w:rsidP="00917085">
      <w:pPr>
        <w:spacing w:line="300" w:lineRule="auto"/>
        <w:rPr>
          <w:bCs/>
          <w:sz w:val="24"/>
          <w:szCs w:val="28"/>
        </w:rPr>
      </w:pPr>
      <w:r>
        <w:rPr>
          <w:rFonts w:hint="eastAsia"/>
          <w:bCs/>
          <w:noProof/>
          <w:sz w:val="24"/>
          <w:szCs w:val="28"/>
        </w:rPr>
        <w:drawing>
          <wp:inline distT="0" distB="0" distL="0" distR="0">
            <wp:extent cx="5272506" cy="4200525"/>
            <wp:effectExtent l="19050" t="0" r="4344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85" w:rsidRPr="00917085" w:rsidRDefault="00917085" w:rsidP="00917085">
      <w:pPr>
        <w:spacing w:line="300" w:lineRule="auto"/>
        <w:ind w:firstLineChars="200" w:firstLine="420"/>
        <w:jc w:val="center"/>
        <w:rPr>
          <w:bCs/>
          <w:szCs w:val="21"/>
        </w:rPr>
      </w:pPr>
      <w:r w:rsidRPr="00917085">
        <w:rPr>
          <w:rFonts w:hint="eastAsia"/>
          <w:bCs/>
          <w:szCs w:val="21"/>
        </w:rPr>
        <w:t>FFT</w:t>
      </w:r>
      <w:r w:rsidRPr="00917085">
        <w:rPr>
          <w:rFonts w:hint="eastAsia"/>
          <w:bCs/>
          <w:szCs w:val="21"/>
        </w:rPr>
        <w:t>处理结果</w:t>
      </w:r>
    </w:p>
    <w:p w:rsidR="009B596A" w:rsidRDefault="009B596A" w:rsidP="009B596A">
      <w:pPr>
        <w:jc w:val="left"/>
        <w:rPr>
          <w:rFonts w:ascii="宋体" w:hAnsi="宋体"/>
        </w:rPr>
      </w:pPr>
    </w:p>
    <w:p w:rsidR="00917085" w:rsidRDefault="00B356C6" w:rsidP="00917085">
      <w:pPr>
        <w:rPr>
          <w:rFonts w:ascii="宋体" w:hAnsi="宋体"/>
        </w:rPr>
      </w:pPr>
      <w:r w:rsidRPr="00CB00A0">
        <w:rPr>
          <w:rFonts w:ascii="宋体" w:hAnsi="宋体"/>
          <w:b/>
          <w:sz w:val="28"/>
          <w:szCs w:val="28"/>
        </w:rPr>
        <w:t>4</w:t>
      </w:r>
      <w:r w:rsidRPr="00CB00A0">
        <w:rPr>
          <w:rFonts w:ascii="宋体" w:hAnsi="宋体" w:hint="eastAsia"/>
          <w:b/>
          <w:sz w:val="28"/>
          <w:szCs w:val="28"/>
        </w:rPr>
        <w:t>、</w:t>
      </w:r>
      <w:r w:rsidR="00917085">
        <w:rPr>
          <w:rFonts w:ascii="宋体" w:hAnsi="宋体" w:hint="eastAsia"/>
          <w:b/>
          <w:sz w:val="28"/>
          <w:szCs w:val="28"/>
        </w:rPr>
        <w:t>各级处理增益</w:t>
      </w:r>
    </w:p>
    <w:p w:rsidR="00917085" w:rsidRPr="00917085" w:rsidRDefault="00917085" w:rsidP="00917085">
      <w:pPr>
        <w:jc w:val="left"/>
        <w:rPr>
          <w:rFonts w:ascii="宋体" w:hAnsi="宋体"/>
          <w:sz w:val="24"/>
        </w:rPr>
      </w:pPr>
      <w:r w:rsidRPr="00917085">
        <w:rPr>
          <w:rFonts w:ascii="宋体" w:hAnsi="宋体" w:hint="eastAsia"/>
          <w:sz w:val="24"/>
        </w:rPr>
        <w:t xml:space="preserve">理论值   </w:t>
      </w:r>
    </w:p>
    <w:p w:rsidR="00917085" w:rsidRDefault="00917085" w:rsidP="00917085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脉冲压缩：</w:t>
      </w:r>
      <w:r w:rsidRPr="00282ADE">
        <w:rPr>
          <w:rFonts w:ascii="宋体" w:hAnsi="宋体" w:hint="eastAsia"/>
          <w:position w:val="-24"/>
          <w:sz w:val="24"/>
        </w:rPr>
        <w:object w:dxaOrig="4020" w:dyaOrig="620">
          <v:shape id="_x0000_i1036" type="#_x0000_t75" style="width:198.75pt;height:30.75pt" o:ole="">
            <v:imagedata r:id="rId39" o:title=""/>
          </v:shape>
          <o:OLEObject Type="Embed" ProgID="Equation.DSMT4" ShapeID="_x0000_i1036" DrawAspect="Content" ObjectID="_1525155382" r:id="rId40">
            <o:FieldCodes>\* MERGEFORMAT</o:FieldCodes>
          </o:OLEObject>
        </w:object>
      </w:r>
    </w:p>
    <w:p w:rsidR="00917085" w:rsidRDefault="00917085" w:rsidP="00917085">
      <w:pPr>
        <w:ind w:firstLineChars="50" w:firstLine="105"/>
        <w:jc w:val="left"/>
      </w:pPr>
      <w:r>
        <w:rPr>
          <w:rFonts w:ascii="宋体" w:hAnsi="宋体" w:hint="eastAsia"/>
        </w:rPr>
        <w:t>FFT：</w:t>
      </w:r>
      <w:r w:rsidRPr="00491BB8">
        <w:rPr>
          <w:position w:val="-6"/>
        </w:rPr>
        <w:object w:dxaOrig="800" w:dyaOrig="279">
          <v:shape id="_x0000_i1037" type="#_x0000_t75" style="width:39.75pt;height:14.25pt" o:ole="">
            <v:imagedata r:id="rId41" o:title=""/>
          </v:shape>
          <o:OLEObject Type="Embed" ProgID="Equation.DSMT4" ShapeID="_x0000_i1037" DrawAspect="Content" ObjectID="_1525155383" r:id="rId42"/>
        </w:object>
      </w:r>
    </w:p>
    <w:p w:rsidR="00917085" w:rsidRDefault="00917085" w:rsidP="00917085">
      <w:pPr>
        <w:ind w:firstLineChars="50" w:firstLine="105"/>
        <w:jc w:val="left"/>
      </w:pPr>
    </w:p>
    <w:p w:rsidR="00917085" w:rsidRPr="00917085" w:rsidRDefault="00917085" w:rsidP="00917085">
      <w:pPr>
        <w:jc w:val="left"/>
        <w:rPr>
          <w:rFonts w:ascii="宋体" w:hAnsi="宋体"/>
          <w:sz w:val="24"/>
        </w:rPr>
      </w:pPr>
      <w:r w:rsidRPr="00917085">
        <w:rPr>
          <w:rFonts w:hint="eastAsia"/>
          <w:sz w:val="24"/>
        </w:rPr>
        <w:t>仿真值</w:t>
      </w:r>
    </w:p>
    <w:p w:rsidR="00917085" w:rsidRPr="00917085" w:rsidRDefault="00917085" w:rsidP="00917085">
      <w:pPr>
        <w:jc w:val="left"/>
        <w:rPr>
          <w:rFonts w:ascii="宋体" w:hAnsi="宋体"/>
          <w:sz w:val="24"/>
        </w:rPr>
      </w:pPr>
      <w:r w:rsidRPr="00917085">
        <w:rPr>
          <w:rFonts w:ascii="宋体" w:hAnsi="宋体" w:hint="eastAsia"/>
          <w:sz w:val="24"/>
        </w:rPr>
        <w:t xml:space="preserve">   G=S峰值/N</w:t>
      </w:r>
      <w:r>
        <w:rPr>
          <w:rFonts w:ascii="宋体" w:hAnsi="宋体" w:hint="eastAsia"/>
          <w:sz w:val="24"/>
        </w:rPr>
        <w:t>平均</w:t>
      </w:r>
    </w:p>
    <w:p w:rsidR="00B356C6" w:rsidRPr="00CB00A0" w:rsidRDefault="00B356C6" w:rsidP="00B356C6">
      <w:pPr>
        <w:spacing w:line="300" w:lineRule="auto"/>
        <w:rPr>
          <w:rFonts w:ascii="宋体" w:hAnsi="宋体"/>
          <w:b/>
          <w:sz w:val="28"/>
          <w:szCs w:val="28"/>
        </w:rPr>
      </w:pPr>
    </w:p>
    <w:p w:rsidR="00EF11AC" w:rsidRDefault="00EF11AC"/>
    <w:p w:rsidR="006C252E" w:rsidRDefault="006C252E"/>
    <w:p w:rsidR="00BA3D7B" w:rsidRDefault="00BA3D7B" w:rsidP="00BA3D7B">
      <w:pPr>
        <w:rPr>
          <w:rFonts w:ascii="宋体" w:hAnsi="宋体"/>
        </w:rPr>
      </w:pPr>
      <w:r>
        <w:rPr>
          <w:rFonts w:ascii="宋体" w:hAnsi="宋体" w:hint="eastAsia"/>
          <w:b/>
          <w:sz w:val="28"/>
          <w:szCs w:val="28"/>
        </w:rPr>
        <w:t>5</w:t>
      </w:r>
      <w:r w:rsidRPr="00CB00A0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分辨率</w:t>
      </w:r>
    </w:p>
    <w:p w:rsidR="006C252E" w:rsidRPr="00BA3D7B" w:rsidRDefault="00BA3D7B">
      <w:r>
        <w:rPr>
          <w:rFonts w:hint="eastAsia"/>
        </w:rPr>
        <w:t>理论值</w:t>
      </w:r>
    </w:p>
    <w:p w:rsidR="006C252E" w:rsidRDefault="00BA3D7B">
      <w:r>
        <w:rPr>
          <w:rFonts w:hint="eastAsia"/>
        </w:rPr>
        <w:t xml:space="preserve">    </w:t>
      </w:r>
      <w:r w:rsidR="00E334C3">
        <w:rPr>
          <w:rFonts w:hint="eastAsia"/>
        </w:rPr>
        <w:t>距离分辨率</w:t>
      </w:r>
      <w:r w:rsidR="0028050B" w:rsidRPr="002441B9">
        <w:rPr>
          <w:position w:val="-24"/>
        </w:rPr>
        <w:object w:dxaOrig="3060" w:dyaOrig="660">
          <v:shape id="_x0000_i1038" type="#_x0000_t75" style="width:153pt;height:33pt" o:ole="">
            <v:imagedata r:id="rId43" o:title=""/>
          </v:shape>
          <o:OLEObject Type="Embed" ProgID="Equation.DSMT4" ShapeID="_x0000_i1038" DrawAspect="Content" ObjectID="_1525155384" r:id="rId44"/>
        </w:object>
      </w:r>
    </w:p>
    <w:p w:rsidR="006C252E" w:rsidRDefault="0028050B">
      <w:r>
        <w:rPr>
          <w:rFonts w:hint="eastAsia"/>
        </w:rPr>
        <w:t xml:space="preserve">    </w:t>
      </w:r>
      <w:r>
        <w:rPr>
          <w:rFonts w:hint="eastAsia"/>
        </w:rPr>
        <w:t>速度分辨率</w:t>
      </w:r>
      <w:r w:rsidRPr="002441B9">
        <w:rPr>
          <w:position w:val="-24"/>
        </w:rPr>
        <w:object w:dxaOrig="4760" w:dyaOrig="660">
          <v:shape id="_x0000_i1039" type="#_x0000_t75" style="width:237.75pt;height:33pt" o:ole="">
            <v:imagedata r:id="rId45" o:title=""/>
          </v:shape>
          <o:OLEObject Type="Embed" ProgID="Equation.DSMT4" ShapeID="_x0000_i1039" DrawAspect="Content" ObjectID="_1525155385" r:id="rId46"/>
        </w:object>
      </w:r>
    </w:p>
    <w:p w:rsidR="006C252E" w:rsidRDefault="006C252E"/>
    <w:p w:rsidR="006C252E" w:rsidRDefault="006C252E"/>
    <w:p w:rsidR="006C252E" w:rsidRDefault="006C252E"/>
    <w:p w:rsidR="006C252E" w:rsidRDefault="006C252E"/>
    <w:p w:rsidR="001865FD" w:rsidRPr="00DA31E3" w:rsidRDefault="001865FD" w:rsidP="00DA31E3">
      <w:pPr>
        <w:pStyle w:val="a6"/>
        <w:numPr>
          <w:ilvl w:val="0"/>
          <w:numId w:val="2"/>
        </w:numPr>
        <w:spacing w:line="300" w:lineRule="auto"/>
        <w:ind w:firstLineChars="0"/>
        <w:rPr>
          <w:rFonts w:ascii="宋体" w:hAnsi="宋体" w:hint="eastAsia"/>
          <w:b/>
          <w:sz w:val="36"/>
          <w:szCs w:val="36"/>
        </w:rPr>
      </w:pPr>
      <w:r w:rsidRPr="00DA31E3">
        <w:rPr>
          <w:rFonts w:ascii="宋体" w:hAnsi="宋体" w:hint="eastAsia"/>
          <w:b/>
          <w:sz w:val="36"/>
          <w:szCs w:val="36"/>
        </w:rPr>
        <w:t>实验感想</w:t>
      </w:r>
    </w:p>
    <w:p w:rsidR="001865FD" w:rsidRPr="00282ADE" w:rsidRDefault="001865FD" w:rsidP="001865FD">
      <w:pPr>
        <w:spacing w:line="360" w:lineRule="exact"/>
        <w:ind w:firstLineChars="200" w:firstLine="480"/>
        <w:jc w:val="left"/>
        <w:rPr>
          <w:rFonts w:ascii="宋体" w:hAnsi="宋体"/>
          <w:sz w:val="24"/>
          <w:szCs w:val="32"/>
        </w:rPr>
      </w:pPr>
      <w:r w:rsidRPr="00282ADE">
        <w:rPr>
          <w:rFonts w:ascii="宋体" w:hAnsi="宋体" w:hint="eastAsia"/>
          <w:sz w:val="24"/>
          <w:szCs w:val="32"/>
        </w:rPr>
        <w:t>本次实验通过脉压技术，分析了线性调频信号的特点的实现原理。从各方面考量，脉冲压缩技术广泛应用于雷达系统，并具有重要地位。</w:t>
      </w:r>
      <w:r w:rsidRPr="00282ADE">
        <w:rPr>
          <w:rFonts w:ascii="宋体" w:hAnsi="宋体" w:hint="eastAsia"/>
          <w:sz w:val="24"/>
        </w:rPr>
        <w:t>经过这次仿真实验，我加深了对线性调频脉冲信号和匹配滤波器的理解，以及信号增益与时宽、宽积、压缩比的关系，</w:t>
      </w:r>
      <w:r w:rsidRPr="00282ADE">
        <w:rPr>
          <w:rFonts w:ascii="宋体" w:hAnsi="宋体" w:hint="eastAsia"/>
          <w:sz w:val="24"/>
          <w:szCs w:val="32"/>
        </w:rPr>
        <w:t>不仅更全面的了解了</w:t>
      </w:r>
      <w:r w:rsidRPr="00282ADE">
        <w:rPr>
          <w:rFonts w:ascii="宋体" w:hAnsi="宋体"/>
          <w:sz w:val="24"/>
          <w:szCs w:val="32"/>
        </w:rPr>
        <w:t>MATLAB</w:t>
      </w:r>
      <w:r w:rsidRPr="00282ADE">
        <w:rPr>
          <w:rFonts w:ascii="宋体" w:hAnsi="宋体" w:hint="eastAsia"/>
          <w:sz w:val="24"/>
          <w:szCs w:val="32"/>
        </w:rPr>
        <w:t>的仿真过程，同时也运用了MATLAB中的多种函数。本次实验也是对过去所学知识的一种回顾与巩固。</w:t>
      </w:r>
    </w:p>
    <w:p w:rsidR="006C252E" w:rsidRPr="001865FD" w:rsidRDefault="006C252E"/>
    <w:p w:rsidR="006C252E" w:rsidRDefault="006C252E"/>
    <w:p w:rsidR="006C252E" w:rsidRDefault="006C252E"/>
    <w:p w:rsidR="006C252E" w:rsidRDefault="006C252E"/>
    <w:p w:rsidR="006C252E" w:rsidRDefault="006C252E"/>
    <w:p w:rsidR="006C252E" w:rsidRDefault="006C252E"/>
    <w:p w:rsidR="006C252E" w:rsidRDefault="006C252E"/>
    <w:p w:rsidR="006C252E" w:rsidRDefault="006C252E"/>
    <w:p w:rsidR="006C252E" w:rsidRDefault="006C252E"/>
    <w:p w:rsidR="006C252E" w:rsidRDefault="006C252E"/>
    <w:p w:rsidR="006C252E" w:rsidRDefault="006C252E">
      <w:pPr>
        <w:rPr>
          <w:sz w:val="24"/>
        </w:rPr>
      </w:pPr>
      <w:r w:rsidRPr="006C252E">
        <w:rPr>
          <w:rFonts w:hint="eastAsia"/>
          <w:sz w:val="24"/>
        </w:rPr>
        <w:lastRenderedPageBreak/>
        <w:t>附录</w:t>
      </w:r>
    </w:p>
    <w:p w:rsidR="006C252E" w:rsidRDefault="006C252E">
      <w:pPr>
        <w:rPr>
          <w:sz w:val="24"/>
        </w:rPr>
      </w:pPr>
      <w:r>
        <w:rPr>
          <w:rFonts w:hint="eastAsia"/>
          <w:sz w:val="24"/>
        </w:rPr>
        <w:t xml:space="preserve">Matlab </w:t>
      </w:r>
      <w:r>
        <w:rPr>
          <w:rFonts w:hint="eastAsia"/>
          <w:sz w:val="24"/>
        </w:rPr>
        <w:t>代码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%%---</w:t>
      </w:r>
      <w:r w:rsidRPr="006C252E">
        <w:rPr>
          <w:rFonts w:hint="eastAsia"/>
          <w:sz w:val="24"/>
        </w:rPr>
        <w:t>线性调频脉冲雷达仿真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close all;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clear all;</w:t>
      </w: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%=========================</w:t>
      </w:r>
      <w:r w:rsidRPr="006C252E">
        <w:rPr>
          <w:rFonts w:hint="eastAsia"/>
          <w:sz w:val="24"/>
        </w:rPr>
        <w:t>系统参数</w:t>
      </w:r>
      <w:r w:rsidRPr="006C252E">
        <w:rPr>
          <w:rFonts w:hint="eastAsia"/>
          <w:sz w:val="24"/>
        </w:rPr>
        <w:t>=========================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fc = 10e9;                          %</w:t>
      </w:r>
      <w:r w:rsidRPr="006C252E">
        <w:rPr>
          <w:rFonts w:hint="eastAsia"/>
          <w:sz w:val="24"/>
        </w:rPr>
        <w:t>载波</w:t>
      </w:r>
      <w:r w:rsidRPr="006C252E">
        <w:rPr>
          <w:rFonts w:hint="eastAsia"/>
          <w:sz w:val="24"/>
        </w:rPr>
        <w:t xml:space="preserve"> 10GHz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C = 3e8;                            %</w:t>
      </w:r>
      <w:r w:rsidRPr="006C252E">
        <w:rPr>
          <w:rFonts w:hint="eastAsia"/>
          <w:sz w:val="24"/>
        </w:rPr>
        <w:t>光速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l = C/fc;                           %</w:t>
      </w:r>
      <w:r w:rsidRPr="006C252E">
        <w:rPr>
          <w:rFonts w:hint="eastAsia"/>
          <w:sz w:val="24"/>
        </w:rPr>
        <w:t>载波波长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T = 200e-6;                         %</w:t>
      </w:r>
      <w:r w:rsidRPr="006C252E">
        <w:rPr>
          <w:rFonts w:hint="eastAsia"/>
          <w:sz w:val="24"/>
        </w:rPr>
        <w:t>时宽</w:t>
      </w:r>
      <w:r w:rsidRPr="006C252E">
        <w:rPr>
          <w:rFonts w:hint="eastAsia"/>
          <w:sz w:val="24"/>
        </w:rPr>
        <w:t xml:space="preserve"> 200us,</w:t>
      </w:r>
      <w:r w:rsidRPr="006C252E">
        <w:rPr>
          <w:rFonts w:hint="eastAsia"/>
          <w:sz w:val="24"/>
        </w:rPr>
        <w:t>脉冲重复周期</w:t>
      </w:r>
      <w:r w:rsidRPr="006C252E">
        <w:rPr>
          <w:rFonts w:hint="eastAsia"/>
          <w:sz w:val="24"/>
        </w:rPr>
        <w:t xml:space="preserve"> 200us</w:t>
      </w: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B = 26e6;                           %</w:t>
      </w:r>
      <w:r w:rsidRPr="006C252E">
        <w:rPr>
          <w:rFonts w:hint="eastAsia"/>
          <w:sz w:val="24"/>
        </w:rPr>
        <w:t>调频带宽</w:t>
      </w:r>
      <w:r w:rsidRPr="006C252E">
        <w:rPr>
          <w:rFonts w:hint="eastAsia"/>
          <w:sz w:val="24"/>
        </w:rPr>
        <w:t xml:space="preserve"> 26MHz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M = 50;                             %</w:t>
      </w:r>
      <w:r w:rsidRPr="006C252E">
        <w:rPr>
          <w:rFonts w:hint="eastAsia"/>
          <w:sz w:val="24"/>
        </w:rPr>
        <w:t>相干积累时间不大于</w:t>
      </w:r>
      <w:r w:rsidRPr="006C252E">
        <w:rPr>
          <w:rFonts w:hint="eastAsia"/>
          <w:sz w:val="24"/>
        </w:rPr>
        <w:t>10ms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SNR =-10;                           %</w:t>
      </w:r>
      <w:r w:rsidRPr="006C252E">
        <w:rPr>
          <w:rFonts w:hint="eastAsia"/>
          <w:sz w:val="24"/>
        </w:rPr>
        <w:t>信噪比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A = 1;                              %</w:t>
      </w:r>
      <w:r w:rsidRPr="006C252E">
        <w:rPr>
          <w:rFonts w:hint="eastAsia"/>
          <w:sz w:val="24"/>
        </w:rPr>
        <w:t>目标幅度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Fs=2*B;Ts=1/Fs;                     %</w:t>
      </w:r>
      <w:r w:rsidRPr="006C252E">
        <w:rPr>
          <w:rFonts w:hint="eastAsia"/>
          <w:sz w:val="24"/>
        </w:rPr>
        <w:t>采样频率和采样周期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K=B/T;                              %</w:t>
      </w:r>
      <w:r w:rsidRPr="006C252E">
        <w:rPr>
          <w:rFonts w:hint="eastAsia"/>
          <w:sz w:val="24"/>
        </w:rPr>
        <w:t>调频斜率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 xml:space="preserve">                        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N=round(T/Ts);                      %</w:t>
      </w:r>
      <w:r w:rsidRPr="006C252E">
        <w:rPr>
          <w:rFonts w:hint="eastAsia"/>
          <w:sz w:val="24"/>
        </w:rPr>
        <w:t>每个发射周期采样点数</w:t>
      </w: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%============================LFM=============================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t0=linspace(-T/20,T/20,N/10);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t00=linspace(-T/2,T/2,N);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freq=linspace(-Fs/2,Fs/2,N);</w:t>
      </w: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z_left0=zeros(1,4680);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z_right0=zeros(1,4680);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St0=A*exp(j*pi*K*t0.^2);                    %</w:t>
      </w:r>
      <w:r w:rsidRPr="006C252E">
        <w:rPr>
          <w:rFonts w:hint="eastAsia"/>
          <w:sz w:val="24"/>
        </w:rPr>
        <w:t>调频信号表达式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St1=[z_left0,St0,z_right0];                 %</w:t>
      </w:r>
      <w:r w:rsidRPr="006C252E">
        <w:rPr>
          <w:rFonts w:hint="eastAsia"/>
          <w:sz w:val="24"/>
        </w:rPr>
        <w:t>调频信号表达式补零</w:t>
      </w:r>
      <w:r w:rsidRPr="006C252E">
        <w:rPr>
          <w:rFonts w:hint="eastAsia"/>
          <w:sz w:val="24"/>
        </w:rPr>
        <w:t xml:space="preserve">  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figure(1)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subplot(211)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plot(t00*1e6,real(St1));                    %LFM</w:t>
      </w:r>
      <w:r w:rsidRPr="006C252E">
        <w:rPr>
          <w:rFonts w:hint="eastAsia"/>
          <w:sz w:val="24"/>
        </w:rPr>
        <w:t>时域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xlabel('t/us');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title('</w:t>
      </w:r>
      <w:r w:rsidRPr="006C252E">
        <w:rPr>
          <w:rFonts w:hint="eastAsia"/>
          <w:sz w:val="24"/>
        </w:rPr>
        <w:t>线性调频信号</w:t>
      </w:r>
      <w:r w:rsidRPr="006C252E">
        <w:rPr>
          <w:rFonts w:hint="eastAsia"/>
          <w:sz w:val="24"/>
        </w:rPr>
        <w:t>');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grid on;axis tight;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subplot(212)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freq=linspace(-Fs/2,Fs/2,N);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plot(freq*1e-6,fftshift(abs(fft(St1))));    %LFM</w:t>
      </w:r>
      <w:r w:rsidRPr="006C252E">
        <w:rPr>
          <w:rFonts w:hint="eastAsia"/>
          <w:sz w:val="24"/>
        </w:rPr>
        <w:t>幅频特性</w:t>
      </w:r>
      <w:r w:rsidRPr="006C252E">
        <w:rPr>
          <w:rFonts w:hint="eastAsia"/>
          <w:sz w:val="24"/>
        </w:rPr>
        <w:t xml:space="preserve"> 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xlabel('f/ MHz');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title('</w:t>
      </w:r>
      <w:r w:rsidRPr="006C252E">
        <w:rPr>
          <w:rFonts w:hint="eastAsia"/>
          <w:sz w:val="24"/>
        </w:rPr>
        <w:t>线性调频信号的幅频特性</w:t>
      </w:r>
      <w:r w:rsidRPr="006C252E">
        <w:rPr>
          <w:rFonts w:hint="eastAsia"/>
          <w:sz w:val="24"/>
        </w:rPr>
        <w:t>');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 xml:space="preserve">grid on;axis tight;   </w:t>
      </w: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%===================</w:t>
      </w:r>
      <w:r w:rsidRPr="006C252E">
        <w:rPr>
          <w:rFonts w:hint="eastAsia"/>
          <w:sz w:val="24"/>
        </w:rPr>
        <w:t>自相关函数输出</w:t>
      </w:r>
      <w:r w:rsidRPr="006C252E">
        <w:rPr>
          <w:rFonts w:hint="eastAsia"/>
          <w:sz w:val="24"/>
        </w:rPr>
        <w:t>=====================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t0=linspace(-T/20,T/20,N/10);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z_left0=zeros(1,4680);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z_right0=zeros(1,4680);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St0=A*exp(j*pi*K*t0.^2);                %</w:t>
      </w:r>
      <w:r w:rsidRPr="006C252E">
        <w:rPr>
          <w:rFonts w:hint="eastAsia"/>
          <w:sz w:val="24"/>
        </w:rPr>
        <w:t>调频信号表达式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Ht0=A*exp(-j*pi*K*t0.^2);</w:t>
      </w: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St1=[z_left0,St0,z_right0];            %</w:t>
      </w:r>
      <w:r w:rsidRPr="006C252E">
        <w:rPr>
          <w:rFonts w:hint="eastAsia"/>
          <w:sz w:val="24"/>
        </w:rPr>
        <w:t>调频信号表达式补零</w:t>
      </w:r>
      <w:r w:rsidRPr="006C252E">
        <w:rPr>
          <w:rFonts w:hint="eastAsia"/>
          <w:sz w:val="24"/>
        </w:rPr>
        <w:t xml:space="preserve">  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Ht1=[z_left0,Ht0,z_right0];</w:t>
      </w:r>
    </w:p>
    <w:p w:rsidR="006C252E" w:rsidRPr="006C252E" w:rsidRDefault="006C252E" w:rsidP="006C252E">
      <w:pPr>
        <w:rPr>
          <w:sz w:val="24"/>
        </w:rPr>
      </w:pP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Sot0=conv(St1,Ht1);                   %</w:t>
      </w:r>
      <w:r w:rsidRPr="006C252E">
        <w:rPr>
          <w:rFonts w:hint="eastAsia"/>
          <w:sz w:val="24"/>
        </w:rPr>
        <w:t>自相关函数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figure(2)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subplot(211)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L=2*N-1;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t1=linspace(-T,T,L);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Z0=abs(Sot0);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Z0=Z0/max(Z0);                      %</w:t>
      </w:r>
      <w:r w:rsidRPr="006C252E">
        <w:rPr>
          <w:rFonts w:hint="eastAsia"/>
          <w:sz w:val="24"/>
        </w:rPr>
        <w:t>归一化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Z0=20*log10(Z0+1e-6);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t1=t1*B;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plot(t1,Z0);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axis([-30,30,-50,inf]);grid on;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legend('</w:t>
      </w:r>
      <w:r w:rsidRPr="006C252E">
        <w:rPr>
          <w:rFonts w:hint="eastAsia"/>
          <w:sz w:val="24"/>
        </w:rPr>
        <w:t>仿真结果</w:t>
      </w:r>
      <w:r w:rsidRPr="006C252E">
        <w:rPr>
          <w:rFonts w:hint="eastAsia"/>
          <w:sz w:val="24"/>
        </w:rPr>
        <w:t>');xlabel('</w:t>
      </w:r>
      <w:r w:rsidRPr="006C252E">
        <w:rPr>
          <w:rFonts w:hint="eastAsia"/>
          <w:sz w:val="24"/>
        </w:rPr>
        <w:t>归一化时间（</w:t>
      </w:r>
      <w:r w:rsidRPr="006C252E">
        <w:rPr>
          <w:rFonts w:hint="eastAsia"/>
          <w:sz w:val="24"/>
        </w:rPr>
        <w:t>t*B</w:t>
      </w:r>
      <w:r w:rsidRPr="006C252E">
        <w:rPr>
          <w:rFonts w:hint="eastAsia"/>
          <w:sz w:val="24"/>
        </w:rPr>
        <w:t>）</w:t>
      </w:r>
      <w:r w:rsidRPr="006C252E">
        <w:rPr>
          <w:rFonts w:hint="eastAsia"/>
          <w:sz w:val="24"/>
        </w:rPr>
        <w:t>');ylabel('</w:t>
      </w:r>
      <w:r w:rsidRPr="006C252E">
        <w:rPr>
          <w:rFonts w:hint="eastAsia"/>
          <w:sz w:val="24"/>
        </w:rPr>
        <w:t>幅度</w:t>
      </w:r>
      <w:r w:rsidRPr="006C252E">
        <w:rPr>
          <w:rFonts w:hint="eastAsia"/>
          <w:sz w:val="24"/>
        </w:rPr>
        <w:t>,dB');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title('</w:t>
      </w:r>
      <w:r w:rsidRPr="006C252E">
        <w:rPr>
          <w:rFonts w:hint="eastAsia"/>
          <w:sz w:val="24"/>
        </w:rPr>
        <w:t>自相关函数输出</w:t>
      </w:r>
      <w:r w:rsidRPr="006C252E">
        <w:rPr>
          <w:rFonts w:hint="eastAsia"/>
          <w:sz w:val="24"/>
        </w:rPr>
        <w:t>');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subplot(212)                        %</w:t>
      </w:r>
      <w:r w:rsidRPr="006C252E">
        <w:rPr>
          <w:rFonts w:hint="eastAsia"/>
          <w:sz w:val="24"/>
        </w:rPr>
        <w:t>放大仿真结果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N1=10*Fs/B;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t2=-N1*Ts:Ts:N1*Ts;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t2=B*t2;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plot(t2,Z0(N-N1:N+N1));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sz w:val="24"/>
        </w:rPr>
        <w:t>axis([-inf,inf,-50,inf]);grid on;</w:t>
      </w:r>
    </w:p>
    <w:p w:rsidR="006C252E" w:rsidRP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set(gca,'Ytick',[-13.4,-4,0],'Xtick',[-5,-3,-1,-0.5,0,0.5,1,3,5]);xlabel('</w:t>
      </w:r>
      <w:r w:rsidRPr="006C252E">
        <w:rPr>
          <w:rFonts w:hint="eastAsia"/>
          <w:sz w:val="24"/>
        </w:rPr>
        <w:t>归一化时间（</w:t>
      </w:r>
      <w:r w:rsidRPr="006C252E">
        <w:rPr>
          <w:rFonts w:hint="eastAsia"/>
          <w:sz w:val="24"/>
        </w:rPr>
        <w:t>t*B</w:t>
      </w:r>
      <w:r w:rsidRPr="006C252E">
        <w:rPr>
          <w:rFonts w:hint="eastAsia"/>
          <w:sz w:val="24"/>
        </w:rPr>
        <w:t>）</w:t>
      </w:r>
      <w:r w:rsidRPr="006C252E">
        <w:rPr>
          <w:rFonts w:hint="eastAsia"/>
          <w:sz w:val="24"/>
        </w:rPr>
        <w:t>');ylabel('</w:t>
      </w:r>
      <w:r w:rsidRPr="006C252E">
        <w:rPr>
          <w:rFonts w:hint="eastAsia"/>
          <w:sz w:val="24"/>
        </w:rPr>
        <w:t>幅度</w:t>
      </w:r>
      <w:r w:rsidRPr="006C252E">
        <w:rPr>
          <w:rFonts w:hint="eastAsia"/>
          <w:sz w:val="24"/>
        </w:rPr>
        <w:t>,dB');</w:t>
      </w:r>
    </w:p>
    <w:p w:rsidR="006C252E" w:rsidRDefault="006C252E" w:rsidP="006C252E">
      <w:pPr>
        <w:rPr>
          <w:sz w:val="24"/>
        </w:rPr>
      </w:pPr>
      <w:r w:rsidRPr="006C252E">
        <w:rPr>
          <w:rFonts w:hint="eastAsia"/>
          <w:sz w:val="24"/>
        </w:rPr>
        <w:t>title('</w:t>
      </w:r>
      <w:r w:rsidRPr="006C252E">
        <w:rPr>
          <w:rFonts w:hint="eastAsia"/>
          <w:sz w:val="24"/>
        </w:rPr>
        <w:t>放大后的自相关</w:t>
      </w:r>
      <w:r w:rsidRPr="006C252E">
        <w:rPr>
          <w:rFonts w:hint="eastAsia"/>
          <w:sz w:val="24"/>
        </w:rPr>
        <w:t>');</w:t>
      </w:r>
    </w:p>
    <w:p w:rsidR="009A21FA" w:rsidRDefault="009A21FA" w:rsidP="006C252E">
      <w:pPr>
        <w:rPr>
          <w:sz w:val="24"/>
        </w:rPr>
      </w:pPr>
    </w:p>
    <w:p w:rsidR="009A21FA" w:rsidRDefault="009A21FA" w:rsidP="006C252E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%===========================</w:t>
      </w:r>
      <w:r w:rsidRPr="009A21FA">
        <w:rPr>
          <w:rFonts w:hint="eastAsia"/>
          <w:sz w:val="24"/>
        </w:rPr>
        <w:t>回波信号</w:t>
      </w:r>
      <w:r w:rsidRPr="009A21FA">
        <w:rPr>
          <w:rFonts w:hint="eastAsia"/>
          <w:sz w:val="24"/>
        </w:rPr>
        <w:t>=====================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t0=linspace(-T/20,T/20,N/10);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yanchi=347;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z_left=zeros(1,4680+yanchi);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z_right=zeros(1,4680-yanchi);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St0=A*exp(j*pi*K*t0.^2);                %</w:t>
      </w:r>
      <w:r w:rsidRPr="009A21FA">
        <w:rPr>
          <w:rFonts w:hint="eastAsia"/>
          <w:sz w:val="24"/>
        </w:rPr>
        <w:t>调频信号表达式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Ht=A*exp(-j*pi*K*t0.^2);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sr0=[z_left,St0,z_right];             %</w:t>
      </w:r>
      <w:r w:rsidRPr="009A21FA">
        <w:rPr>
          <w:rFonts w:hint="eastAsia"/>
          <w:sz w:val="24"/>
        </w:rPr>
        <w:t>无噪声无多普勒回波信号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snr=-10;                              %</w:t>
      </w:r>
      <w:r w:rsidRPr="009A21FA">
        <w:rPr>
          <w:rFonts w:hint="eastAsia"/>
          <w:sz w:val="24"/>
        </w:rPr>
        <w:t>信噪比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lastRenderedPageBreak/>
        <w:t>sr1=awgn(sr0,snr);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freq=linspace(-Fs/2,Fs/2,N);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figure(3)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subplot(211)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plot(freq*1e-6,fftshift(abs(fft(sr0))));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xlabel('f/ MHz');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axis tight;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title('</w:t>
      </w:r>
      <w:r w:rsidRPr="009A21FA">
        <w:rPr>
          <w:rFonts w:hint="eastAsia"/>
          <w:sz w:val="24"/>
        </w:rPr>
        <w:t>无噪声回波的幅频特性</w:t>
      </w:r>
      <w:r w:rsidRPr="009A21FA">
        <w:rPr>
          <w:rFonts w:hint="eastAsia"/>
          <w:sz w:val="24"/>
        </w:rPr>
        <w:t>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subplot(212)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plot(freq*1e-6,fftshift(abs(fft(sr1))));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xlabel('f/ MHz');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axis tight;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title('</w:t>
      </w:r>
      <w:r w:rsidRPr="009A21FA">
        <w:rPr>
          <w:rFonts w:hint="eastAsia"/>
          <w:sz w:val="24"/>
        </w:rPr>
        <w:t>有噪声回波的幅频特性</w:t>
      </w:r>
      <w:r w:rsidRPr="009A21FA">
        <w:rPr>
          <w:rFonts w:hint="eastAsia"/>
          <w:sz w:val="24"/>
        </w:rPr>
        <w:t>');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v =10;                              %</w:t>
      </w:r>
      <w:r w:rsidRPr="009A21FA">
        <w:rPr>
          <w:rFonts w:hint="eastAsia"/>
          <w:sz w:val="24"/>
        </w:rPr>
        <w:t>目标速度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fd=2*v/l;                           %</w:t>
      </w:r>
      <w:r w:rsidRPr="009A21FA">
        <w:rPr>
          <w:rFonts w:hint="eastAsia"/>
          <w:sz w:val="24"/>
        </w:rPr>
        <w:t>多普勒频移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tt=linspace(-T/2,T/2,N);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st_fd=exp(j*2*pi*K*fd.*tt)          %</w:t>
      </w:r>
      <w:r w:rsidRPr="009A21FA">
        <w:rPr>
          <w:rFonts w:hint="eastAsia"/>
          <w:sz w:val="24"/>
        </w:rPr>
        <w:t>多普勒频移信号部分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sr10=sr0.*st_fd;                    %</w:t>
      </w:r>
      <w:r w:rsidRPr="009A21FA">
        <w:rPr>
          <w:rFonts w:hint="eastAsia"/>
          <w:sz w:val="24"/>
        </w:rPr>
        <w:t>多普勒频移信号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sr11=awgn(sr0,snr,'measured');      %</w:t>
      </w:r>
      <w:r w:rsidRPr="009A21FA">
        <w:rPr>
          <w:rFonts w:hint="eastAsia"/>
          <w:sz w:val="24"/>
        </w:rPr>
        <w:t>加高斯白噪声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figure(4)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subplot(211)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plot(freq*1e-6,fftshift(abs(fft(sr10))));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xlabel('f/ MHz');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axis tight;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title('</w:t>
      </w:r>
      <w:r w:rsidRPr="009A21FA">
        <w:rPr>
          <w:rFonts w:hint="eastAsia"/>
          <w:sz w:val="24"/>
        </w:rPr>
        <w:t>无噪声多普勒回波的幅频特性</w:t>
      </w:r>
      <w:r w:rsidRPr="009A21FA">
        <w:rPr>
          <w:rFonts w:hint="eastAsia"/>
          <w:sz w:val="24"/>
        </w:rPr>
        <w:t>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subplot(212)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plot(freq*1e-6,fftshift(abs(fft(sr11))));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xlabel('f/ MHz');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axis tight;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title('</w:t>
      </w:r>
      <w:r w:rsidRPr="009A21FA">
        <w:rPr>
          <w:rFonts w:hint="eastAsia"/>
          <w:sz w:val="24"/>
        </w:rPr>
        <w:t>有噪声多普勒回波的幅频特性</w:t>
      </w:r>
      <w:r w:rsidRPr="009A21FA">
        <w:rPr>
          <w:rFonts w:hint="eastAsia"/>
          <w:sz w:val="24"/>
        </w:rPr>
        <w:t>');</w:t>
      </w:r>
    </w:p>
    <w:p w:rsidR="009A21FA" w:rsidRPr="009A21FA" w:rsidRDefault="009A21FA" w:rsidP="009A21FA">
      <w:pPr>
        <w:rPr>
          <w:sz w:val="24"/>
        </w:rPr>
      </w:pPr>
    </w:p>
    <w:p w:rsidR="009A21FA" w:rsidRDefault="009A21FA" w:rsidP="006C252E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Rmin=0;Rmax=20e3;                   %</w:t>
      </w:r>
      <w:r w:rsidRPr="009A21FA">
        <w:rPr>
          <w:rFonts w:hint="eastAsia"/>
          <w:sz w:val="24"/>
        </w:rPr>
        <w:t>测量距离的</w:t>
      </w:r>
      <w:r w:rsidRPr="009A21FA">
        <w:rPr>
          <w:rFonts w:hint="eastAsia"/>
          <w:sz w:val="24"/>
        </w:rPr>
        <w:t>min</w:t>
      </w:r>
      <w:r w:rsidRPr="009A21FA">
        <w:rPr>
          <w:rFonts w:hint="eastAsia"/>
          <w:sz w:val="24"/>
        </w:rPr>
        <w:t>和</w:t>
      </w:r>
      <w:r w:rsidRPr="009A21FA">
        <w:rPr>
          <w:rFonts w:hint="eastAsia"/>
          <w:sz w:val="24"/>
        </w:rPr>
        <w:t>max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Rw=Rmax-Rmin;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Tw=2*Rw/C;                        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Num=ceil(Tw/Ts);                    %</w:t>
      </w:r>
      <w:r w:rsidRPr="009A21FA">
        <w:rPr>
          <w:rFonts w:hint="eastAsia"/>
          <w:sz w:val="24"/>
        </w:rPr>
        <w:t>每个发射周期采样点数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v =10;                              %</w:t>
      </w:r>
      <w:r w:rsidRPr="009A21FA">
        <w:rPr>
          <w:rFonts w:hint="eastAsia"/>
          <w:sz w:val="24"/>
        </w:rPr>
        <w:t>目标速度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fd=2*v/l;                           %</w:t>
      </w:r>
      <w:r w:rsidRPr="009A21FA">
        <w:rPr>
          <w:rFonts w:hint="eastAsia"/>
          <w:sz w:val="24"/>
        </w:rPr>
        <w:t>多普勒频移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t=linspace(2*Rmin/C,2*Rmax/C,Num);                            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Nfft=2^nextpow2(2*N-1);                         %</w:t>
      </w:r>
      <w:r w:rsidRPr="009A21FA">
        <w:rPr>
          <w:rFonts w:hint="eastAsia"/>
          <w:sz w:val="24"/>
        </w:rPr>
        <w:t>脉冲压缩时</w:t>
      </w:r>
      <w:r w:rsidRPr="009A21FA">
        <w:rPr>
          <w:rFonts w:hint="eastAsia"/>
          <w:sz w:val="24"/>
        </w:rPr>
        <w:t>fft</w:t>
      </w:r>
      <w:r w:rsidRPr="009A21FA">
        <w:rPr>
          <w:rFonts w:hint="eastAsia"/>
          <w:sz w:val="24"/>
        </w:rPr>
        <w:t>点数（频域采样定理，</w:t>
      </w:r>
      <w:r w:rsidRPr="009A21FA">
        <w:rPr>
          <w:rFonts w:hint="eastAsia"/>
          <w:sz w:val="24"/>
        </w:rPr>
        <w:t>L&gt;M+N-1,</w:t>
      </w:r>
      <w:r w:rsidRPr="009A21FA">
        <w:rPr>
          <w:rFonts w:hint="eastAsia"/>
          <w:sz w:val="24"/>
        </w:rPr>
        <w:t>不然会混叠）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lastRenderedPageBreak/>
        <w:t>Raw_data = zeros(M, N);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Maiya = zeros(M, N);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for ii = 1:M   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%---------------</w:t>
      </w:r>
      <w:r w:rsidRPr="009A21FA">
        <w:rPr>
          <w:rFonts w:hint="eastAsia"/>
          <w:sz w:val="24"/>
        </w:rPr>
        <w:t>构造发射信号和回波信号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t0=linspace(-T/20,T/20,N/10);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t00=linspace(-T/2,T/2,N);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freq=linspace(-Fs/2,Fs/2,N);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z_left0=zeros(1,4680);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z_right0=zeros(1,4680);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yanchi=347;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z_left=zeros(1,4680+yanchi);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z_right=zeros(1,4680-yanchi);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St0=A*exp(j*pi*K*t0.^2);                  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St1=[z_left0,St0,z_right0];                        %</w:t>
      </w:r>
      <w:r w:rsidRPr="009A21FA">
        <w:rPr>
          <w:rFonts w:hint="eastAsia"/>
          <w:sz w:val="24"/>
        </w:rPr>
        <w:t>发射信号</w:t>
      </w:r>
      <w:r w:rsidRPr="009A21FA">
        <w:rPr>
          <w:rFonts w:hint="eastAsia"/>
          <w:sz w:val="24"/>
        </w:rPr>
        <w:t xml:space="preserve">  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sr0=[z_left,St0,z_right];                          %</w:t>
      </w:r>
      <w:r w:rsidRPr="009A21FA">
        <w:rPr>
          <w:rFonts w:hint="eastAsia"/>
          <w:sz w:val="24"/>
        </w:rPr>
        <w:t>无噪声无多普勒回波信号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st_fd=exp(j*2*pi*K*fd.*t00) ;                      %</w:t>
      </w:r>
      <w:r w:rsidRPr="009A21FA">
        <w:rPr>
          <w:rFonts w:hint="eastAsia"/>
          <w:sz w:val="24"/>
        </w:rPr>
        <w:t>多普勒频移信号部分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sr10=sr0.*st_fd;                                   %</w:t>
      </w:r>
      <w:r w:rsidRPr="009A21FA">
        <w:rPr>
          <w:rFonts w:hint="eastAsia"/>
          <w:sz w:val="24"/>
        </w:rPr>
        <w:t>多普勒频移信号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sr11=awgn(sr0,snr,'measured');                     %</w:t>
      </w:r>
      <w:r w:rsidRPr="009A21FA">
        <w:rPr>
          <w:rFonts w:hint="eastAsia"/>
          <w:sz w:val="24"/>
        </w:rPr>
        <w:t>回波信号加高斯白噪声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%---------------</w:t>
      </w:r>
      <w:r w:rsidRPr="009A21FA">
        <w:rPr>
          <w:rFonts w:hint="eastAsia"/>
          <w:sz w:val="24"/>
        </w:rPr>
        <w:t>脉冲压缩</w:t>
      </w:r>
      <w:r w:rsidRPr="009A21FA">
        <w:rPr>
          <w:rFonts w:hint="eastAsia"/>
          <w:sz w:val="24"/>
        </w:rPr>
        <w:t>/</w:t>
      </w:r>
      <w:r w:rsidRPr="009A21FA">
        <w:rPr>
          <w:rFonts w:hint="eastAsia"/>
          <w:sz w:val="24"/>
        </w:rPr>
        <w:t>匹配滤波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 xml:space="preserve">    Srw=fft(sr11,Nfft);                             %</w:t>
      </w:r>
      <w:r w:rsidRPr="009A21FA">
        <w:rPr>
          <w:rFonts w:hint="eastAsia"/>
          <w:sz w:val="24"/>
        </w:rPr>
        <w:t>回波</w:t>
      </w:r>
      <w:r w:rsidRPr="009A21FA">
        <w:rPr>
          <w:rFonts w:hint="eastAsia"/>
          <w:sz w:val="24"/>
        </w:rPr>
        <w:t>fft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 xml:space="preserve">    Sw=fft(St1,Nfft);                                %</w:t>
      </w:r>
      <w:r w:rsidRPr="009A21FA">
        <w:rPr>
          <w:rFonts w:hint="eastAsia"/>
          <w:sz w:val="24"/>
        </w:rPr>
        <w:t>发射信号</w:t>
      </w:r>
      <w:r w:rsidRPr="009A21FA">
        <w:rPr>
          <w:rFonts w:hint="eastAsia"/>
          <w:sz w:val="24"/>
        </w:rPr>
        <w:t>fft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 xml:space="preserve">    Sot=fftshift(ifft(Srw.*conj(Sw)));              %</w:t>
      </w:r>
      <w:r w:rsidRPr="009A21FA">
        <w:rPr>
          <w:rFonts w:hint="eastAsia"/>
          <w:sz w:val="24"/>
        </w:rPr>
        <w:t>频域相乘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 N0=Nfft/2-N/2; 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 Z=Sot(N0:N0+N-1);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 xml:space="preserve">    Maiya(ii,:) = Z(:);                             %</w:t>
      </w:r>
      <w:r w:rsidRPr="009A21FA">
        <w:rPr>
          <w:rFonts w:hint="eastAsia"/>
          <w:sz w:val="24"/>
        </w:rPr>
        <w:t>存储当前</w:t>
      </w:r>
      <w:r w:rsidRPr="009A21FA">
        <w:rPr>
          <w:rFonts w:hint="eastAsia"/>
          <w:sz w:val="24"/>
        </w:rPr>
        <w:t xml:space="preserve">PRI </w:t>
      </w:r>
      <w:r w:rsidRPr="009A21FA">
        <w:rPr>
          <w:rFonts w:hint="eastAsia"/>
          <w:sz w:val="24"/>
        </w:rPr>
        <w:t>期间脉冲压缩的结果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 Z = abs(Z);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 Z=Z/max(Z);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 xml:space="preserve">    Z=20*log10(Z+1e-6);                             %</w:t>
      </w:r>
      <w:r w:rsidRPr="009A21FA">
        <w:rPr>
          <w:rFonts w:hint="eastAsia"/>
          <w:sz w:val="24"/>
        </w:rPr>
        <w:t>对脉压后结果归一化并转换为</w:t>
      </w:r>
      <w:r w:rsidRPr="009A21FA">
        <w:rPr>
          <w:rFonts w:hint="eastAsia"/>
          <w:sz w:val="24"/>
        </w:rPr>
        <w:t>db</w:t>
      </w:r>
      <w:r w:rsidRPr="009A21FA">
        <w:rPr>
          <w:rFonts w:hint="eastAsia"/>
          <w:sz w:val="24"/>
        </w:rPr>
        <w:t>值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 figure(5)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 plot(t00*C/2,Z)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    axis([Rmin,Rmax,-60,0]);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 xml:space="preserve">    xlabel('</w:t>
      </w:r>
      <w:r w:rsidRPr="009A21FA">
        <w:rPr>
          <w:rFonts w:hint="eastAsia"/>
          <w:sz w:val="24"/>
        </w:rPr>
        <w:t>距离</w:t>
      </w:r>
      <w:r w:rsidRPr="009A21FA">
        <w:rPr>
          <w:rFonts w:hint="eastAsia"/>
          <w:sz w:val="24"/>
        </w:rPr>
        <w:t xml:space="preserve"> / m');ylabel('</w:t>
      </w:r>
      <w:r w:rsidRPr="009A21FA">
        <w:rPr>
          <w:rFonts w:hint="eastAsia"/>
          <w:sz w:val="24"/>
        </w:rPr>
        <w:t>幅度</w:t>
      </w:r>
      <w:r w:rsidRPr="009A21FA">
        <w:rPr>
          <w:rFonts w:hint="eastAsia"/>
          <w:sz w:val="24"/>
        </w:rPr>
        <w:t>/dB')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 xml:space="preserve">    title('</w:t>
      </w:r>
      <w:r w:rsidRPr="009A21FA">
        <w:rPr>
          <w:rFonts w:hint="eastAsia"/>
          <w:sz w:val="24"/>
        </w:rPr>
        <w:t>脉冲压缩后的雷达回波</w:t>
      </w:r>
      <w:r w:rsidRPr="009A21FA">
        <w:rPr>
          <w:rFonts w:hint="eastAsia"/>
          <w:sz w:val="24"/>
        </w:rPr>
        <w:t>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end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%===========================</w:t>
      </w:r>
      <w:r w:rsidRPr="009A21FA">
        <w:rPr>
          <w:rFonts w:hint="eastAsia"/>
          <w:sz w:val="24"/>
        </w:rPr>
        <w:t>距离门重排</w:t>
      </w:r>
      <w:r w:rsidRPr="009A21FA">
        <w:rPr>
          <w:rFonts w:hint="eastAsia"/>
          <w:sz w:val="24"/>
        </w:rPr>
        <w:t>=====================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figure(6)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for i=1:N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PR(i,1:50)=Maiya(i:N:(M-1)*N+i);             %</w:t>
      </w:r>
      <w:r w:rsidRPr="009A21FA">
        <w:rPr>
          <w:rFonts w:hint="eastAsia"/>
          <w:sz w:val="24"/>
        </w:rPr>
        <w:t>可能性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end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mesh(real(PR));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title('</w:t>
      </w:r>
      <w:r w:rsidRPr="009A21FA">
        <w:rPr>
          <w:rFonts w:hint="eastAsia"/>
          <w:sz w:val="24"/>
        </w:rPr>
        <w:t>脉冲压缩后重排结果</w:t>
      </w:r>
      <w:r w:rsidRPr="009A21FA">
        <w:rPr>
          <w:rFonts w:hint="eastAsia"/>
          <w:sz w:val="24"/>
        </w:rPr>
        <w:t>');</w:t>
      </w:r>
    </w:p>
    <w:p w:rsidR="009A21FA" w:rsidRPr="009A21FA" w:rsidRDefault="009A21FA" w:rsidP="009A21FA">
      <w:pPr>
        <w:rPr>
          <w:sz w:val="24"/>
        </w:rPr>
      </w:pP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%===========================FFT</w:t>
      </w:r>
      <w:r w:rsidRPr="009A21FA">
        <w:rPr>
          <w:rFonts w:hint="eastAsia"/>
          <w:sz w:val="24"/>
        </w:rPr>
        <w:t>处理</w:t>
      </w:r>
      <w:r w:rsidRPr="009A21FA">
        <w:rPr>
          <w:rFonts w:hint="eastAsia"/>
          <w:sz w:val="24"/>
        </w:rPr>
        <w:t>=====================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FFT_Output = fft(Maiya);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FFT_Outputdb=20*log10(abs(FFT_Output));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fds = 1/T;                                          %</w:t>
      </w:r>
      <w:r w:rsidRPr="009A21FA">
        <w:rPr>
          <w:rFonts w:hint="eastAsia"/>
          <w:sz w:val="24"/>
        </w:rPr>
        <w:t>重复频率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vt = (0:M-1).*0.5*l*fds/M;                          %</w:t>
      </w:r>
      <w:r w:rsidRPr="009A21FA">
        <w:rPr>
          <w:rFonts w:hint="eastAsia"/>
          <w:sz w:val="24"/>
        </w:rPr>
        <w:t>遍历目标径向速度</w:t>
      </w:r>
      <w:r w:rsidRPr="009A21FA">
        <w:rPr>
          <w:rFonts w:hint="eastAsia"/>
          <w:sz w:val="24"/>
        </w:rPr>
        <w:t>v=fd*l*0.5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figure(7)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r = t00*C/2;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mesh(r,vt,FFT_Outputdb);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view(180,0)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xlabel('</w:t>
      </w:r>
      <w:r w:rsidRPr="009A21FA">
        <w:rPr>
          <w:rFonts w:hint="eastAsia"/>
          <w:sz w:val="24"/>
        </w:rPr>
        <w:t>距离</w:t>
      </w:r>
      <w:r w:rsidRPr="009A21FA">
        <w:rPr>
          <w:rFonts w:hint="eastAsia"/>
          <w:sz w:val="24"/>
        </w:rPr>
        <w:t xml:space="preserve"> /m'); ylabel('</w:t>
      </w:r>
      <w:r w:rsidRPr="009A21FA">
        <w:rPr>
          <w:rFonts w:hint="eastAsia"/>
          <w:sz w:val="24"/>
        </w:rPr>
        <w:t>目标径向速度</w:t>
      </w:r>
      <w:r w:rsidRPr="009A21FA">
        <w:rPr>
          <w:rFonts w:hint="eastAsia"/>
          <w:sz w:val="24"/>
        </w:rPr>
        <w:t xml:space="preserve"> m/s');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title('FFT</w:t>
      </w:r>
      <w:r w:rsidRPr="009A21FA">
        <w:rPr>
          <w:rFonts w:hint="eastAsia"/>
          <w:sz w:val="24"/>
        </w:rPr>
        <w:t>处理结果</w:t>
      </w:r>
      <w:r w:rsidRPr="009A21FA">
        <w:rPr>
          <w:rFonts w:hint="eastAsia"/>
          <w:sz w:val="24"/>
        </w:rPr>
        <w:t>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>figure(8)</w:t>
      </w:r>
    </w:p>
    <w:p w:rsidR="009A21FA" w:rsidRPr="009A21FA" w:rsidRDefault="009A21FA" w:rsidP="009A21FA">
      <w:pPr>
        <w:rPr>
          <w:sz w:val="24"/>
        </w:rPr>
      </w:pPr>
      <w:r w:rsidRPr="009A21FA">
        <w:rPr>
          <w:sz w:val="24"/>
        </w:rPr>
        <w:t xml:space="preserve">contour(r,vt,FFT_Outputdb);  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xlabel('</w:t>
      </w:r>
      <w:r w:rsidRPr="009A21FA">
        <w:rPr>
          <w:rFonts w:hint="eastAsia"/>
          <w:sz w:val="24"/>
        </w:rPr>
        <w:t>距离</w:t>
      </w:r>
      <w:r w:rsidRPr="009A21FA">
        <w:rPr>
          <w:rFonts w:hint="eastAsia"/>
          <w:sz w:val="24"/>
        </w:rPr>
        <w:t xml:space="preserve"> /m'); ylabel('</w:t>
      </w:r>
      <w:r w:rsidRPr="009A21FA">
        <w:rPr>
          <w:rFonts w:hint="eastAsia"/>
          <w:sz w:val="24"/>
        </w:rPr>
        <w:t>目标径向速度</w:t>
      </w:r>
      <w:r w:rsidRPr="009A21FA">
        <w:rPr>
          <w:rFonts w:hint="eastAsia"/>
          <w:sz w:val="24"/>
        </w:rPr>
        <w:t xml:space="preserve"> m/s');</w:t>
      </w:r>
    </w:p>
    <w:p w:rsidR="009A21FA" w:rsidRPr="009A21FA" w:rsidRDefault="009A21FA" w:rsidP="009A21FA">
      <w:pPr>
        <w:rPr>
          <w:sz w:val="24"/>
        </w:rPr>
      </w:pPr>
      <w:r w:rsidRPr="009A21FA">
        <w:rPr>
          <w:rFonts w:hint="eastAsia"/>
          <w:sz w:val="24"/>
        </w:rPr>
        <w:t>title('FFT</w:t>
      </w:r>
      <w:r w:rsidRPr="009A21FA">
        <w:rPr>
          <w:rFonts w:hint="eastAsia"/>
          <w:sz w:val="24"/>
        </w:rPr>
        <w:t>处理结果投影图</w:t>
      </w:r>
      <w:r w:rsidRPr="009A21FA">
        <w:rPr>
          <w:rFonts w:hint="eastAsia"/>
          <w:sz w:val="24"/>
        </w:rPr>
        <w:t>');</w:t>
      </w:r>
    </w:p>
    <w:sectPr w:rsidR="009A21FA" w:rsidRPr="009A21FA" w:rsidSect="00EF11AC"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1C6" w:rsidRDefault="002641C6" w:rsidP="00B356C6">
      <w:r>
        <w:separator/>
      </w:r>
    </w:p>
  </w:endnote>
  <w:endnote w:type="continuationSeparator" w:id="0">
    <w:p w:rsidR="002641C6" w:rsidRDefault="002641C6" w:rsidP="00B35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6C6" w:rsidRDefault="00B356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1C6" w:rsidRDefault="002641C6" w:rsidP="00B356C6">
      <w:r>
        <w:separator/>
      </w:r>
    </w:p>
  </w:footnote>
  <w:footnote w:type="continuationSeparator" w:id="0">
    <w:p w:rsidR="002641C6" w:rsidRDefault="002641C6" w:rsidP="00B35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451A"/>
    <w:multiLevelType w:val="hybridMultilevel"/>
    <w:tmpl w:val="98069AA8"/>
    <w:lvl w:ilvl="0" w:tplc="4FA6E61E">
      <w:start w:val="3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AF2D0"/>
    <w:multiLevelType w:val="singleLevel"/>
    <w:tmpl w:val="553AF2D0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6C6"/>
    <w:rsid w:val="00004186"/>
    <w:rsid w:val="001865FD"/>
    <w:rsid w:val="001B2028"/>
    <w:rsid w:val="002641C6"/>
    <w:rsid w:val="0028050B"/>
    <w:rsid w:val="002B2292"/>
    <w:rsid w:val="002F6421"/>
    <w:rsid w:val="00491BB8"/>
    <w:rsid w:val="004E049A"/>
    <w:rsid w:val="00553F7C"/>
    <w:rsid w:val="006C252E"/>
    <w:rsid w:val="007A49D9"/>
    <w:rsid w:val="008D4D45"/>
    <w:rsid w:val="008F5FC9"/>
    <w:rsid w:val="00917085"/>
    <w:rsid w:val="00922A61"/>
    <w:rsid w:val="009A21FA"/>
    <w:rsid w:val="009B596A"/>
    <w:rsid w:val="00A4385B"/>
    <w:rsid w:val="00AD3C80"/>
    <w:rsid w:val="00B356C6"/>
    <w:rsid w:val="00BA3D7B"/>
    <w:rsid w:val="00C4366E"/>
    <w:rsid w:val="00D734F8"/>
    <w:rsid w:val="00D95D4A"/>
    <w:rsid w:val="00DA31E3"/>
    <w:rsid w:val="00E334C3"/>
    <w:rsid w:val="00EA37DA"/>
    <w:rsid w:val="00EF11AC"/>
    <w:rsid w:val="00F6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6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6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56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56C6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A3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9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42" Type="http://schemas.openxmlformats.org/officeDocument/2006/relationships/oleObject" Target="embeddings/oleObject13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4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1075</Words>
  <Characters>6134</Characters>
  <Application>Microsoft Office Word</Application>
  <DocSecurity>0</DocSecurity>
  <Lines>51</Lines>
  <Paragraphs>14</Paragraphs>
  <ScaleCrop>false</ScaleCrop>
  <Company> </Company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</dc:creator>
  <cp:keywords/>
  <dc:description/>
  <cp:lastModifiedBy>WYT</cp:lastModifiedBy>
  <cp:revision>30</cp:revision>
  <dcterms:created xsi:type="dcterms:W3CDTF">2016-05-17T04:03:00Z</dcterms:created>
  <dcterms:modified xsi:type="dcterms:W3CDTF">2016-05-19T01:14:00Z</dcterms:modified>
</cp:coreProperties>
</file>