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96AA0" w14:textId="3656E534" w:rsidR="00885FD0" w:rsidRDefault="00641146">
      <w:r>
        <w:rPr>
          <w:rFonts w:hint="eastAsia"/>
        </w:rPr>
        <w:t>随着经济的发展，人们的生活水平不断提高，日益增长的文化需求对影视作品的质量提出了一定要求。</w:t>
      </w:r>
      <w:r w:rsidR="00C25B62">
        <w:rPr>
          <w:rFonts w:hint="eastAsia"/>
        </w:rPr>
        <w:t>优秀的影视作品在输出文化的同时，能正确引导观众的价值取向，弘扬社会正能量，成为社会和谐稳定发展的精神助推剂。</w:t>
      </w:r>
      <w:r w:rsidR="00885FD0">
        <w:t>日前，国家广播电视总局宣传司司长高长力发表讲话，表示今后广播电视节目必须继续遵循 “小成本、大情怀、正能量”的自主创新原则，</w:t>
      </w:r>
      <w:proofErr w:type="gramStart"/>
      <w:r w:rsidR="00885FD0">
        <w:t>不</w:t>
      </w:r>
      <w:proofErr w:type="gramEnd"/>
      <w:r w:rsidR="00885FD0">
        <w:t>讲排场、比阔气、拼明星。</w:t>
      </w:r>
      <w:r w:rsidR="00C25B62">
        <w:rPr>
          <w:rFonts w:hint="eastAsia"/>
        </w:rPr>
        <w:t>这对影视作品的发展提出了新要求。</w:t>
      </w:r>
    </w:p>
    <w:p w14:paraId="7171065F" w14:textId="01595B1E" w:rsidR="001C3046" w:rsidRDefault="001C3046">
      <w:r>
        <w:rPr>
          <w:rFonts w:hint="eastAsia"/>
        </w:rPr>
        <w:t>但</w:t>
      </w:r>
      <w:r w:rsidR="00885FD0">
        <w:rPr>
          <w:rFonts w:hint="eastAsia"/>
        </w:rPr>
        <w:t>目前</w:t>
      </w:r>
      <w:r w:rsidR="00A75CDD">
        <w:rPr>
          <w:rFonts w:hint="eastAsia"/>
        </w:rPr>
        <w:t>中国影视作品的现状却是</w:t>
      </w:r>
      <w:r>
        <w:rPr>
          <w:rFonts w:hint="eastAsia"/>
        </w:rPr>
        <w:t>泥沙俱下</w:t>
      </w:r>
      <w:r w:rsidR="00A75CDD">
        <w:rPr>
          <w:rFonts w:hint="eastAsia"/>
        </w:rPr>
        <w:t>：</w:t>
      </w:r>
      <w:r>
        <w:rPr>
          <w:rFonts w:hint="eastAsia"/>
        </w:rPr>
        <w:t>许多质量不合格、滥竽充数的作品大量涌现在</w:t>
      </w:r>
      <w:r w:rsidR="00A75CDD">
        <w:rPr>
          <w:rFonts w:hint="eastAsia"/>
        </w:rPr>
        <w:t>观众</w:t>
      </w:r>
      <w:r>
        <w:rPr>
          <w:rFonts w:hint="eastAsia"/>
        </w:rPr>
        <w:t>眼中。以《</w:t>
      </w:r>
      <w:r w:rsidR="00A75CDD" w:rsidRPr="00A75CDD">
        <w:rPr>
          <w:rFonts w:hint="eastAsia"/>
        </w:rPr>
        <w:t>锦绣未央</w:t>
      </w:r>
      <w:r>
        <w:rPr>
          <w:rFonts w:hint="eastAsia"/>
        </w:rPr>
        <w:t>》</w:t>
      </w:r>
      <w:r w:rsidR="00885FD0">
        <w:rPr>
          <w:rFonts w:hint="eastAsia"/>
        </w:rPr>
        <w:t>、《</w:t>
      </w:r>
      <w:r w:rsidR="00885FD0" w:rsidRPr="00885FD0">
        <w:rPr>
          <w:rFonts w:hint="eastAsia"/>
        </w:rPr>
        <w:t>极光之恋</w:t>
      </w:r>
      <w:r w:rsidR="00885FD0">
        <w:rPr>
          <w:rFonts w:hint="eastAsia"/>
        </w:rPr>
        <w:t>》、《</w:t>
      </w:r>
      <w:r w:rsidR="00885FD0" w:rsidRPr="00885FD0">
        <w:rPr>
          <w:rFonts w:hint="eastAsia"/>
        </w:rPr>
        <w:t>孤芳不自赏</w:t>
      </w:r>
      <w:r w:rsidR="00885FD0">
        <w:rPr>
          <w:rFonts w:hint="eastAsia"/>
        </w:rPr>
        <w:t>》</w:t>
      </w:r>
      <w:r w:rsidR="00A75CDD">
        <w:rPr>
          <w:rFonts w:hint="eastAsia"/>
        </w:rPr>
        <w:t>等等一大批影视作品为代表，国产影视作品似乎陷入了</w:t>
      </w:r>
      <w:r w:rsidR="00C25B62">
        <w:rPr>
          <w:rFonts w:hint="eastAsia"/>
        </w:rPr>
        <w:t>纯粹收益至上、</w:t>
      </w:r>
      <w:r w:rsidR="00A75CDD">
        <w:rPr>
          <w:rFonts w:hint="eastAsia"/>
        </w:rPr>
        <w:t>抄袭类I</w:t>
      </w:r>
      <w:r w:rsidR="00A75CDD">
        <w:t>P</w:t>
      </w:r>
      <w:r w:rsidR="00A75CDD">
        <w:rPr>
          <w:rFonts w:hint="eastAsia"/>
        </w:rPr>
        <w:t>盛行、演技薄弱“小鲜肉”当道、剧本漏洞明显</w:t>
      </w:r>
      <w:r w:rsidR="00885FD0">
        <w:rPr>
          <w:rFonts w:hint="eastAsia"/>
        </w:rPr>
        <w:t>甚至消费情怀</w:t>
      </w:r>
      <w:r w:rsidR="00A75CDD">
        <w:rPr>
          <w:rFonts w:hint="eastAsia"/>
        </w:rPr>
        <w:t>等等问题之中。这之中固然也有像《人民的名义》、《</w:t>
      </w:r>
      <w:r w:rsidR="00A75CDD" w:rsidRPr="00A75CDD">
        <w:rPr>
          <w:rFonts w:hint="eastAsia"/>
        </w:rPr>
        <w:t>红色</w:t>
      </w:r>
      <w:r w:rsidR="00A75CDD">
        <w:rPr>
          <w:rFonts w:hint="eastAsia"/>
        </w:rPr>
        <w:t>》等优秀作品的出现，但也终究是凤毛麟角、昙花一现，国产影视作品似乎陷入微妙的探索阶段。</w:t>
      </w:r>
    </w:p>
    <w:p w14:paraId="28B12197" w14:textId="15332B18" w:rsidR="00610E24" w:rsidRDefault="001C3046">
      <w:r>
        <w:rPr>
          <w:rFonts w:hint="eastAsia"/>
        </w:rPr>
        <w:t>虽然</w:t>
      </w:r>
      <w:r w:rsidR="00524C85">
        <w:rPr>
          <w:rFonts w:hint="eastAsia"/>
        </w:rPr>
        <w:t>社会各界对</w:t>
      </w:r>
      <w:r>
        <w:rPr>
          <w:rFonts w:hint="eastAsia"/>
        </w:rPr>
        <w:t>与</w:t>
      </w:r>
      <w:r w:rsidR="00524C85">
        <w:rPr>
          <w:rFonts w:hint="eastAsia"/>
        </w:rPr>
        <w:t>好的影视作品的</w:t>
      </w:r>
      <w:r>
        <w:rPr>
          <w:rFonts w:hint="eastAsia"/>
        </w:rPr>
        <w:t>定义</w:t>
      </w:r>
      <w:r w:rsidR="00C25B62">
        <w:rPr>
          <w:rFonts w:hint="eastAsia"/>
        </w:rPr>
        <w:t>不尽</w:t>
      </w:r>
      <w:r>
        <w:rPr>
          <w:rFonts w:hint="eastAsia"/>
        </w:rPr>
        <w:t>相同，但大体上有着一定的共识：</w:t>
      </w:r>
      <w:r w:rsidR="00641146">
        <w:rPr>
          <w:rFonts w:hint="eastAsia"/>
        </w:rPr>
        <w:t>一个好的影视作品，应当是雅俗共赏的，即有</w:t>
      </w:r>
      <w:r>
        <w:rPr>
          <w:rFonts w:hint="eastAsia"/>
        </w:rPr>
        <w:t>拥有</w:t>
      </w:r>
      <w:r w:rsidR="00641146">
        <w:rPr>
          <w:rFonts w:hint="eastAsia"/>
        </w:rPr>
        <w:t>一定的艺术价值，</w:t>
      </w:r>
      <w:r>
        <w:rPr>
          <w:rFonts w:hint="eastAsia"/>
        </w:rPr>
        <w:t>同时</w:t>
      </w:r>
      <w:r w:rsidR="00641146">
        <w:rPr>
          <w:rFonts w:hint="eastAsia"/>
        </w:rPr>
        <w:t>又是广大群众喜闻乐见、愿意接受的。</w:t>
      </w:r>
      <w:r w:rsidR="00C25B62">
        <w:rPr>
          <w:rFonts w:hint="eastAsia"/>
        </w:rPr>
        <w:t>优秀的影视作品，不仅对行业由推动作用，更对社会有价值贡献。</w:t>
      </w:r>
    </w:p>
    <w:p w14:paraId="6708E99E" w14:textId="77777777" w:rsidR="00756482" w:rsidRDefault="00756482">
      <w:pPr>
        <w:rPr>
          <w:rFonts w:hint="eastAsia"/>
        </w:rPr>
      </w:pPr>
    </w:p>
    <w:p w14:paraId="4E6B4277" w14:textId="26BFBE0A" w:rsidR="00EB26F6" w:rsidRDefault="00756482">
      <w:r>
        <w:rPr>
          <w:rFonts w:hint="eastAsia"/>
        </w:rPr>
        <w:t>而与我们隔海相望的日本，无论是影视作品的发展时间还是发展阶段，都一定程度上领先于国内。2018年1月，一部</w:t>
      </w:r>
      <w:r w:rsidR="00933750">
        <w:rPr>
          <w:rFonts w:hint="eastAsia"/>
        </w:rPr>
        <w:t>仅</w:t>
      </w:r>
      <w:r>
        <w:rPr>
          <w:rFonts w:hint="eastAsia"/>
        </w:rPr>
        <w:t>10集</w:t>
      </w:r>
      <w:r w:rsidR="00933750">
        <w:rPr>
          <w:rFonts w:hint="eastAsia"/>
        </w:rPr>
        <w:t>的</w:t>
      </w:r>
      <w:r>
        <w:rPr>
          <w:rFonts w:hint="eastAsia"/>
        </w:rPr>
        <w:t>电视剧《unnatural》（中译《非自然死亡》，下简称《不自然》）</w:t>
      </w:r>
      <w:r w:rsidR="00933750">
        <w:rPr>
          <w:rFonts w:hint="eastAsia"/>
        </w:rPr>
        <w:t>一经播出，便引起极大反响。创造日本</w:t>
      </w:r>
      <w:r w:rsidR="00933750" w:rsidRPr="00933750">
        <w:rPr>
          <w:rFonts w:hint="eastAsia"/>
        </w:rPr>
        <w:t>平均收视率</w:t>
      </w:r>
      <w:r w:rsidR="00933750" w:rsidRPr="00933750">
        <w:tab/>
        <w:t>11.06%</w:t>
      </w:r>
      <w:r w:rsidR="00933750">
        <w:rPr>
          <w:rFonts w:hint="eastAsia"/>
        </w:rPr>
        <w:t>，最高收视率</w:t>
      </w:r>
      <w:r w:rsidR="00933750" w:rsidRPr="00933750">
        <w:t>13.3%</w:t>
      </w:r>
      <w:r w:rsidR="00933750">
        <w:rPr>
          <w:rFonts w:hint="eastAsia"/>
        </w:rPr>
        <w:t>的</w:t>
      </w:r>
      <w:r w:rsidR="00EB26F6">
        <w:rPr>
          <w:rFonts w:hint="eastAsia"/>
        </w:rPr>
        <w:t>成绩。</w:t>
      </w:r>
      <w:proofErr w:type="gramStart"/>
      <w:r w:rsidR="00EB26F6">
        <w:rPr>
          <w:rFonts w:hint="eastAsia"/>
        </w:rPr>
        <w:t>不</w:t>
      </w:r>
      <w:proofErr w:type="gramEnd"/>
      <w:r w:rsidR="00EB26F6">
        <w:rPr>
          <w:rFonts w:hint="eastAsia"/>
        </w:rPr>
        <w:t>光是收视率，在口碑、经济效益、社会话题度上，《不自然》都获得了良好的效果。</w:t>
      </w:r>
    </w:p>
    <w:p w14:paraId="24EA3A76" w14:textId="77777777" w:rsidR="00EB58F3" w:rsidRDefault="00EB58F3">
      <w:pPr>
        <w:rPr>
          <w:rFonts w:hint="eastAsia"/>
        </w:rPr>
      </w:pPr>
    </w:p>
    <w:p w14:paraId="383619B7" w14:textId="7A41BCD6" w:rsidR="00C25B62" w:rsidRDefault="00EB26F6">
      <w:r>
        <w:rPr>
          <w:rFonts w:hint="eastAsia"/>
        </w:rPr>
        <w:t>随着2018年4月，优酷、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哩等视频网站将其引进，《不自然》又在</w:t>
      </w:r>
      <w:r w:rsidR="00A75F91">
        <w:rPr>
          <w:rFonts w:hint="eastAsia"/>
        </w:rPr>
        <w:t>国内掀起一阵热潮，</w:t>
      </w:r>
      <w:r w:rsidR="00A75F91" w:rsidRPr="00A75F91">
        <w:rPr>
          <w:rFonts w:hint="eastAsia"/>
        </w:rPr>
        <w:t>豆瓣评分为</w:t>
      </w:r>
      <w:r w:rsidR="00A75F91" w:rsidRPr="00A75F91">
        <w:t>9.1</w:t>
      </w:r>
      <w:r w:rsidR="00E351D8">
        <w:rPr>
          <w:rFonts w:hint="eastAsia"/>
        </w:rPr>
        <w:t>，</w:t>
      </w:r>
      <w:r w:rsidR="00E351D8" w:rsidRPr="00E351D8">
        <w:t>《南方都市报》评</w:t>
      </w:r>
      <w:r w:rsidR="00E351D8">
        <w:rPr>
          <w:rFonts w:hint="eastAsia"/>
        </w:rPr>
        <w:t>论其“</w:t>
      </w:r>
      <w:r w:rsidR="00E351D8" w:rsidRPr="00E351D8">
        <w:rPr>
          <w:rFonts w:hint="eastAsia"/>
        </w:rPr>
        <w:t>紧凑的叙事和折射出的社会现状，让该剧成为了一部有吸引力的剧集。</w:t>
      </w:r>
      <w:r w:rsidR="00E351D8">
        <w:rPr>
          <w:rFonts w:hint="eastAsia"/>
        </w:rPr>
        <w:t>”、“</w:t>
      </w:r>
      <w:r w:rsidR="00E351D8" w:rsidRPr="00E351D8">
        <w:rPr>
          <w:rFonts w:hint="eastAsia"/>
        </w:rPr>
        <w:t>借法医的职业视角，折射在破案过程出现的种种社会现状</w:t>
      </w:r>
      <w:r w:rsidR="00E351D8">
        <w:rPr>
          <w:rFonts w:hint="eastAsia"/>
        </w:rPr>
        <w:t>”，</w:t>
      </w:r>
      <w:r w:rsidR="00CF4955" w:rsidRPr="00CF4955">
        <w:t>《新京报</w:t>
      </w:r>
      <w:proofErr w:type="gramStart"/>
      <w:r w:rsidR="00CF4955" w:rsidRPr="00CF4955">
        <w:t>》</w:t>
      </w:r>
      <w:proofErr w:type="gramEnd"/>
      <w:r w:rsidR="00CF4955" w:rsidRPr="00CF4955">
        <w:t>评</w:t>
      </w:r>
      <w:r w:rsidR="00CF4955">
        <w:rPr>
          <w:rFonts w:hint="eastAsia"/>
        </w:rPr>
        <w:t>论</w:t>
      </w:r>
      <w:r w:rsidR="00CF4955" w:rsidRPr="00CF4955">
        <w:rPr>
          <w:rFonts w:hint="eastAsia"/>
        </w:rPr>
        <w:t>该剧</w:t>
      </w:r>
      <w:r w:rsidR="00CF4955">
        <w:rPr>
          <w:rFonts w:hint="eastAsia"/>
        </w:rPr>
        <w:t>“</w:t>
      </w:r>
      <w:r w:rsidR="00CF4955" w:rsidRPr="00CF4955">
        <w:rPr>
          <w:rFonts w:hint="eastAsia"/>
        </w:rPr>
        <w:t>对于“非自然死亡”背后真相的追求，反映出诸多人性、生死观、社会矛盾等命题</w:t>
      </w:r>
      <w:r w:rsidR="00CF4955">
        <w:rPr>
          <w:rFonts w:hint="eastAsia"/>
        </w:rPr>
        <w:t>“。</w:t>
      </w:r>
    </w:p>
    <w:p w14:paraId="46F661B1" w14:textId="4E84AAC3" w:rsidR="00A11FA0" w:rsidRDefault="00A11FA0"/>
    <w:p w14:paraId="4BF18849" w14:textId="44FB6EC4" w:rsidR="00A11FA0" w:rsidRDefault="00026D7B">
      <w:r>
        <w:rPr>
          <w:rFonts w:hint="eastAsia"/>
        </w:rPr>
        <w:t>《不自然》的主要故事叙述很简单，讲述</w:t>
      </w:r>
      <w:r w:rsidR="00A11FA0" w:rsidRPr="00A11FA0">
        <w:rPr>
          <w:rFonts w:hint="eastAsia"/>
        </w:rPr>
        <w:t>在“非自然死亡原因研究所”（简称“</w:t>
      </w:r>
      <w:r w:rsidR="00A11FA0" w:rsidRPr="00A11FA0">
        <w:t>UDI”）工作的</w:t>
      </w:r>
      <w:proofErr w:type="gramStart"/>
      <w:r w:rsidR="00A11FA0" w:rsidRPr="00A11FA0">
        <w:t>三澄美</w:t>
      </w:r>
      <w:proofErr w:type="gramEnd"/>
      <w:r w:rsidR="00A11FA0" w:rsidRPr="00A11FA0">
        <w:t>琴是专门探查死者死因的解剖医生。她最不能容忍的是对“非自然死亡”不闻不问。在她看来，“非自然”的背后必定有着需要法医来追究的真相，比如伪装杀人、医疗失误、未知的疑难疾病等等。然而，在日本，很多非自然死亡的死者都未经解剖就火化了。美琴与她那些个性鲜明的同事们一起，向这样的现实发起了挑战</w:t>
      </w:r>
      <w:r w:rsidR="00F41720">
        <w:rPr>
          <w:rFonts w:hint="eastAsia"/>
        </w:rPr>
        <w:t>。</w:t>
      </w:r>
    </w:p>
    <w:p w14:paraId="7CD53722" w14:textId="1AB0FCB4" w:rsidR="00026D7B" w:rsidRDefault="00026D7B"/>
    <w:p w14:paraId="12DB47DB" w14:textId="2F0D8F81" w:rsidR="00026D7B" w:rsidRDefault="00026D7B">
      <w:r>
        <w:rPr>
          <w:rFonts w:hint="eastAsia"/>
        </w:rPr>
        <w:t>然而就是这样的故事，却给2个国家的许多观众都带来了不同却又绝佳的观赏体验。</w:t>
      </w:r>
    </w:p>
    <w:p w14:paraId="364719FC" w14:textId="60BCB562" w:rsidR="00026D7B" w:rsidRDefault="00026D7B"/>
    <w:p w14:paraId="42874C77" w14:textId="76B65080" w:rsidR="00026D7B" w:rsidRDefault="00026D7B">
      <w:r>
        <w:t>《不自然》在日本、中国均取得了巨大成功，其带来的社会话题度甚至</w:t>
      </w:r>
      <w:r>
        <w:rPr>
          <w:rFonts w:hint="eastAsia"/>
        </w:rPr>
        <w:t>一度成为</w:t>
      </w:r>
      <w:proofErr w:type="gramStart"/>
      <w:r>
        <w:rPr>
          <w:rFonts w:hint="eastAsia"/>
        </w:rPr>
        <w:t>现象级</w:t>
      </w:r>
      <w:proofErr w:type="gramEnd"/>
      <w:r>
        <w:rPr>
          <w:rFonts w:hint="eastAsia"/>
        </w:rPr>
        <w:t>的影响。那么，《不自然》的成功背后，我们可以看出哪些哲学原理呢</w:t>
      </w:r>
      <w:r w:rsidR="00B81AE7">
        <w:rPr>
          <w:rFonts w:hint="eastAsia"/>
        </w:rPr>
        <w:t>？这些因素又能否为我国影视作品所用，以期快速走出探索阶段呢？为此，笔者进行了简单的分析。</w:t>
      </w:r>
    </w:p>
    <w:p w14:paraId="4B3B3BDB" w14:textId="3A74160D" w:rsidR="00B81AE7" w:rsidRDefault="00B81AE7"/>
    <w:p w14:paraId="127ED43B" w14:textId="572E9A14" w:rsidR="00B81AE7" w:rsidRDefault="00B81AE7">
      <w:r>
        <w:t>《不自然》作为影视作品，成功背后并非偶然，</w:t>
      </w:r>
      <w:r>
        <w:rPr>
          <w:rFonts w:hint="eastAsia"/>
        </w:rPr>
        <w:t>而是多方面的因素，在这一部分，笔者按照剧情、演员、细节等内容，浅析其成功的原因。</w:t>
      </w:r>
    </w:p>
    <w:p w14:paraId="31D9E8A1" w14:textId="0FBE4088" w:rsidR="00B81AE7" w:rsidRDefault="00B81AE7"/>
    <w:p w14:paraId="10BE654B" w14:textId="1455C179" w:rsidR="00B81AE7" w:rsidRDefault="00B81AE7">
      <w:r>
        <w:rPr>
          <w:rFonts w:hint="eastAsia"/>
        </w:rPr>
        <w:t>唯物辩证法认为，</w:t>
      </w:r>
      <w:r w:rsidRPr="00B81AE7">
        <w:rPr>
          <w:rFonts w:hint="eastAsia"/>
        </w:rPr>
        <w:t>矛盾存在于一切事物中，并且贯穿于每一事物的始终，即事事有矛盾，时时有矛盾。</w:t>
      </w:r>
      <w:r>
        <w:rPr>
          <w:rFonts w:hint="eastAsia"/>
        </w:rPr>
        <w:t>其中，</w:t>
      </w:r>
      <w:r w:rsidR="005774C6">
        <w:rPr>
          <w:rFonts w:hint="eastAsia"/>
        </w:rPr>
        <w:t>事物有主要矛盾和次要矛盾之分，</w:t>
      </w:r>
      <w:r w:rsidRPr="00B81AE7">
        <w:rPr>
          <w:rFonts w:hint="eastAsia"/>
        </w:rPr>
        <w:t>主要矛盾是指在事物发展过程中处于支配地位，对事物发展起决定作用的矛盾，而次要矛盾则处于从属地位，不起决定作用。</w:t>
      </w:r>
      <w:r w:rsidR="005774C6">
        <w:rPr>
          <w:rFonts w:hint="eastAsia"/>
        </w:rPr>
        <w:t>而矛盾又有</w:t>
      </w:r>
      <w:r w:rsidRPr="00B81AE7">
        <w:rPr>
          <w:rFonts w:hint="eastAsia"/>
        </w:rPr>
        <w:t>主要方面</w:t>
      </w:r>
      <w:r w:rsidR="005774C6">
        <w:rPr>
          <w:rFonts w:hint="eastAsia"/>
        </w:rPr>
        <w:t>和次要方面之分，主要方面</w:t>
      </w:r>
      <w:r w:rsidRPr="00B81AE7">
        <w:rPr>
          <w:rFonts w:hint="eastAsia"/>
        </w:rPr>
        <w:t>是指在事物内部居于支配地位，起主导作用的方</w:t>
      </w:r>
      <w:r w:rsidRPr="00B81AE7">
        <w:rPr>
          <w:rFonts w:hint="eastAsia"/>
        </w:rPr>
        <w:lastRenderedPageBreak/>
        <w:t>面，而次要方面则是处于被支配地位，不起主导作用的方面。</w:t>
      </w:r>
      <w:r w:rsidR="005774C6" w:rsidRPr="005774C6">
        <w:rPr>
          <w:rFonts w:hint="eastAsia"/>
        </w:rPr>
        <w:t>主要矛盾的主要方面决定事物的性质</w:t>
      </w:r>
      <w:r w:rsidR="005774C6">
        <w:rPr>
          <w:rFonts w:hint="eastAsia"/>
        </w:rPr>
        <w:t>与发展方向。</w:t>
      </w:r>
    </w:p>
    <w:p w14:paraId="64306E25" w14:textId="30FE676C" w:rsidR="005774C6" w:rsidRDefault="005774C6"/>
    <w:p w14:paraId="11ADA368" w14:textId="77777777" w:rsidR="005774C6" w:rsidRDefault="005774C6" w:rsidP="005774C6">
      <w:r>
        <w:rPr>
          <w:rFonts w:hint="eastAsia"/>
        </w:rPr>
        <w:t>对于影视作品而言，最先为观众所知的演员（人物）无疑成为了主要矛盾的主要方面。《不自然》能取得较大成功，各位主要演员功不可没。主演娴熟的演技，使得人物的表现非常亮眼，人物角色性格鲜明，各有特色，都非常让人喜爱。</w:t>
      </w:r>
    </w:p>
    <w:p w14:paraId="597FD763" w14:textId="77777777" w:rsidR="005774C6" w:rsidRDefault="005774C6" w:rsidP="005774C6"/>
    <w:p w14:paraId="2AD255E1" w14:textId="6C43D9F1" w:rsidR="005774C6" w:rsidRDefault="005774C6" w:rsidP="005774C6">
      <w:r>
        <w:rPr>
          <w:rFonts w:hint="eastAsia"/>
        </w:rPr>
        <w:t>主角们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接地气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，是一群不完美的职场人，却因</w:t>
      </w:r>
      <w:r w:rsidR="00B446C4">
        <w:rPr>
          <w:rFonts w:hint="eastAsia"/>
        </w:rPr>
        <w:t>为</w:t>
      </w:r>
      <w:r>
        <w:rPr>
          <w:rFonts w:hint="eastAsia"/>
        </w:rPr>
        <w:t>工作的高度专注和积极进取精神而让角色闪闪发光。</w:t>
      </w:r>
      <w:r w:rsidR="00B446C4">
        <w:rPr>
          <w:rFonts w:hint="eastAsia"/>
        </w:rPr>
        <w:t>各个角色突破了个人英雄主义的常规套路，化为一个个普通的“人”，</w:t>
      </w:r>
      <w:r>
        <w:rPr>
          <w:rFonts w:hint="eastAsia"/>
        </w:rPr>
        <w:t>正是这些人物角色中的各种不完美才让这部</w:t>
      </w:r>
      <w:proofErr w:type="gramStart"/>
      <w:r>
        <w:rPr>
          <w:rFonts w:hint="eastAsia"/>
        </w:rPr>
        <w:t>职场剧</w:t>
      </w:r>
      <w:proofErr w:type="gramEnd"/>
      <w:r>
        <w:rPr>
          <w:rFonts w:hint="eastAsia"/>
        </w:rPr>
        <w:t>更真实贴近现实生活，让这些角色塑造</w:t>
      </w:r>
      <w:r w:rsidR="00B446C4">
        <w:rPr>
          <w:rFonts w:hint="eastAsia"/>
        </w:rPr>
        <w:t>得</w:t>
      </w:r>
      <w:r>
        <w:rPr>
          <w:rFonts w:hint="eastAsia"/>
        </w:rPr>
        <w:t>栩栩如生，更加惹人喜爱。</w:t>
      </w:r>
    </w:p>
    <w:p w14:paraId="020CF00F" w14:textId="45622C84" w:rsidR="00B446C4" w:rsidRDefault="00B446C4" w:rsidP="005774C6"/>
    <w:p w14:paraId="62529F37" w14:textId="594FA6BB" w:rsidR="00B446C4" w:rsidRDefault="00B446C4" w:rsidP="005774C6">
      <w:r>
        <w:rPr>
          <w:rFonts w:hint="eastAsia"/>
        </w:rPr>
        <w:t>唯物辩证法的联系观点要求正确理解整体与部分的关系。</w:t>
      </w:r>
      <w:r w:rsidRPr="00B446C4">
        <w:rPr>
          <w:rFonts w:hint="eastAsia"/>
        </w:rPr>
        <w:t>整体处于统帅的决定地位，部分从属于整体，整体的性能状态及其变化会影响到部分的性能状态及其变化；整体是由部分构成的，整体功能的形成离不开部分原有的功能，部分制约整体，甚至在一定条件下，关键部分的性能状态会对整体的性能状态起决定作用。</w:t>
      </w:r>
    </w:p>
    <w:p w14:paraId="5FBC3E1B" w14:textId="53A77A68" w:rsidR="00B446C4" w:rsidRDefault="00B446C4" w:rsidP="005774C6"/>
    <w:p w14:paraId="5B0FD77F" w14:textId="0C3151EE" w:rsidR="00B446C4" w:rsidRDefault="00B446C4" w:rsidP="005774C6">
      <w:r>
        <w:rPr>
          <w:rFonts w:hint="eastAsia"/>
        </w:rPr>
        <w:t>《不自然》的剧情</w:t>
      </w:r>
      <w:proofErr w:type="gramStart"/>
      <w:r>
        <w:rPr>
          <w:rFonts w:hint="eastAsia"/>
        </w:rPr>
        <w:t>则很好</w:t>
      </w:r>
      <w:proofErr w:type="gramEnd"/>
      <w:r>
        <w:rPr>
          <w:rFonts w:hint="eastAsia"/>
        </w:rPr>
        <w:t>地做到了整体与部分的统一：从整体上看，全剧</w:t>
      </w:r>
      <w:r w:rsidR="0056269E">
        <w:rPr>
          <w:rFonts w:hint="eastAsia"/>
        </w:rPr>
        <w:t>围绕主线展开，单集又分别讲述一个小故事，在每一个小故事之间，加以铺垫，使得10集的剧情紧凑而又一气呵成，充分做到合理分配剧情进度，达到最优的效果。从部分上看，单集借助剧情的反转避免拖沓，让观众快速跟随故事的发展，每一个小故事折射社会问题，以小见大，对整体的把握起到画龙点睛的作用。整体与部分相统一，使得剧情连贯，没有太大的漏洞，极大的提高了观众的视觉体验。</w:t>
      </w:r>
    </w:p>
    <w:p w14:paraId="62DCEA04" w14:textId="4839B1C5" w:rsidR="00B446C4" w:rsidRDefault="00B446C4" w:rsidP="005774C6"/>
    <w:p w14:paraId="57E5DD97" w14:textId="1549887F" w:rsidR="0056269E" w:rsidRDefault="0056269E" w:rsidP="0056269E">
      <w:r>
        <w:rPr>
          <w:rFonts w:hint="eastAsia"/>
        </w:rPr>
        <w:t>唯物辩证法强调</w:t>
      </w:r>
      <w:r>
        <w:t>量变和质变的辨证关系</w:t>
      </w:r>
      <w:r>
        <w:rPr>
          <w:rFonts w:hint="eastAsia"/>
        </w:rPr>
        <w:t>：事物的变化发展都是量变和质变的统一</w:t>
      </w:r>
      <w:r w:rsidR="00FE2298">
        <w:rPr>
          <w:rFonts w:hint="eastAsia"/>
        </w:rPr>
        <w:t>，</w:t>
      </w:r>
      <w:r>
        <w:rPr>
          <w:rFonts w:hint="eastAsia"/>
        </w:rPr>
        <w:t>一切事物的发展都是首先从量变开始的，量变是质变的前提和必要准备；量变达到一定程度必然引起质变，质变是量变的必然结果</w:t>
      </w:r>
      <w:r w:rsidR="00FE2298">
        <w:rPr>
          <w:rFonts w:hint="eastAsia"/>
        </w:rPr>
        <w:t>。</w:t>
      </w:r>
      <w:r>
        <w:rPr>
          <w:rFonts w:hint="eastAsia"/>
        </w:rPr>
        <w:t>事物都是在量变和质变的两种状态中不断发展的。</w:t>
      </w:r>
    </w:p>
    <w:p w14:paraId="13122806" w14:textId="18022C6B" w:rsidR="0056269E" w:rsidRDefault="0056269E" w:rsidP="005774C6"/>
    <w:p w14:paraId="266EB281" w14:textId="42DEE64C" w:rsidR="00FE2298" w:rsidRDefault="00FE2298" w:rsidP="005774C6">
      <w:r>
        <w:rPr>
          <w:rFonts w:hint="eastAsia"/>
        </w:rPr>
        <w:t>《不自然》对细节的把握则可以说准确的符合了量变产生质变的条件。剧中对于专业知识的考究、职业特点的把握到了近乎苛责的程度，正是这种细节上的认真，积累量变，实现剧集质量的质变。尤其是剧中的插曲lemon的使用，通过在十分恰当的位置插入歌曲，对气氛的渲染作用几乎达到高潮。在结尾集数，lemon的运用使得整剧在统一中达到质的升华。</w:t>
      </w:r>
    </w:p>
    <w:p w14:paraId="7C35BD95" w14:textId="34B70460" w:rsidR="00FE2298" w:rsidRDefault="00FE2298" w:rsidP="005774C6"/>
    <w:p w14:paraId="6C2FAB77" w14:textId="10206C1F" w:rsidR="00FE2298" w:rsidRDefault="00FE2298" w:rsidP="005774C6">
      <w:pPr>
        <w:rPr>
          <w:rFonts w:hint="eastAsia"/>
        </w:rPr>
      </w:pPr>
      <w:r>
        <w:rPr>
          <w:rFonts w:hint="eastAsia"/>
        </w:rPr>
        <w:t>唯物辩证法强调联系的普遍性与客观性。</w:t>
      </w:r>
      <w:r w:rsidRPr="00FE2298">
        <w:rPr>
          <w:rFonts w:hint="eastAsia"/>
        </w:rPr>
        <w:t>世界上的一切事物都处于普遍联系之中，其中没有任何一个事物是孤立存在的，整个世界就是一个普遍联系的统一整体。</w:t>
      </w:r>
      <w:r w:rsidRPr="00FE2298">
        <w:t>事物的联系又是客观的，不以人的意识为转移，人们不能否认和割断事物之间的客观联系，也不能主观臆造联系。</w:t>
      </w:r>
    </w:p>
    <w:p w14:paraId="6ECFBC47" w14:textId="737F69D7" w:rsidR="00FE2298" w:rsidRDefault="00FE2298" w:rsidP="005774C6"/>
    <w:p w14:paraId="7A0C4002" w14:textId="21E69FD1" w:rsidR="00FE2298" w:rsidRDefault="00FE2298" w:rsidP="005774C6">
      <w:pPr>
        <w:rPr>
          <w:rFonts w:hint="eastAsia"/>
        </w:rPr>
      </w:pPr>
      <w:bookmarkStart w:id="0" w:name="_GoBack"/>
      <w:r>
        <w:rPr>
          <w:rFonts w:hint="eastAsia"/>
        </w:rPr>
        <w:t>日剧最大的特点之一就是说教，《不自然》也不例外。日剧的说教不等同于机械</w:t>
      </w:r>
      <w:proofErr w:type="gramStart"/>
      <w:r>
        <w:rPr>
          <w:rFonts w:hint="eastAsia"/>
        </w:rPr>
        <w:t>地道德</w:t>
      </w:r>
      <w:proofErr w:type="gramEnd"/>
      <w:r>
        <w:rPr>
          <w:rFonts w:hint="eastAsia"/>
        </w:rPr>
        <w:t>灌输，更强调价值观的碰撞。表现在《不自然》中则是价值观与事物的联系，主角们作为法医的价值观与工作的联系，对生活事情的处理价值观与日常背景的联系等等。《不自然》充分考虑到联系的普遍性与客观性原理，尊重事物的联系，展现联系状况下呈现出的不同价值观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强行进行价值判断，而是将判断的最终决定交给观众，自身则更注重文化的输出。</w:t>
      </w:r>
    </w:p>
    <w:bookmarkEnd w:id="0"/>
    <w:p w14:paraId="414A55FB" w14:textId="20D5AE1E" w:rsidR="00B446C4" w:rsidRPr="00E351D8" w:rsidRDefault="00B446C4" w:rsidP="005774C6">
      <w:pPr>
        <w:rPr>
          <w:rFonts w:hint="eastAsia"/>
        </w:rPr>
      </w:pPr>
      <w:r>
        <w:rPr>
          <w:rFonts w:hint="eastAsia"/>
        </w:rPr>
        <w:t>既然《不自然》的成功</w:t>
      </w:r>
      <w:r w:rsidR="00F96236">
        <w:rPr>
          <w:rFonts w:hint="eastAsia"/>
        </w:rPr>
        <w:t>并非偶然，那么其成功背后的因素，国产影视作品也可以进行借鉴，这里笔者给出如下的建议：</w:t>
      </w:r>
    </w:p>
    <w:sectPr w:rsidR="00B446C4" w:rsidRPr="00E3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769F" w14:textId="77777777" w:rsidR="00E4503E" w:rsidRDefault="00E4503E" w:rsidP="00FE2298">
      <w:r>
        <w:separator/>
      </w:r>
    </w:p>
  </w:endnote>
  <w:endnote w:type="continuationSeparator" w:id="0">
    <w:p w14:paraId="67B5DF1D" w14:textId="77777777" w:rsidR="00E4503E" w:rsidRDefault="00E4503E" w:rsidP="00FE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C6466" w14:textId="77777777" w:rsidR="00E4503E" w:rsidRDefault="00E4503E" w:rsidP="00FE2298">
      <w:r>
        <w:separator/>
      </w:r>
    </w:p>
  </w:footnote>
  <w:footnote w:type="continuationSeparator" w:id="0">
    <w:p w14:paraId="5B6D8058" w14:textId="77777777" w:rsidR="00E4503E" w:rsidRDefault="00E4503E" w:rsidP="00FE2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24"/>
    <w:rsid w:val="00026D7B"/>
    <w:rsid w:val="001C3046"/>
    <w:rsid w:val="00524C85"/>
    <w:rsid w:val="0056269E"/>
    <w:rsid w:val="005774C6"/>
    <w:rsid w:val="00610E24"/>
    <w:rsid w:val="00641146"/>
    <w:rsid w:val="00756482"/>
    <w:rsid w:val="00885FD0"/>
    <w:rsid w:val="00933750"/>
    <w:rsid w:val="00A11FA0"/>
    <w:rsid w:val="00A75CDD"/>
    <w:rsid w:val="00A75F91"/>
    <w:rsid w:val="00B446C4"/>
    <w:rsid w:val="00B81AE7"/>
    <w:rsid w:val="00C25B62"/>
    <w:rsid w:val="00CC7F6D"/>
    <w:rsid w:val="00CF4955"/>
    <w:rsid w:val="00E351D8"/>
    <w:rsid w:val="00E4503E"/>
    <w:rsid w:val="00EB26F6"/>
    <w:rsid w:val="00EB58F3"/>
    <w:rsid w:val="00F41720"/>
    <w:rsid w:val="00F96236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37EE5"/>
  <w15:chartTrackingRefBased/>
  <w15:docId w15:val="{9125F61B-C461-4B54-A31B-53D1A2EF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2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晓明</dc:creator>
  <cp:keywords/>
  <dc:description/>
  <cp:lastModifiedBy>许 晓明</cp:lastModifiedBy>
  <cp:revision>2</cp:revision>
  <dcterms:created xsi:type="dcterms:W3CDTF">2018-05-02T12:29:00Z</dcterms:created>
  <dcterms:modified xsi:type="dcterms:W3CDTF">2018-05-02T18:51:00Z</dcterms:modified>
</cp:coreProperties>
</file>