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42" w:rsidRPr="002F1DF6" w:rsidRDefault="00BA3A42">
      <w:pPr>
        <w:pStyle w:val="a3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 w:rsidRPr="002F1DF6">
        <w:rPr>
          <w:rFonts w:ascii="黑体" w:eastAsia="黑体" w:hAnsi="黑体" w:cs="宋体"/>
          <w:b/>
          <w:sz w:val="32"/>
          <w:szCs w:val="32"/>
        </w:rPr>
        <w:t>2018</w:t>
      </w:r>
      <w:r w:rsidRPr="002F1DF6">
        <w:rPr>
          <w:rFonts w:ascii="黑体" w:eastAsia="黑体" w:hAnsi="黑体" w:cs="宋体" w:hint="eastAsia"/>
          <w:b/>
          <w:sz w:val="32"/>
          <w:szCs w:val="32"/>
        </w:rPr>
        <w:t>年第十五届五一数学建模竞赛题目</w:t>
      </w:r>
    </w:p>
    <w:p w:rsidR="00BA3A42" w:rsidRDefault="00BC0F46" w:rsidP="003B69AE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noProof/>
        </w:rPr>
        <w:pict>
          <v:line id="直接连接符 1" o:spid="_x0000_s1026" style="position:absolute;left:0;text-align:left;flip:y;z-index:1;visibility:visible" from="0,4.4pt" to="510pt,6.8pt" strokeweight="4.5pt">
            <v:stroke linestyle="thinThick"/>
          </v:line>
        </w:pict>
      </w:r>
    </w:p>
    <w:p w:rsidR="00BA3A42" w:rsidRPr="003B69AE" w:rsidRDefault="00BA3A42" w:rsidP="003B69AE">
      <w:pPr>
        <w:pStyle w:val="a3"/>
        <w:widowControl/>
        <w:spacing w:after="300" w:line="450" w:lineRule="atLeast"/>
        <w:jc w:val="center"/>
        <w:rPr>
          <w:rFonts w:ascii="宋体" w:cs="宋体"/>
          <w:b/>
          <w:sz w:val="30"/>
          <w:szCs w:val="30"/>
        </w:rPr>
      </w:pPr>
      <w:r w:rsidRPr="003B69AE">
        <w:rPr>
          <w:rFonts w:ascii="宋体" w:cs="宋体"/>
          <w:b/>
          <w:sz w:val="30"/>
          <w:szCs w:val="30"/>
        </w:rPr>
        <w:t>C</w:t>
      </w:r>
      <w:r w:rsidRPr="003B69AE">
        <w:rPr>
          <w:rFonts w:ascii="宋体" w:cs="宋体" w:hint="eastAsia"/>
          <w:b/>
          <w:sz w:val="30"/>
          <w:szCs w:val="30"/>
        </w:rPr>
        <w:t>题</w:t>
      </w:r>
      <w:r w:rsidRPr="003B69AE">
        <w:rPr>
          <w:rFonts w:ascii="宋体" w:cs="宋体"/>
          <w:b/>
          <w:sz w:val="30"/>
          <w:szCs w:val="30"/>
        </w:rPr>
        <w:t xml:space="preserve"> </w:t>
      </w:r>
      <w:r w:rsidRPr="003B69AE">
        <w:rPr>
          <w:rFonts w:ascii="宋体" w:cs="宋体" w:hint="eastAsia"/>
          <w:b/>
          <w:sz w:val="30"/>
          <w:szCs w:val="30"/>
        </w:rPr>
        <w:t>江苏省本科教育质量综合评价</w:t>
      </w:r>
    </w:p>
    <w:p w:rsidR="00BA3A42" w:rsidRPr="00E31616" w:rsidRDefault="00BA3A42" w:rsidP="00A94B61">
      <w:pPr>
        <w:pStyle w:val="a3"/>
        <w:widowControl/>
        <w:wordWrap w:val="0"/>
        <w:spacing w:after="300"/>
        <w:ind w:firstLineChars="200" w:firstLine="480"/>
        <w:jc w:val="both"/>
        <w:rPr>
          <w:rFonts w:ascii="宋体" w:cs="宋体"/>
          <w:color w:val="000000"/>
        </w:rPr>
      </w:pPr>
      <w:r w:rsidRPr="00E31616">
        <w:rPr>
          <w:rFonts w:ascii="宋体" w:cs="宋体" w:hint="eastAsia"/>
          <w:color w:val="000000"/>
        </w:rPr>
        <w:t>随着中国的改革开放，国家的综合实力不断增强，中国高等教育发展整体已进入世界中上水平。作为一个教育大省，江苏省的本科教育发展在全国名列前茅，而江苏省</w:t>
      </w:r>
      <w:r w:rsidRPr="00E31616">
        <w:rPr>
          <w:rFonts w:ascii="宋体" w:cs="宋体"/>
          <w:color w:val="000000"/>
        </w:rPr>
        <w:t>13</w:t>
      </w:r>
      <w:r w:rsidRPr="00E31616">
        <w:rPr>
          <w:rFonts w:ascii="宋体" w:cs="宋体" w:hint="eastAsia"/>
          <w:color w:val="000000"/>
        </w:rPr>
        <w:t>个地级市的本科教育质量发展并不平衡。</w:t>
      </w:r>
    </w:p>
    <w:p w:rsidR="00BA3A42" w:rsidRPr="00E31616" w:rsidRDefault="00BA3A42" w:rsidP="00556C5A">
      <w:pPr>
        <w:pStyle w:val="a3"/>
        <w:widowControl/>
        <w:numPr>
          <w:ilvl w:val="0"/>
          <w:numId w:val="3"/>
        </w:numPr>
        <w:wordWrap w:val="0"/>
        <w:spacing w:after="300"/>
        <w:jc w:val="both"/>
        <w:rPr>
          <w:rFonts w:ascii="宋体" w:cs="宋体"/>
          <w:color w:val="000000"/>
        </w:rPr>
      </w:pPr>
      <w:r w:rsidRPr="00E31616">
        <w:rPr>
          <w:rFonts w:ascii="宋体" w:cs="宋体" w:hint="eastAsia"/>
          <w:color w:val="000000"/>
        </w:rPr>
        <w:t>影响本科教育质量的指标有很多。查找资料，对如下</w:t>
      </w:r>
      <w:r w:rsidRPr="00E31616">
        <w:rPr>
          <w:rFonts w:ascii="宋体" w:cs="宋体"/>
          <w:color w:val="000000"/>
        </w:rPr>
        <w:t>9</w:t>
      </w:r>
      <w:r w:rsidRPr="00E31616">
        <w:rPr>
          <w:rFonts w:ascii="宋体" w:cs="宋体" w:hint="eastAsia"/>
          <w:color w:val="000000"/>
        </w:rPr>
        <w:t>个指标（本科院校数量、招生人数、师资队伍与结构、生师比、教学条件与利用、专业建设与教学改革、学生就业、科研投入与产出、双一流学科建设）进行量化处理</w:t>
      </w:r>
      <w:r w:rsidRPr="00E31616">
        <w:rPr>
          <w:rFonts w:ascii="宋体" w:cs="宋体"/>
          <w:color w:val="000000"/>
        </w:rPr>
        <w:t>(</w:t>
      </w:r>
      <w:r w:rsidR="00D15356">
        <w:rPr>
          <w:rFonts w:ascii="宋体" w:cs="宋体" w:hint="eastAsia"/>
          <w:color w:val="000000"/>
        </w:rPr>
        <w:t>完成下表</w:t>
      </w:r>
      <w:r w:rsidRPr="00E31616">
        <w:rPr>
          <w:rFonts w:ascii="宋体" w:cs="宋体"/>
          <w:color w:val="000000"/>
        </w:rPr>
        <w:t>)</w:t>
      </w:r>
      <w:r w:rsidRPr="00E31616">
        <w:rPr>
          <w:rFonts w:ascii="宋体" w:cs="宋体" w:hint="eastAsia"/>
          <w:color w:val="000000"/>
        </w:rPr>
        <w:t>，并进行相关的数据分析。</w:t>
      </w:r>
    </w:p>
    <w:p w:rsidR="00BA3A42" w:rsidRPr="00E31616" w:rsidRDefault="00BA3A42" w:rsidP="00556C5A">
      <w:pPr>
        <w:pStyle w:val="a3"/>
        <w:widowControl/>
        <w:numPr>
          <w:ilvl w:val="0"/>
          <w:numId w:val="3"/>
        </w:numPr>
        <w:wordWrap w:val="0"/>
        <w:spacing w:after="300"/>
        <w:jc w:val="both"/>
        <w:rPr>
          <w:rFonts w:ascii="宋体" w:cs="宋体"/>
          <w:color w:val="000000"/>
        </w:rPr>
      </w:pPr>
      <w:r w:rsidRPr="00E31616">
        <w:rPr>
          <w:rFonts w:ascii="宋体" w:cs="宋体" w:hint="eastAsia"/>
          <w:color w:val="000000"/>
        </w:rPr>
        <w:t>根据问题</w:t>
      </w:r>
      <w:r w:rsidRPr="00E31616">
        <w:rPr>
          <w:rFonts w:ascii="宋体" w:cs="宋体"/>
          <w:color w:val="000000"/>
        </w:rPr>
        <w:t>1</w:t>
      </w:r>
      <w:r w:rsidRPr="00E31616">
        <w:rPr>
          <w:rFonts w:ascii="宋体" w:cs="宋体" w:hint="eastAsia"/>
          <w:color w:val="000000"/>
        </w:rPr>
        <w:t>中的指标数据，建立数学模型，对江苏省</w:t>
      </w:r>
      <w:r w:rsidRPr="00E31616">
        <w:rPr>
          <w:rFonts w:ascii="宋体" w:cs="宋体"/>
          <w:color w:val="000000"/>
        </w:rPr>
        <w:t>13</w:t>
      </w:r>
      <w:r w:rsidRPr="00E31616">
        <w:rPr>
          <w:rFonts w:ascii="宋体" w:cs="宋体" w:hint="eastAsia"/>
          <w:color w:val="000000"/>
        </w:rPr>
        <w:t>个地级市（常州、淮安、连云港、南京、南通、宿迁、苏州、</w:t>
      </w:r>
      <w:r w:rsidR="002F1DF6" w:rsidRPr="00E31616">
        <w:rPr>
          <w:rFonts w:ascii="宋体" w:cs="宋体" w:hint="eastAsia"/>
          <w:color w:val="000000"/>
        </w:rPr>
        <w:t>泰州、</w:t>
      </w:r>
      <w:r w:rsidRPr="00E31616">
        <w:rPr>
          <w:rFonts w:ascii="宋体" w:cs="宋体" w:hint="eastAsia"/>
          <w:color w:val="000000"/>
        </w:rPr>
        <w:t>无锡、徐州、盐城、扬州、</w:t>
      </w:r>
      <w:bookmarkStart w:id="0" w:name="_GoBack"/>
      <w:bookmarkEnd w:id="0"/>
      <w:r w:rsidRPr="00E31616">
        <w:rPr>
          <w:rFonts w:ascii="宋体" w:cs="宋体" w:hint="eastAsia"/>
          <w:color w:val="000000"/>
        </w:rPr>
        <w:t>镇江）的本科教育质量进行综合评价。</w:t>
      </w:r>
    </w:p>
    <w:p w:rsidR="00BA3A42" w:rsidRPr="00E31616" w:rsidRDefault="00BA3A42" w:rsidP="00556C5A">
      <w:pPr>
        <w:pStyle w:val="a3"/>
        <w:widowControl/>
        <w:numPr>
          <w:ilvl w:val="0"/>
          <w:numId w:val="3"/>
        </w:numPr>
        <w:wordWrap w:val="0"/>
        <w:spacing w:after="300"/>
        <w:jc w:val="both"/>
        <w:rPr>
          <w:rFonts w:ascii="宋体" w:cs="宋体"/>
          <w:color w:val="000000"/>
        </w:rPr>
      </w:pPr>
      <w:r w:rsidRPr="00E31616">
        <w:rPr>
          <w:rFonts w:ascii="宋体" w:cs="宋体" w:hint="eastAsia"/>
          <w:color w:val="000000"/>
        </w:rPr>
        <w:t>通过建立数学模型，分析在所给的</w:t>
      </w:r>
      <w:r w:rsidRPr="00E31616">
        <w:rPr>
          <w:rFonts w:ascii="宋体" w:cs="宋体"/>
          <w:color w:val="000000"/>
        </w:rPr>
        <w:t>9</w:t>
      </w:r>
      <w:r w:rsidRPr="00E31616">
        <w:rPr>
          <w:rFonts w:ascii="宋体" w:cs="宋体" w:hint="eastAsia"/>
          <w:color w:val="000000"/>
        </w:rPr>
        <w:t>个指标中，可以减少哪些指标使得评价结果与问题</w:t>
      </w:r>
      <w:r w:rsidRPr="00E31616">
        <w:rPr>
          <w:rFonts w:ascii="宋体" w:cs="宋体"/>
          <w:color w:val="000000"/>
        </w:rPr>
        <w:t>2</w:t>
      </w:r>
      <w:r w:rsidRPr="00E31616">
        <w:rPr>
          <w:rFonts w:ascii="宋体" w:cs="宋体" w:hint="eastAsia"/>
          <w:color w:val="000000"/>
        </w:rPr>
        <w:t>中的评价结果基本一致。</w:t>
      </w:r>
    </w:p>
    <w:p w:rsidR="00D15356" w:rsidRDefault="00BA3A42" w:rsidP="00D15356">
      <w:pPr>
        <w:pStyle w:val="a3"/>
        <w:widowControl/>
        <w:numPr>
          <w:ilvl w:val="0"/>
          <w:numId w:val="3"/>
        </w:numPr>
        <w:wordWrap w:val="0"/>
        <w:spacing w:after="300"/>
        <w:jc w:val="both"/>
        <w:rPr>
          <w:rFonts w:ascii="宋体" w:cs="宋体"/>
          <w:color w:val="000000"/>
        </w:rPr>
      </w:pPr>
      <w:r w:rsidRPr="00E31616">
        <w:rPr>
          <w:rFonts w:ascii="宋体" w:cs="宋体" w:hint="eastAsia"/>
          <w:color w:val="000000"/>
        </w:rPr>
        <w:t>通过建立数学模型，确定一个关键的指标，使得该指标值的普遍改善能够尽可能缩小江苏省</w:t>
      </w:r>
      <w:r w:rsidRPr="00E31616">
        <w:rPr>
          <w:rFonts w:ascii="宋体" w:cs="宋体"/>
          <w:color w:val="000000"/>
        </w:rPr>
        <w:t>13</w:t>
      </w:r>
      <w:r w:rsidRPr="00E31616">
        <w:rPr>
          <w:rFonts w:ascii="宋体" w:cs="宋体" w:hint="eastAsia"/>
          <w:color w:val="000000"/>
        </w:rPr>
        <w:t>个地级市本科教育发展的差异，并利用查找的数据资料验证所建立模型的有效性。</w:t>
      </w:r>
    </w:p>
    <w:p w:rsidR="00BA3A42" w:rsidRPr="00D15356" w:rsidRDefault="00BA3A42" w:rsidP="00D15356">
      <w:pPr>
        <w:pStyle w:val="a3"/>
        <w:widowControl/>
        <w:numPr>
          <w:ilvl w:val="0"/>
          <w:numId w:val="3"/>
        </w:numPr>
        <w:wordWrap w:val="0"/>
        <w:spacing w:after="300"/>
        <w:jc w:val="both"/>
        <w:rPr>
          <w:rFonts w:ascii="宋体" w:cs="宋体"/>
          <w:color w:val="000000"/>
        </w:rPr>
      </w:pPr>
      <w:r w:rsidRPr="00D15356">
        <w:rPr>
          <w:rFonts w:ascii="宋体" w:cs="宋体" w:hint="eastAsia"/>
          <w:color w:val="000000"/>
        </w:rPr>
        <w:t>请结合前面的讨论给出有效提升江苏省本科教育质量的政策建议。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"/>
        <w:gridCol w:w="2126"/>
        <w:gridCol w:w="2977"/>
        <w:gridCol w:w="2693"/>
        <w:gridCol w:w="1495"/>
      </w:tblGrid>
      <w:tr w:rsidR="00BA3A42" w:rsidRPr="00CE51E7" w:rsidTr="00D15356">
        <w:trPr>
          <w:trHeight w:hRule="exact" w:val="567"/>
          <w:jc w:val="center"/>
        </w:trPr>
        <w:tc>
          <w:tcPr>
            <w:tcW w:w="790" w:type="dxa"/>
          </w:tcPr>
          <w:p w:rsidR="00BA3A42" w:rsidRPr="00D15356" w:rsidRDefault="00BA3A42" w:rsidP="00CE51E7">
            <w:pPr>
              <w:pStyle w:val="a3"/>
              <w:widowControl/>
              <w:spacing w:after="300" w:line="450" w:lineRule="atLeast"/>
              <w:jc w:val="center"/>
              <w:rPr>
                <w:rFonts w:ascii="宋体" w:cs="宋体"/>
                <w:b/>
                <w:color w:val="333333"/>
                <w:sz w:val="21"/>
                <w:szCs w:val="21"/>
              </w:rPr>
            </w:pPr>
            <w:r w:rsidRPr="00D15356">
              <w:rPr>
                <w:rFonts w:ascii="宋体" w:cs="宋体" w:hint="eastAsia"/>
                <w:b/>
                <w:color w:val="333333"/>
                <w:sz w:val="21"/>
                <w:szCs w:val="21"/>
              </w:rPr>
              <w:t>序号</w:t>
            </w:r>
          </w:p>
        </w:tc>
        <w:tc>
          <w:tcPr>
            <w:tcW w:w="2126" w:type="dxa"/>
          </w:tcPr>
          <w:p w:rsidR="00BA3A42" w:rsidRPr="00D15356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b/>
                <w:color w:val="333333"/>
                <w:sz w:val="21"/>
                <w:szCs w:val="21"/>
              </w:rPr>
            </w:pPr>
            <w:r w:rsidRPr="00D15356">
              <w:rPr>
                <w:rFonts w:ascii="宋体" w:cs="宋体" w:hint="eastAsia"/>
                <w:b/>
                <w:color w:val="333333"/>
                <w:sz w:val="21"/>
                <w:szCs w:val="21"/>
              </w:rPr>
              <w:t>指标名称</w:t>
            </w:r>
          </w:p>
        </w:tc>
        <w:tc>
          <w:tcPr>
            <w:tcW w:w="2977" w:type="dxa"/>
          </w:tcPr>
          <w:p w:rsidR="00BA3A42" w:rsidRPr="00D15356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b/>
                <w:color w:val="333333"/>
                <w:sz w:val="21"/>
                <w:szCs w:val="21"/>
              </w:rPr>
            </w:pPr>
            <w:r w:rsidRPr="00D15356">
              <w:rPr>
                <w:rFonts w:ascii="宋体" w:cs="宋体" w:hint="eastAsia"/>
                <w:b/>
                <w:color w:val="333333"/>
                <w:sz w:val="21"/>
                <w:szCs w:val="21"/>
              </w:rPr>
              <w:t>量化处理方式</w:t>
            </w:r>
          </w:p>
        </w:tc>
        <w:tc>
          <w:tcPr>
            <w:tcW w:w="2693" w:type="dxa"/>
          </w:tcPr>
          <w:p w:rsidR="00BA3A42" w:rsidRPr="00D15356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b/>
                <w:color w:val="333333"/>
                <w:sz w:val="21"/>
                <w:szCs w:val="21"/>
              </w:rPr>
            </w:pPr>
            <w:r w:rsidRPr="00D15356">
              <w:rPr>
                <w:rFonts w:ascii="宋体" w:cs="宋体" w:hint="eastAsia"/>
                <w:b/>
                <w:color w:val="333333"/>
                <w:sz w:val="21"/>
                <w:szCs w:val="21"/>
              </w:rPr>
              <w:t>计算依据</w:t>
            </w:r>
          </w:p>
        </w:tc>
        <w:tc>
          <w:tcPr>
            <w:tcW w:w="1495" w:type="dxa"/>
          </w:tcPr>
          <w:p w:rsidR="00BA3A42" w:rsidRPr="00D15356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b/>
                <w:color w:val="333333"/>
                <w:sz w:val="21"/>
                <w:szCs w:val="21"/>
              </w:rPr>
            </w:pPr>
            <w:r w:rsidRPr="00D15356">
              <w:rPr>
                <w:rFonts w:ascii="宋体" w:cs="宋体" w:hint="eastAsia"/>
                <w:b/>
                <w:color w:val="333333"/>
                <w:sz w:val="21"/>
                <w:szCs w:val="21"/>
              </w:rPr>
              <w:t>备注</w:t>
            </w:r>
          </w:p>
        </w:tc>
      </w:tr>
      <w:tr w:rsidR="00BA3A42" w:rsidRPr="00CE51E7" w:rsidTr="00D15356">
        <w:trPr>
          <w:trHeight w:hRule="exact" w:val="567"/>
          <w:jc w:val="center"/>
        </w:trPr>
        <w:tc>
          <w:tcPr>
            <w:tcW w:w="790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/>
                <w:color w:val="333333"/>
                <w:sz w:val="21"/>
                <w:szCs w:val="21"/>
              </w:rPr>
              <w:t>1</w:t>
            </w:r>
          </w:p>
        </w:tc>
        <w:tc>
          <w:tcPr>
            <w:tcW w:w="2126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 w:hint="eastAsia"/>
                <w:color w:val="333333"/>
                <w:sz w:val="21"/>
                <w:szCs w:val="21"/>
              </w:rPr>
              <w:t>本科院校数量</w:t>
            </w:r>
          </w:p>
        </w:tc>
        <w:tc>
          <w:tcPr>
            <w:tcW w:w="2977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2693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1495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</w:tr>
      <w:tr w:rsidR="00BA3A42" w:rsidRPr="00CE51E7" w:rsidTr="00D15356">
        <w:trPr>
          <w:trHeight w:hRule="exact" w:val="567"/>
          <w:jc w:val="center"/>
        </w:trPr>
        <w:tc>
          <w:tcPr>
            <w:tcW w:w="790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/>
                <w:color w:val="333333"/>
                <w:sz w:val="21"/>
                <w:szCs w:val="21"/>
              </w:rPr>
              <w:t>2</w:t>
            </w:r>
          </w:p>
        </w:tc>
        <w:tc>
          <w:tcPr>
            <w:tcW w:w="2126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 w:hint="eastAsia"/>
                <w:color w:val="333333"/>
                <w:sz w:val="21"/>
                <w:szCs w:val="21"/>
              </w:rPr>
              <w:t>招生人数</w:t>
            </w:r>
          </w:p>
        </w:tc>
        <w:tc>
          <w:tcPr>
            <w:tcW w:w="2977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2693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1495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</w:tr>
      <w:tr w:rsidR="00BA3A42" w:rsidRPr="00CE51E7" w:rsidTr="00D15356">
        <w:trPr>
          <w:trHeight w:hRule="exact" w:val="567"/>
          <w:jc w:val="center"/>
        </w:trPr>
        <w:tc>
          <w:tcPr>
            <w:tcW w:w="790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/>
                <w:color w:val="333333"/>
                <w:sz w:val="21"/>
                <w:szCs w:val="21"/>
              </w:rPr>
              <w:t>3</w:t>
            </w:r>
          </w:p>
        </w:tc>
        <w:tc>
          <w:tcPr>
            <w:tcW w:w="2126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 w:hint="eastAsia"/>
                <w:color w:val="333333"/>
                <w:sz w:val="21"/>
                <w:szCs w:val="21"/>
              </w:rPr>
              <w:t>师资队伍与结构</w:t>
            </w:r>
          </w:p>
        </w:tc>
        <w:tc>
          <w:tcPr>
            <w:tcW w:w="2977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2693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1495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</w:tr>
      <w:tr w:rsidR="00BA3A42" w:rsidRPr="00CE51E7" w:rsidTr="00D15356">
        <w:trPr>
          <w:trHeight w:hRule="exact" w:val="567"/>
          <w:jc w:val="center"/>
        </w:trPr>
        <w:tc>
          <w:tcPr>
            <w:tcW w:w="790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/>
                <w:color w:val="333333"/>
                <w:sz w:val="21"/>
                <w:szCs w:val="21"/>
              </w:rPr>
              <w:t>4</w:t>
            </w:r>
          </w:p>
        </w:tc>
        <w:tc>
          <w:tcPr>
            <w:tcW w:w="2126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 w:hint="eastAsia"/>
                <w:color w:val="333333"/>
                <w:sz w:val="21"/>
                <w:szCs w:val="21"/>
              </w:rPr>
              <w:t>生师比</w:t>
            </w:r>
          </w:p>
        </w:tc>
        <w:tc>
          <w:tcPr>
            <w:tcW w:w="2977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2693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1495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</w:tr>
      <w:tr w:rsidR="00BA3A42" w:rsidRPr="00CE51E7" w:rsidTr="00D15356">
        <w:trPr>
          <w:trHeight w:hRule="exact" w:val="567"/>
          <w:jc w:val="center"/>
        </w:trPr>
        <w:tc>
          <w:tcPr>
            <w:tcW w:w="790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/>
                <w:color w:val="333333"/>
                <w:sz w:val="21"/>
                <w:szCs w:val="21"/>
              </w:rPr>
              <w:t>5</w:t>
            </w:r>
          </w:p>
        </w:tc>
        <w:tc>
          <w:tcPr>
            <w:tcW w:w="2126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 w:hint="eastAsia"/>
                <w:color w:val="333333"/>
                <w:sz w:val="21"/>
                <w:szCs w:val="21"/>
              </w:rPr>
              <w:t>教学条件与利用</w:t>
            </w:r>
          </w:p>
        </w:tc>
        <w:tc>
          <w:tcPr>
            <w:tcW w:w="2977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2693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1495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</w:tr>
      <w:tr w:rsidR="00BA3A42" w:rsidRPr="00CE51E7" w:rsidTr="00D15356">
        <w:trPr>
          <w:trHeight w:hRule="exact" w:val="567"/>
          <w:jc w:val="center"/>
        </w:trPr>
        <w:tc>
          <w:tcPr>
            <w:tcW w:w="790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/>
                <w:color w:val="333333"/>
                <w:sz w:val="21"/>
                <w:szCs w:val="21"/>
              </w:rPr>
              <w:t>6</w:t>
            </w:r>
          </w:p>
        </w:tc>
        <w:tc>
          <w:tcPr>
            <w:tcW w:w="2126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 w:hint="eastAsia"/>
                <w:color w:val="333333"/>
                <w:sz w:val="21"/>
                <w:szCs w:val="21"/>
              </w:rPr>
              <w:t>专业建设与教学改革</w:t>
            </w:r>
          </w:p>
        </w:tc>
        <w:tc>
          <w:tcPr>
            <w:tcW w:w="2977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2693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1495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</w:tr>
      <w:tr w:rsidR="00BA3A42" w:rsidRPr="00CE51E7" w:rsidTr="00D15356">
        <w:trPr>
          <w:trHeight w:hRule="exact" w:val="567"/>
          <w:jc w:val="center"/>
        </w:trPr>
        <w:tc>
          <w:tcPr>
            <w:tcW w:w="790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/>
                <w:color w:val="333333"/>
                <w:sz w:val="21"/>
                <w:szCs w:val="21"/>
              </w:rPr>
              <w:t>7</w:t>
            </w:r>
          </w:p>
        </w:tc>
        <w:tc>
          <w:tcPr>
            <w:tcW w:w="2126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 w:hint="eastAsia"/>
                <w:color w:val="333333"/>
                <w:sz w:val="21"/>
                <w:szCs w:val="21"/>
              </w:rPr>
              <w:t>学生就业</w:t>
            </w:r>
          </w:p>
        </w:tc>
        <w:tc>
          <w:tcPr>
            <w:tcW w:w="2977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2693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1495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</w:tr>
      <w:tr w:rsidR="00BA3A42" w:rsidRPr="00CE51E7" w:rsidTr="00D15356">
        <w:trPr>
          <w:trHeight w:hRule="exact" w:val="567"/>
          <w:jc w:val="center"/>
        </w:trPr>
        <w:tc>
          <w:tcPr>
            <w:tcW w:w="790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/>
                <w:color w:val="333333"/>
                <w:sz w:val="21"/>
                <w:szCs w:val="21"/>
              </w:rPr>
              <w:t>8</w:t>
            </w:r>
          </w:p>
        </w:tc>
        <w:tc>
          <w:tcPr>
            <w:tcW w:w="2126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 w:hint="eastAsia"/>
                <w:color w:val="333333"/>
                <w:sz w:val="21"/>
                <w:szCs w:val="21"/>
              </w:rPr>
              <w:t>科研投入与产出</w:t>
            </w:r>
          </w:p>
        </w:tc>
        <w:tc>
          <w:tcPr>
            <w:tcW w:w="2977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2693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1495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</w:tr>
      <w:tr w:rsidR="00BA3A42" w:rsidRPr="00CE51E7" w:rsidTr="00D15356">
        <w:trPr>
          <w:trHeight w:hRule="exact" w:val="567"/>
          <w:jc w:val="center"/>
        </w:trPr>
        <w:tc>
          <w:tcPr>
            <w:tcW w:w="790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/>
                <w:color w:val="333333"/>
                <w:sz w:val="21"/>
                <w:szCs w:val="21"/>
              </w:rPr>
              <w:t>9</w:t>
            </w:r>
          </w:p>
        </w:tc>
        <w:tc>
          <w:tcPr>
            <w:tcW w:w="2126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  <w:r w:rsidRPr="0091263C">
              <w:rPr>
                <w:rFonts w:ascii="宋体" w:cs="宋体" w:hint="eastAsia"/>
                <w:color w:val="333333"/>
                <w:sz w:val="21"/>
                <w:szCs w:val="21"/>
              </w:rPr>
              <w:t>双一流学科建设</w:t>
            </w:r>
          </w:p>
        </w:tc>
        <w:tc>
          <w:tcPr>
            <w:tcW w:w="2977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2693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  <w:tc>
          <w:tcPr>
            <w:tcW w:w="1495" w:type="dxa"/>
          </w:tcPr>
          <w:p w:rsidR="00BA3A42" w:rsidRPr="0091263C" w:rsidRDefault="00BA3A42" w:rsidP="00CE51E7">
            <w:pPr>
              <w:pStyle w:val="a3"/>
              <w:widowControl/>
              <w:wordWrap w:val="0"/>
              <w:spacing w:after="300" w:line="450" w:lineRule="atLeast"/>
              <w:jc w:val="center"/>
              <w:rPr>
                <w:rFonts w:ascii="宋体" w:cs="宋体"/>
                <w:color w:val="333333"/>
                <w:sz w:val="21"/>
                <w:szCs w:val="21"/>
              </w:rPr>
            </w:pPr>
          </w:p>
        </w:tc>
      </w:tr>
    </w:tbl>
    <w:p w:rsidR="00BA3A42" w:rsidRPr="003B06F8" w:rsidRDefault="00BA3A42" w:rsidP="005C7586">
      <w:pPr>
        <w:pStyle w:val="Default"/>
        <w:wordWrap w:val="0"/>
        <w:rPr>
          <w:rFonts w:ascii="宋体" w:cs="宋体"/>
          <w:sz w:val="28"/>
          <w:szCs w:val="28"/>
        </w:rPr>
      </w:pPr>
    </w:p>
    <w:sectPr w:rsidR="00BA3A42" w:rsidRPr="003B06F8" w:rsidSect="006812F7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F46" w:rsidRDefault="00BC0F46" w:rsidP="003B06F8">
      <w:r>
        <w:separator/>
      </w:r>
    </w:p>
  </w:endnote>
  <w:endnote w:type="continuationSeparator" w:id="0">
    <w:p w:rsidR="00BC0F46" w:rsidRDefault="00BC0F46" w:rsidP="003B0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F46" w:rsidRDefault="00BC0F46" w:rsidP="003B06F8">
      <w:r>
        <w:separator/>
      </w:r>
    </w:p>
  </w:footnote>
  <w:footnote w:type="continuationSeparator" w:id="0">
    <w:p w:rsidR="00BC0F46" w:rsidRDefault="00BC0F46" w:rsidP="003B0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2C525F"/>
    <w:multiLevelType w:val="hybridMultilevel"/>
    <w:tmpl w:val="00000000"/>
    <w:lvl w:ilvl="0" w:tplc="EFC03466">
      <w:start w:val="1"/>
      <w:numFmt w:val="decimal"/>
      <w:lvlRestart w:val="0"/>
      <w:lvlText w:val="%1."/>
      <w:lvlJc w:val="left"/>
      <w:pPr>
        <w:tabs>
          <w:tab w:val="num" w:pos="971"/>
        </w:tabs>
        <w:ind w:left="971" w:hanging="422"/>
      </w:pPr>
      <w:rPr>
        <w:rFonts w:cs="Times New Roman"/>
      </w:rPr>
    </w:lvl>
    <w:lvl w:ilvl="1" w:tplc="78E09060">
      <w:start w:val="1"/>
      <w:numFmt w:val="lowerLetter"/>
      <w:lvlText w:val="%2)"/>
      <w:lvlJc w:val="left"/>
      <w:pPr>
        <w:tabs>
          <w:tab w:val="num" w:pos="1389"/>
        </w:tabs>
        <w:ind w:left="1389" w:hanging="420"/>
      </w:pPr>
      <w:rPr>
        <w:rFonts w:cs="Times New Roman"/>
      </w:rPr>
    </w:lvl>
    <w:lvl w:ilvl="2" w:tplc="2232307A">
      <w:start w:val="1"/>
      <w:numFmt w:val="lowerRoman"/>
      <w:lvlText w:val="%3."/>
      <w:lvlJc w:val="right"/>
      <w:pPr>
        <w:tabs>
          <w:tab w:val="num" w:pos="1809"/>
        </w:tabs>
        <w:ind w:left="1809" w:hanging="420"/>
      </w:pPr>
      <w:rPr>
        <w:rFonts w:cs="Times New Roman"/>
      </w:rPr>
    </w:lvl>
    <w:lvl w:ilvl="3" w:tplc="33BC2666">
      <w:start w:val="1"/>
      <w:numFmt w:val="decimal"/>
      <w:lvlText w:val="%4."/>
      <w:lvlJc w:val="left"/>
      <w:pPr>
        <w:tabs>
          <w:tab w:val="num" w:pos="2229"/>
        </w:tabs>
        <w:ind w:left="2229" w:hanging="420"/>
      </w:pPr>
      <w:rPr>
        <w:rFonts w:cs="Times New Roman"/>
      </w:rPr>
    </w:lvl>
    <w:lvl w:ilvl="4" w:tplc="5D46E08C">
      <w:start w:val="1"/>
      <w:numFmt w:val="lowerLetter"/>
      <w:lvlText w:val="%5)"/>
      <w:lvlJc w:val="left"/>
      <w:pPr>
        <w:tabs>
          <w:tab w:val="num" w:pos="2649"/>
        </w:tabs>
        <w:ind w:left="2649" w:hanging="420"/>
      </w:pPr>
      <w:rPr>
        <w:rFonts w:cs="Times New Roman"/>
      </w:rPr>
    </w:lvl>
    <w:lvl w:ilvl="5" w:tplc="FB2C68FC">
      <w:start w:val="1"/>
      <w:numFmt w:val="lowerRoman"/>
      <w:lvlText w:val="%6."/>
      <w:lvlJc w:val="right"/>
      <w:pPr>
        <w:tabs>
          <w:tab w:val="num" w:pos="3069"/>
        </w:tabs>
        <w:ind w:left="3069" w:hanging="420"/>
      </w:pPr>
      <w:rPr>
        <w:rFonts w:cs="Times New Roman"/>
      </w:rPr>
    </w:lvl>
    <w:lvl w:ilvl="6" w:tplc="FD72AB2A">
      <w:start w:val="1"/>
      <w:numFmt w:val="decimal"/>
      <w:lvlText w:val="%7."/>
      <w:lvlJc w:val="left"/>
      <w:pPr>
        <w:tabs>
          <w:tab w:val="num" w:pos="3489"/>
        </w:tabs>
        <w:ind w:left="3489" w:hanging="420"/>
      </w:pPr>
      <w:rPr>
        <w:rFonts w:cs="Times New Roman"/>
      </w:rPr>
    </w:lvl>
    <w:lvl w:ilvl="7" w:tplc="D430AF2C">
      <w:start w:val="1"/>
      <w:numFmt w:val="lowerLetter"/>
      <w:lvlText w:val="%8)"/>
      <w:lvlJc w:val="left"/>
      <w:pPr>
        <w:tabs>
          <w:tab w:val="num" w:pos="3909"/>
        </w:tabs>
        <w:ind w:left="3909" w:hanging="420"/>
      </w:pPr>
      <w:rPr>
        <w:rFonts w:cs="Times New Roman"/>
      </w:rPr>
    </w:lvl>
    <w:lvl w:ilvl="8" w:tplc="A1688A0C">
      <w:start w:val="1"/>
      <w:numFmt w:val="lowerRoman"/>
      <w:lvlText w:val="%9."/>
      <w:lvlJc w:val="right"/>
      <w:pPr>
        <w:tabs>
          <w:tab w:val="num" w:pos="4329"/>
        </w:tabs>
        <w:ind w:left="4329" w:hanging="420"/>
      </w:pPr>
      <w:rPr>
        <w:rFonts w:cs="Times New Roman"/>
      </w:rPr>
    </w:lvl>
  </w:abstractNum>
  <w:abstractNum w:abstractNumId="1">
    <w:nsid w:val="29042EB0"/>
    <w:multiLevelType w:val="hybridMultilevel"/>
    <w:tmpl w:val="6220ED04"/>
    <w:lvl w:ilvl="0" w:tplc="FF063A78">
      <w:start w:val="1"/>
      <w:numFmt w:val="decimal"/>
      <w:lvlText w:val="%1."/>
      <w:lvlJc w:val="left"/>
      <w:pPr>
        <w:ind w:left="9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5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  <w:rPr>
        <w:rFonts w:cs="Times New Roman"/>
      </w:rPr>
    </w:lvl>
  </w:abstractNum>
  <w:abstractNum w:abstractNumId="2">
    <w:nsid w:val="2B0C23DB"/>
    <w:multiLevelType w:val="hybridMultilevel"/>
    <w:tmpl w:val="3AB0F01E"/>
    <w:lvl w:ilvl="0" w:tplc="5F06F0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28B4"/>
    <w:rsid w:val="00032EE4"/>
    <w:rsid w:val="000D28B4"/>
    <w:rsid w:val="00187153"/>
    <w:rsid w:val="00213965"/>
    <w:rsid w:val="00230FCE"/>
    <w:rsid w:val="00242CA6"/>
    <w:rsid w:val="002F1DF6"/>
    <w:rsid w:val="00324DC8"/>
    <w:rsid w:val="003548C6"/>
    <w:rsid w:val="00367C64"/>
    <w:rsid w:val="0037012E"/>
    <w:rsid w:val="00387A89"/>
    <w:rsid w:val="003967EC"/>
    <w:rsid w:val="003B06F8"/>
    <w:rsid w:val="003B69AE"/>
    <w:rsid w:val="00437298"/>
    <w:rsid w:val="00447597"/>
    <w:rsid w:val="004873D7"/>
    <w:rsid w:val="004E4007"/>
    <w:rsid w:val="00506467"/>
    <w:rsid w:val="00527425"/>
    <w:rsid w:val="00556C5A"/>
    <w:rsid w:val="0056370F"/>
    <w:rsid w:val="005C5078"/>
    <w:rsid w:val="005C7586"/>
    <w:rsid w:val="006568E6"/>
    <w:rsid w:val="006812F7"/>
    <w:rsid w:val="0068390D"/>
    <w:rsid w:val="006A0B06"/>
    <w:rsid w:val="007262CC"/>
    <w:rsid w:val="0073288E"/>
    <w:rsid w:val="00805F86"/>
    <w:rsid w:val="00847380"/>
    <w:rsid w:val="008C53DF"/>
    <w:rsid w:val="0091263C"/>
    <w:rsid w:val="009578F3"/>
    <w:rsid w:val="00985534"/>
    <w:rsid w:val="009B0469"/>
    <w:rsid w:val="009D3CD6"/>
    <w:rsid w:val="00A518B4"/>
    <w:rsid w:val="00A84D34"/>
    <w:rsid w:val="00A94B61"/>
    <w:rsid w:val="00B413CB"/>
    <w:rsid w:val="00B416F0"/>
    <w:rsid w:val="00B432B7"/>
    <w:rsid w:val="00B823A7"/>
    <w:rsid w:val="00B84CD6"/>
    <w:rsid w:val="00BA3A42"/>
    <w:rsid w:val="00BC0F46"/>
    <w:rsid w:val="00BE6BB5"/>
    <w:rsid w:val="00C54052"/>
    <w:rsid w:val="00CB19DC"/>
    <w:rsid w:val="00CE51E7"/>
    <w:rsid w:val="00D15356"/>
    <w:rsid w:val="00D32784"/>
    <w:rsid w:val="00D32F64"/>
    <w:rsid w:val="00D9164F"/>
    <w:rsid w:val="00DC57B5"/>
    <w:rsid w:val="00DE4F4D"/>
    <w:rsid w:val="00E06C08"/>
    <w:rsid w:val="00E0774E"/>
    <w:rsid w:val="00E109A9"/>
    <w:rsid w:val="00E23340"/>
    <w:rsid w:val="00E251FE"/>
    <w:rsid w:val="00E31616"/>
    <w:rsid w:val="00EB4036"/>
    <w:rsid w:val="00F15F62"/>
    <w:rsid w:val="00F50FF8"/>
    <w:rsid w:val="00F82428"/>
    <w:rsid w:val="00FC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BD7D01C-D9C8-4E70-8DEB-F0E52441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90D"/>
    <w:pPr>
      <w:widowControl w:val="0"/>
      <w:jc w:val="both"/>
    </w:pPr>
    <w:rPr>
      <w:rFonts w:ascii="Calibri" w:hAnsi="Calibri" w:cs="Arial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8390D"/>
    <w:pPr>
      <w:jc w:val="left"/>
    </w:pPr>
    <w:rPr>
      <w:rFonts w:cs="Times New Roman"/>
      <w:kern w:val="0"/>
      <w:sz w:val="24"/>
    </w:rPr>
  </w:style>
  <w:style w:type="character" w:styleId="a4">
    <w:name w:val="FollowedHyperlink"/>
    <w:uiPriority w:val="99"/>
    <w:rsid w:val="0068390D"/>
    <w:rPr>
      <w:rFonts w:cs="Times New Roman"/>
      <w:color w:val="000000"/>
      <w:u w:val="single"/>
    </w:rPr>
  </w:style>
  <w:style w:type="character" w:styleId="a5">
    <w:name w:val="Emphasis"/>
    <w:uiPriority w:val="99"/>
    <w:qFormat/>
    <w:rsid w:val="0068390D"/>
    <w:rPr>
      <w:rFonts w:cs="Times New Roman"/>
    </w:rPr>
  </w:style>
  <w:style w:type="character" w:styleId="HTML">
    <w:name w:val="HTML Definition"/>
    <w:uiPriority w:val="99"/>
    <w:rsid w:val="0068390D"/>
    <w:rPr>
      <w:rFonts w:cs="Times New Roman"/>
    </w:rPr>
  </w:style>
  <w:style w:type="character" w:styleId="HTML0">
    <w:name w:val="HTML Typewriter"/>
    <w:uiPriority w:val="99"/>
    <w:rsid w:val="0068390D"/>
    <w:rPr>
      <w:rFonts w:ascii="Courier New" w:hAnsi="Courier New" w:cs="Times New Roman"/>
      <w:sz w:val="24"/>
      <w:szCs w:val="24"/>
    </w:rPr>
  </w:style>
  <w:style w:type="character" w:styleId="HTML1">
    <w:name w:val="HTML Acronym"/>
    <w:uiPriority w:val="99"/>
    <w:rsid w:val="0068390D"/>
    <w:rPr>
      <w:rFonts w:cs="Times New Roman"/>
    </w:rPr>
  </w:style>
  <w:style w:type="character" w:styleId="HTML2">
    <w:name w:val="HTML Variable"/>
    <w:uiPriority w:val="99"/>
    <w:rsid w:val="0068390D"/>
    <w:rPr>
      <w:rFonts w:cs="Times New Roman"/>
    </w:rPr>
  </w:style>
  <w:style w:type="character" w:styleId="a6">
    <w:name w:val="Hyperlink"/>
    <w:uiPriority w:val="99"/>
    <w:rsid w:val="0068390D"/>
    <w:rPr>
      <w:rFonts w:cs="Times New Roman"/>
      <w:color w:val="000000"/>
      <w:u w:val="single"/>
    </w:rPr>
  </w:style>
  <w:style w:type="character" w:styleId="HTML3">
    <w:name w:val="HTML Code"/>
    <w:uiPriority w:val="99"/>
    <w:rsid w:val="0068390D"/>
    <w:rPr>
      <w:rFonts w:ascii="Courier New" w:hAnsi="Courier New" w:cs="Times New Roman"/>
      <w:sz w:val="24"/>
      <w:szCs w:val="24"/>
    </w:rPr>
  </w:style>
  <w:style w:type="character" w:styleId="HTML4">
    <w:name w:val="HTML Cite"/>
    <w:uiPriority w:val="99"/>
    <w:rsid w:val="0068390D"/>
    <w:rPr>
      <w:rFonts w:cs="Times New Roman"/>
    </w:rPr>
  </w:style>
  <w:style w:type="character" w:styleId="HTML5">
    <w:name w:val="HTML Keyboard"/>
    <w:uiPriority w:val="99"/>
    <w:rsid w:val="0068390D"/>
    <w:rPr>
      <w:rFonts w:ascii="Courier New" w:hAnsi="Courier New" w:cs="Times New Roman"/>
      <w:sz w:val="24"/>
      <w:szCs w:val="24"/>
    </w:rPr>
  </w:style>
  <w:style w:type="character" w:styleId="HTML6">
    <w:name w:val="HTML Sample"/>
    <w:uiPriority w:val="99"/>
    <w:rsid w:val="0068390D"/>
    <w:rPr>
      <w:rFonts w:ascii="Courier New" w:hAnsi="Courier New" w:cs="Times New Roman"/>
      <w:sz w:val="24"/>
      <w:szCs w:val="24"/>
    </w:rPr>
  </w:style>
  <w:style w:type="character" w:customStyle="1" w:styleId="next">
    <w:name w:val="next"/>
    <w:uiPriority w:val="99"/>
    <w:rsid w:val="0068390D"/>
    <w:rPr>
      <w:rFonts w:cs="Times New Roman"/>
      <w:vanish/>
    </w:rPr>
  </w:style>
  <w:style w:type="character" w:customStyle="1" w:styleId="nextpagerbtn">
    <w:name w:val="next_pager_btn"/>
    <w:uiPriority w:val="99"/>
    <w:rsid w:val="0068390D"/>
    <w:rPr>
      <w:rFonts w:cs="Times New Roman"/>
      <w:vanish/>
    </w:rPr>
  </w:style>
  <w:style w:type="character" w:customStyle="1" w:styleId="current">
    <w:name w:val="current"/>
    <w:uiPriority w:val="99"/>
    <w:rsid w:val="0068390D"/>
    <w:rPr>
      <w:rFonts w:cs="Times New Roman"/>
      <w:color w:val="333333"/>
      <w:u w:val="none"/>
      <w:bdr w:val="single" w:sz="6" w:space="0" w:color="FF7800"/>
      <w:shd w:val="clear" w:color="auto" w:fill="FFFFE0"/>
    </w:rPr>
  </w:style>
  <w:style w:type="character" w:customStyle="1" w:styleId="dot">
    <w:name w:val="dot"/>
    <w:uiPriority w:val="99"/>
    <w:rsid w:val="0068390D"/>
    <w:rPr>
      <w:rFonts w:cs="Times New Roman"/>
    </w:rPr>
  </w:style>
  <w:style w:type="character" w:customStyle="1" w:styleId="prev">
    <w:name w:val="prev"/>
    <w:uiPriority w:val="99"/>
    <w:rsid w:val="0068390D"/>
    <w:rPr>
      <w:rFonts w:cs="Times New Roman"/>
      <w:vanish/>
    </w:rPr>
  </w:style>
  <w:style w:type="character" w:customStyle="1" w:styleId="prepagerbtn">
    <w:name w:val="pre_pager_btn"/>
    <w:uiPriority w:val="99"/>
    <w:rsid w:val="0068390D"/>
    <w:rPr>
      <w:rFonts w:cs="Times New Roman"/>
      <w:vanish/>
    </w:rPr>
  </w:style>
  <w:style w:type="paragraph" w:styleId="a7">
    <w:name w:val="header"/>
    <w:basedOn w:val="a"/>
    <w:link w:val="Char"/>
    <w:uiPriority w:val="99"/>
    <w:rsid w:val="00683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uiPriority w:val="99"/>
    <w:semiHidden/>
    <w:locked/>
    <w:rPr>
      <w:rFonts w:ascii="Calibri" w:hAnsi="Calibri" w:cs="Arial"/>
      <w:sz w:val="18"/>
      <w:szCs w:val="18"/>
    </w:rPr>
  </w:style>
  <w:style w:type="paragraph" w:styleId="a8">
    <w:name w:val="footer"/>
    <w:basedOn w:val="a"/>
    <w:link w:val="Char0"/>
    <w:uiPriority w:val="99"/>
    <w:rsid w:val="00683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uiPriority w:val="99"/>
    <w:semiHidden/>
    <w:locked/>
    <w:rPr>
      <w:rFonts w:ascii="Calibri" w:hAnsi="Calibri" w:cs="Arial"/>
      <w:sz w:val="18"/>
      <w:szCs w:val="18"/>
    </w:rPr>
  </w:style>
  <w:style w:type="paragraph" w:styleId="a9">
    <w:name w:val="Balloon Text"/>
    <w:basedOn w:val="a"/>
    <w:link w:val="Char1"/>
    <w:uiPriority w:val="99"/>
    <w:semiHidden/>
    <w:rsid w:val="003548C6"/>
    <w:rPr>
      <w:sz w:val="18"/>
      <w:szCs w:val="18"/>
    </w:rPr>
  </w:style>
  <w:style w:type="character" w:customStyle="1" w:styleId="Char1">
    <w:name w:val="批注框文本 Char"/>
    <w:link w:val="a9"/>
    <w:uiPriority w:val="99"/>
    <w:semiHidden/>
    <w:locked/>
    <w:rPr>
      <w:rFonts w:ascii="Calibri" w:hAnsi="Calibri" w:cs="Arial"/>
      <w:sz w:val="2"/>
    </w:rPr>
  </w:style>
  <w:style w:type="paragraph" w:customStyle="1" w:styleId="Default">
    <w:name w:val="Default"/>
    <w:rsid w:val="003B06F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94</Words>
  <Characters>542</Characters>
  <Application>Microsoft Office Word</Application>
  <DocSecurity>0</DocSecurity>
  <Lines>4</Lines>
  <Paragraphs>1</Paragraphs>
  <ScaleCrop>false</ScaleCrop>
  <Company>Sky123.Org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Roy</cp:lastModifiedBy>
  <cp:revision>121</cp:revision>
  <dcterms:created xsi:type="dcterms:W3CDTF">2014-10-29T12:08:00Z</dcterms:created>
  <dcterms:modified xsi:type="dcterms:W3CDTF">2018-04-26T00:55:00Z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