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A819" w14:textId="77777777" w:rsidR="002830FA" w:rsidRDefault="002830FA" w:rsidP="002830FA">
      <w:pPr>
        <w:pStyle w:val="ac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2018年第二届全国大学生军事数学建模竞赛题目</w:t>
      </w:r>
    </w:p>
    <w:p w14:paraId="3761B077" w14:textId="2FA0DE4E" w:rsidR="007C3283" w:rsidRPr="002830FA" w:rsidRDefault="002830FA" w:rsidP="002830FA">
      <w:pPr>
        <w:adjustRightInd w:val="0"/>
        <w:snapToGrid w:val="0"/>
        <w:spacing w:line="240" w:lineRule="atLeast"/>
        <w:jc w:val="center"/>
        <w:rPr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2F16E" wp14:editId="55A4F24F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28575" t="31115" r="28575" b="374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9F48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" strokeweight="4.5pt">
                <v:stroke linestyle="thinThick"/>
              </v:line>
            </w:pict>
          </mc:Fallback>
        </mc:AlternateContent>
      </w:r>
    </w:p>
    <w:p w14:paraId="76BF316C" w14:textId="37601872" w:rsidR="00A02FBA" w:rsidRPr="002830FA" w:rsidRDefault="002830FA" w:rsidP="002830FA">
      <w:pPr>
        <w:spacing w:line="360" w:lineRule="auto"/>
        <w:jc w:val="center"/>
        <w:rPr>
          <w:rFonts w:ascii="Times New Roman" w:eastAsia="黑体" w:hAnsi="Times New Roman" w:cs="Times New Roman"/>
          <w:bCs/>
          <w:sz w:val="30"/>
          <w:szCs w:val="30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</w:rPr>
        <w:t>B</w:t>
      </w:r>
      <w:r>
        <w:rPr>
          <w:rFonts w:ascii="Times New Roman" w:eastAsia="黑体" w:hAnsi="Times New Roman" w:cs="Times New Roman" w:hint="eastAsia"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Cs/>
          <w:sz w:val="30"/>
          <w:szCs w:val="30"/>
        </w:rPr>
        <w:t xml:space="preserve">  </w:t>
      </w:r>
      <w:r w:rsidR="00C83E47" w:rsidRPr="002830FA">
        <w:rPr>
          <w:rFonts w:ascii="Times New Roman" w:eastAsia="黑体" w:hAnsi="Times New Roman" w:cs="Times New Roman" w:hint="eastAsia"/>
          <w:bCs/>
          <w:sz w:val="30"/>
          <w:szCs w:val="30"/>
        </w:rPr>
        <w:t>海上</w:t>
      </w:r>
      <w:r w:rsidR="00690ABB" w:rsidRPr="002830FA">
        <w:rPr>
          <w:rFonts w:ascii="Times New Roman" w:eastAsia="黑体" w:hAnsi="Times New Roman" w:cs="Times New Roman" w:hint="eastAsia"/>
          <w:bCs/>
          <w:sz w:val="30"/>
          <w:szCs w:val="30"/>
        </w:rPr>
        <w:t>目标自动识别</w:t>
      </w:r>
    </w:p>
    <w:p w14:paraId="26B17F58" w14:textId="77777777" w:rsidR="00BC5DB9" w:rsidRPr="00945EF7" w:rsidRDefault="00BC5DB9" w:rsidP="00015461">
      <w:pPr>
        <w:jc w:val="center"/>
        <w:rPr>
          <w:rFonts w:ascii="Times New Roman" w:eastAsia="黑体" w:hAnsi="Times New Roman" w:cs="Times New Roman"/>
          <w:b/>
          <w:sz w:val="32"/>
          <w:szCs w:val="32"/>
        </w:rPr>
      </w:pPr>
    </w:p>
    <w:p w14:paraId="323E69D1" w14:textId="2BC97812" w:rsidR="00E6748E" w:rsidRPr="002830FA" w:rsidRDefault="00836F9C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中国拥有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299.7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万平方公里的海洋面积，约为陆地面积的三分之一。</w:t>
      </w:r>
      <w:r w:rsidR="00E6748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维护国家海洋权益，需要对拥有的海域实施有效管理。然而海洋不同于陆地，</w:t>
      </w:r>
      <w:r w:rsidR="004F5A0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传统的监控方式往往难以实现</w:t>
      </w:r>
      <w:r w:rsidR="00817F3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全面覆盖</w:t>
      </w:r>
      <w:r w:rsidR="004F5A0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。近年来随着科技水平的进步</w:t>
      </w:r>
      <w:r w:rsidR="00E6748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，通过多种传感器对海上目标</w:t>
      </w:r>
      <w:r w:rsidR="004F5A0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进行</w:t>
      </w:r>
      <w:r w:rsidR="00E6748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侦查监控、身份识别，</w:t>
      </w:r>
      <w:r w:rsidR="003E40F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逐渐成为</w:t>
      </w:r>
      <w:r w:rsidR="004F5A0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海域管理</w:t>
      </w:r>
      <w:r w:rsidR="00E6748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的重要技术手段</w:t>
      </w:r>
      <w:r w:rsidR="004F5A0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。</w:t>
      </w:r>
    </w:p>
    <w:p w14:paraId="7FD77B68" w14:textId="77777777" w:rsidR="00E7706D" w:rsidRPr="002830FA" w:rsidRDefault="00566B19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各类船舶是海上目标的主体，船舶在航行过程中，基于航行、定位、通信等需求，在不同的时间点会发射或反射多种类型的电磁信号，这些信号被传感器所接收，成为识别目标身份的</w:t>
      </w:r>
      <w:r w:rsidR="00376D7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主要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依据。</w:t>
      </w:r>
    </w:p>
    <w:p w14:paraId="25F802DA" w14:textId="752BD1E8" w:rsidR="00855B16" w:rsidRPr="002830FA" w:rsidRDefault="00E7706D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电磁信号的信号源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可分为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类，简记为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="00566B19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1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="00566B19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2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A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，相应地有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4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类接收这些信号的传感器</w:t>
      </w:r>
      <w:r w:rsidR="00566B1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。</w:t>
      </w:r>
      <w:r w:rsidR="00855B1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</w:t>
      </w:r>
      <w:r w:rsidR="00471D2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</w:t>
      </w:r>
      <w:r w:rsidR="00855B1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发射与接收</w:t>
      </w:r>
      <w:r w:rsidR="00471D2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关系如下图所示。</w:t>
      </w:r>
    </w:p>
    <w:p w14:paraId="29109830" w14:textId="3DD3AB60" w:rsidR="00B11910" w:rsidRDefault="005F69DA" w:rsidP="00B11910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 New Roman" w:eastAsia="华文宋体" w:hAnsi="Times New Roman" w:cs="Times New Roman"/>
          <w:color w:val="000000"/>
          <w:kern w:val="0"/>
        </w:rPr>
      </w:pPr>
      <w:r w:rsidRPr="005F69DA">
        <w:rPr>
          <w:rFonts w:ascii="Times New Roman" w:eastAsia="华文宋体" w:hAnsi="Times New Roman" w:cs="Times New Roman"/>
          <w:noProof/>
          <w:color w:val="000000"/>
          <w:kern w:val="0"/>
        </w:rPr>
        <w:drawing>
          <wp:inline distT="0" distB="0" distL="0" distR="0" wp14:anchorId="7C625D95" wp14:editId="4DE34237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1687" w14:textId="3E6EA26B" w:rsidR="007B74CA" w:rsidRPr="002830FA" w:rsidRDefault="007B74CA" w:rsidP="007B74CA">
      <w:pPr>
        <w:widowControl/>
        <w:autoSpaceDE w:val="0"/>
        <w:autoSpaceDN w:val="0"/>
        <w:adjustRightInd w:val="0"/>
        <w:spacing w:after="240" w:line="280" w:lineRule="atLeast"/>
        <w:jc w:val="center"/>
        <w:rPr>
          <w:rFonts w:ascii="Times New Roman" w:eastAsia="华文宋体" w:hAnsi="Times New Roman" w:cs="Times New Roman"/>
          <w:b/>
          <w:color w:val="000000"/>
          <w:kern w:val="0"/>
          <w:sz w:val="18"/>
          <w:szCs w:val="18"/>
        </w:rPr>
      </w:pPr>
      <w:r w:rsidRPr="002830FA">
        <w:rPr>
          <w:rFonts w:ascii="Times New Roman" w:eastAsia="华文宋体" w:hAnsi="Times New Roman" w:cs="Times New Roman" w:hint="eastAsia"/>
          <w:b/>
          <w:color w:val="000000"/>
          <w:kern w:val="0"/>
          <w:sz w:val="18"/>
          <w:szCs w:val="18"/>
        </w:rPr>
        <w:t>图</w:t>
      </w:r>
      <w:r w:rsidRPr="002830FA">
        <w:rPr>
          <w:rFonts w:ascii="Times New Roman" w:eastAsia="华文宋体" w:hAnsi="Times New Roman" w:cs="Times New Roman" w:hint="eastAsia"/>
          <w:b/>
          <w:color w:val="000000"/>
          <w:kern w:val="0"/>
          <w:sz w:val="18"/>
          <w:szCs w:val="18"/>
        </w:rPr>
        <w:t xml:space="preserve">1 </w:t>
      </w:r>
      <w:r w:rsidRPr="002830FA">
        <w:rPr>
          <w:rFonts w:ascii="Times New Roman" w:eastAsia="华文宋体" w:hAnsi="Times New Roman" w:cs="Times New Roman" w:hint="eastAsia"/>
          <w:b/>
          <w:color w:val="000000"/>
          <w:kern w:val="0"/>
          <w:sz w:val="18"/>
          <w:szCs w:val="18"/>
        </w:rPr>
        <w:t>各类信号源与传感器对应关系</w:t>
      </w:r>
    </w:p>
    <w:p w14:paraId="5C373171" w14:textId="02221679" w:rsidR="00566B19" w:rsidRPr="002830FA" w:rsidRDefault="00E7706D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lastRenderedPageBreak/>
        <w:t>信号数据一般包含</w:t>
      </w:r>
      <w:r w:rsidR="006112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两部分，一是时空位置信息，二是</w:t>
      </w:r>
      <w:r w:rsidR="001C6FF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信号特征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信息。</w:t>
      </w:r>
      <w:r w:rsidR="00626DF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以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附件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1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给出</w:t>
      </w:r>
      <w:r w:rsidR="00626DF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</w:t>
      </w:r>
      <w:r w:rsidR="004B28A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4B28A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组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="001C2446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1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类信号数据</w:t>
      </w:r>
      <w:r w:rsidR="00626DF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为例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</w:t>
      </w:r>
      <w:r w:rsidR="004B28AE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其中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具有相同“信号源批号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”的数据来自同一信号源，时空位置信息包括“时间”、“经度”和“纬度”，信号特征信息包括“</w:t>
      </w:r>
      <w:r w:rsidR="004E34F1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L1A_1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4E34F1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L1A_2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”和“</w:t>
      </w:r>
      <w:r w:rsidR="004E34F1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L1A_3</w:t>
      </w:r>
      <w:r w:rsidR="001C244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”。</w:t>
      </w:r>
    </w:p>
    <w:p w14:paraId="0A416E05" w14:textId="451C4E5C" w:rsidR="003E40FE" w:rsidRPr="002830FA" w:rsidRDefault="003E40FE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问题</w:t>
      </w:r>
      <w:r w:rsidR="006775B1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1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：</w:t>
      </w:r>
      <w:r w:rsidR="009958CC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由于噪声、干扰、传感器</w:t>
      </w:r>
      <w:r w:rsidR="009958CC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校准</w:t>
      </w:r>
      <w:r w:rsidR="009958CC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等</w:t>
      </w:r>
      <w:r w:rsidR="0061126D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因素的影响，</w:t>
      </w:r>
      <w:r w:rsidR="00E770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传感器</w:t>
      </w:r>
      <w:r w:rsidR="0061126D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在获取信号和数据</w:t>
      </w:r>
      <w:r w:rsidR="00E770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预</w:t>
      </w:r>
      <w:r w:rsidR="0061126D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处理的过程中不可避免的会出现</w:t>
      </w:r>
      <w:r w:rsidR="006112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误差</w:t>
      </w:r>
      <w:r w:rsidR="0061126D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，</w:t>
      </w:r>
      <w:proofErr w:type="gramStart"/>
      <w:r w:rsidR="006112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请</w:t>
      </w:r>
      <w:r w:rsidR="00D64C0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针对</w:t>
      </w:r>
      <w:proofErr w:type="gramEnd"/>
      <w:r w:rsidR="00D64C0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时空位置信息和</w:t>
      </w:r>
      <w:r w:rsidR="004A5476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</w:t>
      </w:r>
      <w:r w:rsidR="00D64C0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特征信息分别建立</w:t>
      </w:r>
      <w:r w:rsidR="004C4EE4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减小</w:t>
      </w:r>
      <w:r w:rsidR="00D64C0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误差的数学模型，</w:t>
      </w:r>
      <w:r w:rsidR="004C4EE4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利用附件</w:t>
      </w:r>
      <w:r w:rsidR="004C4EE4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1</w:t>
      </w:r>
      <w:r w:rsidR="004C4EE4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的数据检验你们的模型是否有效。</w:t>
      </w:r>
    </w:p>
    <w:p w14:paraId="089146A0" w14:textId="7B10A2F5" w:rsidR="00C622B8" w:rsidRPr="002830FA" w:rsidRDefault="00140CF1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问题</w:t>
      </w:r>
      <w:r w:rsidR="00E82EB3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：</w:t>
      </w:r>
      <w:r w:rsidR="00C622B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同一信号源的时空位置信息可构成一条运动轨迹。由于船舶</w:t>
      </w:r>
      <w:r w:rsidR="00E7706D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发出的多种类型的信号可能被不同的传感器监测到，</w:t>
      </w:r>
      <w:r w:rsidR="00C622B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因此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在识别过程中，</w:t>
      </w:r>
      <w:r w:rsidR="00C622B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同一目标可能具有多条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运动轨迹。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对船舶类目标，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类信号源至多有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个，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="003F3312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1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="003F3312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2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A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类信号源至多有</w:t>
      </w:r>
      <w:r w:rsidR="003F3312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1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个。</w:t>
      </w:r>
      <w:r w:rsidR="00E770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目标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识别过程中需要判断哪些运动轨迹属于同一个目标，</w:t>
      </w:r>
      <w:proofErr w:type="gramStart"/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请建立</w:t>
      </w:r>
      <w:proofErr w:type="gramEnd"/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数学模型解决这一问题，</w:t>
      </w:r>
      <w:r w:rsidR="00732AA7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针对附件</w:t>
      </w:r>
      <w:r w:rsidR="00732AA7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</w:t>
      </w:r>
      <w:r w:rsidR="00E7706D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的数据给出</w:t>
      </w:r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判断结果，分析结果的</w:t>
      </w:r>
      <w:bookmarkStart w:id="0" w:name="_GoBack"/>
      <w:bookmarkEnd w:id="0"/>
      <w:r w:rsidR="003F3312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可信程度。</w:t>
      </w:r>
    </w:p>
    <w:p w14:paraId="77827879" w14:textId="21748813" w:rsidR="0079201A" w:rsidRPr="002830FA" w:rsidRDefault="005F702C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问题</w:t>
      </w:r>
      <w:r w:rsidR="006775B1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：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经过数据处理之后，对目标的识别一般分为两个步骤，一是对信号源的识别，二是对目标的识别。附件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和附件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分别给出部分已知船舶和信号源数据库，附件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5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给出一批人工处理后的信号特征信息，其中具有同一“目标编号”的信号源可视为来自同一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船舶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目标。</w:t>
      </w:r>
      <w:proofErr w:type="gramStart"/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请建立</w:t>
      </w:r>
      <w:proofErr w:type="gramEnd"/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根据信号特征信息识别目标船舶的数学模型，利用该模型识别附件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5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中的信号来自附件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数据库中的哪些目标船舶</w:t>
      </w:r>
      <w:r w:rsidR="00D91AF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，并</w:t>
      </w:r>
      <w:r w:rsidR="0061491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分析识别结果的可信程度</w:t>
      </w:r>
      <w:r w:rsidR="0079201A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。</w:t>
      </w:r>
    </w:p>
    <w:p w14:paraId="7C7D2C4B" w14:textId="69F709BE" w:rsidR="00E07C15" w:rsidRPr="002830FA" w:rsidRDefault="0041784F" w:rsidP="006775B1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问题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C551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：</w:t>
      </w:r>
      <w:r w:rsidR="00DE2317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综合应用上述问题中建立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的模型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，以及附件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、附件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的数据库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，对附件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6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的</w:t>
      </w:r>
      <w:r w:rsidR="00E07C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数据进行自动识别，</w:t>
      </w:r>
      <w:r w:rsidR="00E07C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判断共有多少个目标，各目标的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识别结果</w:t>
      </w:r>
      <w:r w:rsidR="00E07C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是什么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</w:t>
      </w:r>
      <w:r w:rsidR="00E07C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并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分析结果的可信程度。</w:t>
      </w:r>
    </w:p>
    <w:p w14:paraId="60648208" w14:textId="7A13E0AE" w:rsidR="004A5476" w:rsidRPr="002830FA" w:rsidRDefault="004A5476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6775B1">
        <w:rPr>
          <w:rFonts w:ascii="Times New Roman" w:eastAsia="华文宋体" w:hAnsi="Times New Roman" w:cs="Times New Roman" w:hint="eastAsia"/>
          <w:b/>
          <w:color w:val="000000"/>
          <w:kern w:val="0"/>
          <w:sz w:val="21"/>
          <w:szCs w:val="21"/>
        </w:rPr>
        <w:t>数据说明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：</w:t>
      </w:r>
    </w:p>
    <w:p w14:paraId="4C65D7C8" w14:textId="7C78DAC3" w:rsidR="004A5476" w:rsidRPr="002830FA" w:rsidRDefault="004A5476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1. 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时间格式，“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2018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042910354820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”代表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201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8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年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月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29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日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10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点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35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分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48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.2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秒。</w:t>
      </w:r>
    </w:p>
    <w:p w14:paraId="0DB7379A" w14:textId="6EE3832B" w:rsidR="006C5374" w:rsidRPr="002830FA" w:rsidRDefault="00A34ADC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2. </w:t>
      </w:r>
      <w:r w:rsidR="0040306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附件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1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、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、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5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、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6</w:t>
      </w:r>
      <w:r w:rsidR="0040306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中</w:t>
      </w:r>
      <w:r w:rsidR="00F8476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具有相同</w:t>
      </w:r>
      <w:r w:rsidR="00F8476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“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信号源批号</w:t>
      </w:r>
      <w:r w:rsidR="00F84768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和“传感器类型”的数据，可视为来自同一信号源。</w:t>
      </w:r>
    </w:p>
    <w:p w14:paraId="393E658D" w14:textId="630FC682" w:rsidR="004A5476" w:rsidRPr="002830FA" w:rsidRDefault="006C5374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3</w:t>
      </w:r>
      <w:r w:rsidR="004A5476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. 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类信号数据中的“</w:t>
      </w:r>
      <w:r w:rsidR="002F1C14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RA_1_1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2F1C14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 RA_2_1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2F1C14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 RA_3_1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2F1C14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 xml:space="preserve"> RA_4_1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”表示对信号的</w:t>
      </w:r>
      <w:r w:rsidR="009148FC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多种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处理记录方式，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取值为自然数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，识别过程中必须与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信号源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数据库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中的记录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完全相符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；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类处理记录方式对应的数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值为“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="006A0CB0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A_1_2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="006A0CB0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A_2_2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="006A0CB0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A_3_2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="006A0CB0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A_4_2</w:t>
      </w:r>
      <w:r w:rsidR="007959E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，取值可能为单一数据，也可能为多元数据，例如</w:t>
      </w:r>
      <w:r w:rsidR="009B318F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“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2</w:t>
      </w:r>
      <w:r w:rsidR="009B318F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034.5, 2057, 2071, 2091.4”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，识别过程中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lastRenderedPageBreak/>
        <w:t>允许与数据库存在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偏差</w:t>
      </w:r>
      <w:r w:rsidR="005D3AD9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，但一般而言，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偏差越小，信号数据越有可能识别为数据库中对应的信号源</w:t>
      </w:r>
      <w:r w:rsidR="006A0CB0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。</w:t>
      </w:r>
    </w:p>
    <w:p w14:paraId="3C593996" w14:textId="2558A3CE" w:rsidR="009148FC" w:rsidRPr="002830FA" w:rsidRDefault="006C5374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4. L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1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类、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L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类信号数据中的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L1A_1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L1A_2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L1A_3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L2A_1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L2A_2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="00667EE3"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L2A_3</w:t>
      </w:r>
      <w:r w:rsidR="00667EE3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，以及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A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类信号中的“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AA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_1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AA_2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”，识别过程中的处理方式与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类数据中的“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R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A_1_2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A_2_2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A_3_2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”、“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 xml:space="preserve"> R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A_4_2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”相同。</w:t>
      </w:r>
    </w:p>
    <w:p w14:paraId="06985865" w14:textId="5D8FA47F" w:rsidR="003D7011" w:rsidRPr="002830FA" w:rsidRDefault="006C5374" w:rsidP="002830FA">
      <w:pPr>
        <w:widowControl/>
        <w:autoSpaceDE w:val="0"/>
        <w:autoSpaceDN w:val="0"/>
        <w:adjustRightInd w:val="0"/>
        <w:spacing w:after="240" w:line="280" w:lineRule="atLeast"/>
        <w:ind w:firstLineChars="200" w:firstLine="420"/>
        <w:jc w:val="left"/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</w:pP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5. A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类信号数据中的“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MMSI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编号”，是指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水上移动通信业务标识码（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Maritime Mobile Service Identify</w:t>
      </w:r>
      <w:r w:rsidRPr="002830FA">
        <w:rPr>
          <w:rFonts w:ascii="Times New Roman" w:eastAsia="华文宋体" w:hAnsi="Times New Roman" w:cs="Times New Roman"/>
          <w:color w:val="000000"/>
          <w:kern w:val="0"/>
          <w:sz w:val="21"/>
          <w:szCs w:val="21"/>
        </w:rPr>
        <w:t>）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，可视为</w:t>
      </w:r>
      <w:r w:rsidR="00E07C15"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通信过程中</w:t>
      </w:r>
      <w:r w:rsidRPr="002830FA">
        <w:rPr>
          <w:rFonts w:ascii="Times New Roman" w:eastAsia="华文宋体" w:hAnsi="Times New Roman" w:cs="Times New Roman" w:hint="eastAsia"/>
          <w:color w:val="000000"/>
          <w:kern w:val="0"/>
          <w:sz w:val="21"/>
          <w:szCs w:val="21"/>
        </w:rPr>
        <w:t>船舶的唯一识别编码。</w:t>
      </w:r>
    </w:p>
    <w:p w14:paraId="1D83CDDF" w14:textId="77777777" w:rsidR="003D7011" w:rsidRDefault="003D7011" w:rsidP="009148FC">
      <w:pPr>
        <w:widowControl/>
        <w:autoSpaceDE w:val="0"/>
        <w:autoSpaceDN w:val="0"/>
        <w:adjustRightInd w:val="0"/>
        <w:spacing w:after="240" w:line="280" w:lineRule="atLeast"/>
        <w:ind w:firstLineChars="200" w:firstLine="480"/>
        <w:jc w:val="left"/>
        <w:rPr>
          <w:rFonts w:ascii="Times New Roman" w:eastAsia="华文宋体" w:hAnsi="Times New Roman" w:cs="Times New Roman"/>
          <w:color w:val="000000"/>
          <w:kern w:val="0"/>
        </w:rPr>
      </w:pPr>
    </w:p>
    <w:sectPr w:rsidR="003D7011" w:rsidSect="009A22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E2D"/>
    <w:rsid w:val="00010E44"/>
    <w:rsid w:val="00015461"/>
    <w:rsid w:val="000366D4"/>
    <w:rsid w:val="000472EC"/>
    <w:rsid w:val="00050440"/>
    <w:rsid w:val="000577AE"/>
    <w:rsid w:val="00066E7A"/>
    <w:rsid w:val="00080BC1"/>
    <w:rsid w:val="00084851"/>
    <w:rsid w:val="0009365C"/>
    <w:rsid w:val="000F0F8F"/>
    <w:rsid w:val="000F3BF8"/>
    <w:rsid w:val="000F3F39"/>
    <w:rsid w:val="00101B00"/>
    <w:rsid w:val="0010326C"/>
    <w:rsid w:val="00103757"/>
    <w:rsid w:val="00120A4D"/>
    <w:rsid w:val="00140CF1"/>
    <w:rsid w:val="00160849"/>
    <w:rsid w:val="00163E70"/>
    <w:rsid w:val="00177093"/>
    <w:rsid w:val="001A319A"/>
    <w:rsid w:val="001C148E"/>
    <w:rsid w:val="001C2446"/>
    <w:rsid w:val="001C6FF0"/>
    <w:rsid w:val="00243304"/>
    <w:rsid w:val="00243AE4"/>
    <w:rsid w:val="00255AF1"/>
    <w:rsid w:val="00263532"/>
    <w:rsid w:val="0026791A"/>
    <w:rsid w:val="00274EEB"/>
    <w:rsid w:val="002830FA"/>
    <w:rsid w:val="002901BB"/>
    <w:rsid w:val="002921A2"/>
    <w:rsid w:val="00294BE8"/>
    <w:rsid w:val="002A664A"/>
    <w:rsid w:val="002A7CEB"/>
    <w:rsid w:val="002C568C"/>
    <w:rsid w:val="002E4E04"/>
    <w:rsid w:val="002F1C14"/>
    <w:rsid w:val="0030488C"/>
    <w:rsid w:val="00322CE4"/>
    <w:rsid w:val="0035407E"/>
    <w:rsid w:val="0035413B"/>
    <w:rsid w:val="00376D78"/>
    <w:rsid w:val="003C3CA7"/>
    <w:rsid w:val="003D7011"/>
    <w:rsid w:val="003E40FE"/>
    <w:rsid w:val="003F3312"/>
    <w:rsid w:val="00403063"/>
    <w:rsid w:val="00415ACC"/>
    <w:rsid w:val="0041784F"/>
    <w:rsid w:val="004240B2"/>
    <w:rsid w:val="0043172D"/>
    <w:rsid w:val="00452A1E"/>
    <w:rsid w:val="00471D22"/>
    <w:rsid w:val="0048719E"/>
    <w:rsid w:val="004924A6"/>
    <w:rsid w:val="004A5476"/>
    <w:rsid w:val="004B28AE"/>
    <w:rsid w:val="004B2DC1"/>
    <w:rsid w:val="004C1F3C"/>
    <w:rsid w:val="004C4EE4"/>
    <w:rsid w:val="004E34F1"/>
    <w:rsid w:val="004F5A09"/>
    <w:rsid w:val="00531511"/>
    <w:rsid w:val="00544706"/>
    <w:rsid w:val="00547824"/>
    <w:rsid w:val="005508BC"/>
    <w:rsid w:val="00566B19"/>
    <w:rsid w:val="00594986"/>
    <w:rsid w:val="005B222F"/>
    <w:rsid w:val="005C6F09"/>
    <w:rsid w:val="005D3AD9"/>
    <w:rsid w:val="005E51BB"/>
    <w:rsid w:val="005F3E59"/>
    <w:rsid w:val="005F69DA"/>
    <w:rsid w:val="005F702C"/>
    <w:rsid w:val="0061126D"/>
    <w:rsid w:val="00614918"/>
    <w:rsid w:val="00626DF6"/>
    <w:rsid w:val="0063081A"/>
    <w:rsid w:val="00653F06"/>
    <w:rsid w:val="00655FF4"/>
    <w:rsid w:val="00661821"/>
    <w:rsid w:val="006621A9"/>
    <w:rsid w:val="00667EE3"/>
    <w:rsid w:val="006775B1"/>
    <w:rsid w:val="00690ABB"/>
    <w:rsid w:val="00691938"/>
    <w:rsid w:val="006A0CB0"/>
    <w:rsid w:val="006C5374"/>
    <w:rsid w:val="006D3E9F"/>
    <w:rsid w:val="006E05BA"/>
    <w:rsid w:val="006E184E"/>
    <w:rsid w:val="0070167B"/>
    <w:rsid w:val="00732AA7"/>
    <w:rsid w:val="0073610F"/>
    <w:rsid w:val="00741A2D"/>
    <w:rsid w:val="00762F5F"/>
    <w:rsid w:val="007643FF"/>
    <w:rsid w:val="00771FFB"/>
    <w:rsid w:val="0079201A"/>
    <w:rsid w:val="0079463A"/>
    <w:rsid w:val="007959EF"/>
    <w:rsid w:val="007B74CA"/>
    <w:rsid w:val="007C3283"/>
    <w:rsid w:val="007C78E1"/>
    <w:rsid w:val="007F7E7E"/>
    <w:rsid w:val="00817F3D"/>
    <w:rsid w:val="008275F8"/>
    <w:rsid w:val="0083073A"/>
    <w:rsid w:val="00833296"/>
    <w:rsid w:val="00834A78"/>
    <w:rsid w:val="00836F9C"/>
    <w:rsid w:val="00855B16"/>
    <w:rsid w:val="00882897"/>
    <w:rsid w:val="00896CC8"/>
    <w:rsid w:val="008A17BD"/>
    <w:rsid w:val="008B4C9D"/>
    <w:rsid w:val="008B540A"/>
    <w:rsid w:val="008E350E"/>
    <w:rsid w:val="008F250B"/>
    <w:rsid w:val="009115E0"/>
    <w:rsid w:val="009148FC"/>
    <w:rsid w:val="009407B6"/>
    <w:rsid w:val="00945EF7"/>
    <w:rsid w:val="00956893"/>
    <w:rsid w:val="0097151D"/>
    <w:rsid w:val="00976586"/>
    <w:rsid w:val="009802B8"/>
    <w:rsid w:val="009958CC"/>
    <w:rsid w:val="009A22C6"/>
    <w:rsid w:val="009B318F"/>
    <w:rsid w:val="009F37F8"/>
    <w:rsid w:val="00A0381D"/>
    <w:rsid w:val="00A108F1"/>
    <w:rsid w:val="00A13EAC"/>
    <w:rsid w:val="00A34ADC"/>
    <w:rsid w:val="00A538A3"/>
    <w:rsid w:val="00A75FDF"/>
    <w:rsid w:val="00A966CF"/>
    <w:rsid w:val="00AA12F4"/>
    <w:rsid w:val="00AA1C6E"/>
    <w:rsid w:val="00AD31B9"/>
    <w:rsid w:val="00AE3825"/>
    <w:rsid w:val="00B03D00"/>
    <w:rsid w:val="00B11910"/>
    <w:rsid w:val="00B332FA"/>
    <w:rsid w:val="00B340EF"/>
    <w:rsid w:val="00B36DBC"/>
    <w:rsid w:val="00B424F1"/>
    <w:rsid w:val="00B5351E"/>
    <w:rsid w:val="00B54BE0"/>
    <w:rsid w:val="00B5781A"/>
    <w:rsid w:val="00B76214"/>
    <w:rsid w:val="00B76522"/>
    <w:rsid w:val="00B77A56"/>
    <w:rsid w:val="00BB602A"/>
    <w:rsid w:val="00BC5DB9"/>
    <w:rsid w:val="00BE4C5D"/>
    <w:rsid w:val="00BE6E1F"/>
    <w:rsid w:val="00C11716"/>
    <w:rsid w:val="00C42F33"/>
    <w:rsid w:val="00C53E31"/>
    <w:rsid w:val="00C55115"/>
    <w:rsid w:val="00C622B8"/>
    <w:rsid w:val="00C67441"/>
    <w:rsid w:val="00C81DC9"/>
    <w:rsid w:val="00C83E47"/>
    <w:rsid w:val="00C87572"/>
    <w:rsid w:val="00C947F7"/>
    <w:rsid w:val="00CA609E"/>
    <w:rsid w:val="00CB6DA4"/>
    <w:rsid w:val="00CC5E2D"/>
    <w:rsid w:val="00CE1175"/>
    <w:rsid w:val="00D00617"/>
    <w:rsid w:val="00D02D97"/>
    <w:rsid w:val="00D032DB"/>
    <w:rsid w:val="00D441FC"/>
    <w:rsid w:val="00D53B3B"/>
    <w:rsid w:val="00D53F73"/>
    <w:rsid w:val="00D64C03"/>
    <w:rsid w:val="00D66CE9"/>
    <w:rsid w:val="00D7437B"/>
    <w:rsid w:val="00D869C4"/>
    <w:rsid w:val="00D91AF5"/>
    <w:rsid w:val="00DA65D5"/>
    <w:rsid w:val="00DB165D"/>
    <w:rsid w:val="00DE2317"/>
    <w:rsid w:val="00E07C15"/>
    <w:rsid w:val="00E3107A"/>
    <w:rsid w:val="00E41BFA"/>
    <w:rsid w:val="00E6748E"/>
    <w:rsid w:val="00E7706D"/>
    <w:rsid w:val="00E80CFC"/>
    <w:rsid w:val="00E82EB3"/>
    <w:rsid w:val="00E952BD"/>
    <w:rsid w:val="00EA062C"/>
    <w:rsid w:val="00EC4460"/>
    <w:rsid w:val="00ED087F"/>
    <w:rsid w:val="00ED3AD6"/>
    <w:rsid w:val="00EE1FBC"/>
    <w:rsid w:val="00EE28B4"/>
    <w:rsid w:val="00EE5325"/>
    <w:rsid w:val="00EF4B6E"/>
    <w:rsid w:val="00EF5350"/>
    <w:rsid w:val="00F34F0D"/>
    <w:rsid w:val="00F734E0"/>
    <w:rsid w:val="00F81C9A"/>
    <w:rsid w:val="00F84768"/>
    <w:rsid w:val="00FC3240"/>
    <w:rsid w:val="00FC3388"/>
    <w:rsid w:val="00FC4C35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3505"/>
  <w14:defaultImageDpi w14:val="32767"/>
  <w15:docId w15:val="{3569FB68-3734-4909-8A05-BC521714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E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7E7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53F06"/>
    <w:rPr>
      <w:color w:val="808080"/>
    </w:rPr>
  </w:style>
  <w:style w:type="table" w:styleId="a6">
    <w:name w:val="Table Grid"/>
    <w:basedOn w:val="a1"/>
    <w:uiPriority w:val="39"/>
    <w:rsid w:val="00E9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566B1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66B1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66B19"/>
  </w:style>
  <w:style w:type="paragraph" w:styleId="aa">
    <w:name w:val="annotation subject"/>
    <w:basedOn w:val="a8"/>
    <w:next w:val="a8"/>
    <w:link w:val="ab"/>
    <w:uiPriority w:val="99"/>
    <w:semiHidden/>
    <w:unhideWhenUsed/>
    <w:rsid w:val="00566B1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66B19"/>
    <w:rPr>
      <w:b/>
      <w:bCs/>
    </w:rPr>
  </w:style>
  <w:style w:type="paragraph" w:styleId="ac">
    <w:name w:val="Plain Text"/>
    <w:basedOn w:val="a"/>
    <w:link w:val="ad"/>
    <w:uiPriority w:val="99"/>
    <w:unhideWhenUsed/>
    <w:rsid w:val="002830FA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 w:val="21"/>
      <w:szCs w:val="20"/>
    </w:rPr>
  </w:style>
  <w:style w:type="character" w:customStyle="1" w:styleId="ad">
    <w:name w:val="纯文本 字符"/>
    <w:basedOn w:val="a0"/>
    <w:link w:val="ac"/>
    <w:uiPriority w:val="99"/>
    <w:rsid w:val="002830FA"/>
    <w:rPr>
      <w:rFonts w:ascii="宋体" w:eastAsia="宋体" w:hAnsi="Courier New" w:cs="Times New Roman"/>
      <w:kern w:val="0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许 晓明</cp:lastModifiedBy>
  <cp:revision>53</cp:revision>
  <dcterms:created xsi:type="dcterms:W3CDTF">2018-04-15T06:51:00Z</dcterms:created>
  <dcterms:modified xsi:type="dcterms:W3CDTF">2018-05-25T16:55:00Z</dcterms:modified>
</cp:coreProperties>
</file>