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990" w:rsidRDefault="002D4990">
      <w:pPr>
        <w:pStyle w:val="a4"/>
        <w:spacing w:before="100" w:beforeAutospacing="1" w:after="100" w:afterAutospacing="1"/>
        <w:jc w:val="center"/>
        <w:rPr>
          <w:b/>
          <w:color w:val="000000"/>
          <w:sz w:val="32"/>
        </w:rPr>
      </w:pPr>
    </w:p>
    <w:p w:rsidR="002D4990" w:rsidRDefault="003934E8">
      <w:pPr>
        <w:pStyle w:val="a4"/>
        <w:spacing w:before="100" w:beforeAutospacing="1" w:after="100" w:afterAutospacing="1"/>
        <w:jc w:val="center"/>
        <w:rPr>
          <w:b/>
          <w:color w:val="000000"/>
          <w:sz w:val="32"/>
        </w:rPr>
      </w:pPr>
      <w:r>
        <w:rPr>
          <w:rFonts w:hint="eastAsia"/>
          <w:b/>
          <w:color w:val="000000"/>
          <w:sz w:val="32"/>
        </w:rPr>
        <w:t>第十二届“认证杯”数学中国</w:t>
      </w:r>
    </w:p>
    <w:p w:rsidR="002D4990" w:rsidRDefault="003934E8">
      <w:pPr>
        <w:widowControl/>
        <w:ind w:firstLineChars="17" w:firstLine="55"/>
        <w:jc w:val="center"/>
        <w:rPr>
          <w:b/>
          <w:color w:val="000000"/>
          <w:sz w:val="32"/>
        </w:rPr>
      </w:pPr>
      <w:r>
        <w:rPr>
          <w:rFonts w:hint="eastAsia"/>
          <w:b/>
          <w:color w:val="000000"/>
          <w:sz w:val="32"/>
        </w:rPr>
        <w:t>数学建模网络挑战赛</w:t>
      </w:r>
    </w:p>
    <w:p w:rsidR="002D4990" w:rsidRDefault="003934E8">
      <w:pPr>
        <w:widowControl/>
        <w:ind w:firstLineChars="17" w:firstLine="55"/>
        <w:jc w:val="center"/>
        <w:rPr>
          <w:b/>
          <w:bCs/>
          <w:sz w:val="32"/>
          <w:szCs w:val="32"/>
        </w:rPr>
      </w:pPr>
      <w:r>
        <w:rPr>
          <w:rFonts w:hint="eastAsia"/>
          <w:b/>
          <w:bCs/>
          <w:sz w:val="32"/>
          <w:szCs w:val="32"/>
        </w:rPr>
        <w:t>承</w:t>
      </w:r>
      <w:r>
        <w:rPr>
          <w:rFonts w:hint="eastAsia"/>
          <w:b/>
          <w:bCs/>
          <w:sz w:val="32"/>
          <w:szCs w:val="32"/>
        </w:rPr>
        <w:t xml:space="preserve">  </w:t>
      </w:r>
      <w:r>
        <w:rPr>
          <w:rFonts w:hint="eastAsia"/>
          <w:b/>
          <w:bCs/>
          <w:sz w:val="32"/>
          <w:szCs w:val="32"/>
        </w:rPr>
        <w:t>诺</w:t>
      </w:r>
      <w:r>
        <w:rPr>
          <w:rFonts w:hint="eastAsia"/>
          <w:b/>
          <w:bCs/>
          <w:sz w:val="32"/>
          <w:szCs w:val="32"/>
        </w:rPr>
        <w:t xml:space="preserve">  </w:t>
      </w:r>
      <w:r>
        <w:rPr>
          <w:rFonts w:hint="eastAsia"/>
          <w:b/>
          <w:bCs/>
          <w:sz w:val="32"/>
          <w:szCs w:val="32"/>
        </w:rPr>
        <w:t>书</w:t>
      </w:r>
    </w:p>
    <w:p w:rsidR="002D4990" w:rsidRDefault="002D4990">
      <w:pPr>
        <w:widowControl/>
        <w:ind w:firstLineChars="17" w:firstLine="48"/>
        <w:jc w:val="center"/>
        <w:rPr>
          <w:b/>
          <w:bCs/>
          <w:kern w:val="0"/>
          <w:sz w:val="28"/>
          <w:szCs w:val="28"/>
        </w:rPr>
      </w:pPr>
    </w:p>
    <w:p w:rsidR="002D4990" w:rsidRDefault="003934E8">
      <w:pPr>
        <w:spacing w:line="360" w:lineRule="auto"/>
        <w:ind w:firstLine="420"/>
        <w:rPr>
          <w:bCs/>
          <w:sz w:val="24"/>
        </w:rPr>
      </w:pPr>
      <w:r>
        <w:rPr>
          <w:rFonts w:hint="eastAsia"/>
          <w:bCs/>
          <w:sz w:val="24"/>
        </w:rPr>
        <w:t>我们仔细阅读了第十二届“认证杯”数学中国数学建模网络挑战赛的竞赛规则。</w:t>
      </w:r>
    </w:p>
    <w:p w:rsidR="002D4990" w:rsidRDefault="003934E8">
      <w:pPr>
        <w:spacing w:line="360" w:lineRule="auto"/>
        <w:ind w:firstLine="420"/>
        <w:rPr>
          <w:bCs/>
          <w:sz w:val="24"/>
        </w:rPr>
      </w:pPr>
      <w:r>
        <w:rPr>
          <w:rFonts w:hint="eastAsia"/>
          <w:bCs/>
          <w:sz w:val="24"/>
        </w:rPr>
        <w:t>我们完全明白，在竞赛开始后参赛队员不能以任何方式（包括电话、电子邮件、网上咨询等）与队外的任何人（包括指导教师）研究、讨论与赛题有关的问题。</w:t>
      </w:r>
    </w:p>
    <w:p w:rsidR="002D4990" w:rsidRDefault="003934E8">
      <w:pPr>
        <w:spacing w:line="360" w:lineRule="auto"/>
        <w:ind w:firstLine="420"/>
        <w:rPr>
          <w:bCs/>
          <w:sz w:val="24"/>
        </w:rPr>
      </w:pPr>
      <w:r>
        <w:rPr>
          <w:rFonts w:hint="eastAsia"/>
          <w:bCs/>
          <w:sz w:val="24"/>
        </w:rPr>
        <w:t>我们知道，抄袭别人的成果是违反竞赛规则的</w:t>
      </w:r>
      <w:r>
        <w:rPr>
          <w:rFonts w:hint="eastAsia"/>
          <w:bCs/>
          <w:sz w:val="24"/>
        </w:rPr>
        <w:t xml:space="preserve">, </w:t>
      </w:r>
      <w:r>
        <w:rPr>
          <w:rFonts w:hint="eastAsia"/>
          <w:bCs/>
          <w:sz w:val="24"/>
        </w:rPr>
        <w:t>如果引用别人的成果或其他公开的资料（包括网上查到的资料），必须按照规定的参考文献的表述方式在正文引用处和参考文献中明确列出。</w:t>
      </w:r>
    </w:p>
    <w:p w:rsidR="002D4990" w:rsidRDefault="003934E8">
      <w:pPr>
        <w:spacing w:line="360" w:lineRule="auto"/>
        <w:ind w:firstLine="420"/>
        <w:rPr>
          <w:bCs/>
          <w:sz w:val="24"/>
        </w:rPr>
      </w:pPr>
      <w:r>
        <w:rPr>
          <w:rFonts w:hint="eastAsia"/>
          <w:bCs/>
          <w:sz w:val="24"/>
        </w:rPr>
        <w:t>我们郑重承诺，严格遵守竞赛规则，以保证竞赛的公正、公平性。如有违反竞赛规则的行为，我们接受相应处理结果。</w:t>
      </w:r>
    </w:p>
    <w:p w:rsidR="002D4990" w:rsidRDefault="003934E8">
      <w:pPr>
        <w:spacing w:line="360" w:lineRule="auto"/>
        <w:ind w:firstLine="420"/>
        <w:rPr>
          <w:bCs/>
          <w:sz w:val="24"/>
        </w:rPr>
      </w:pPr>
      <w:r>
        <w:rPr>
          <w:rFonts w:hint="eastAsia"/>
          <w:bCs/>
          <w:sz w:val="24"/>
        </w:rPr>
        <w:t>我们允许数学中国网站</w:t>
      </w:r>
      <w:r>
        <w:rPr>
          <w:rFonts w:hint="eastAsia"/>
          <w:bCs/>
          <w:sz w:val="24"/>
        </w:rPr>
        <w:t>(</w:t>
      </w:r>
      <w:hyperlink r:id="rId8" w:history="1">
        <w:r>
          <w:rPr>
            <w:rStyle w:val="aa"/>
            <w:rFonts w:hint="eastAsia"/>
            <w:bCs/>
            <w:sz w:val="24"/>
          </w:rPr>
          <w:t>www.madio.net</w:t>
        </w:r>
      </w:hyperlink>
      <w:r>
        <w:rPr>
          <w:rFonts w:hint="eastAsia"/>
          <w:bCs/>
          <w:sz w:val="24"/>
        </w:rPr>
        <w:t>)</w:t>
      </w:r>
      <w:r>
        <w:rPr>
          <w:rFonts w:hint="eastAsia"/>
          <w:bCs/>
          <w:sz w:val="24"/>
        </w:rPr>
        <w:t>公布论文，以供网友之间学习交流，数学中国网站以非商业目的的论文交流不需要提前取得我们的同意。</w:t>
      </w:r>
    </w:p>
    <w:p w:rsidR="002D4990" w:rsidRDefault="003934E8">
      <w:pPr>
        <w:spacing w:line="360" w:lineRule="auto"/>
        <w:ind w:firstLine="405"/>
        <w:jc w:val="left"/>
        <w:rPr>
          <w:b/>
          <w:bCs/>
          <w:sz w:val="24"/>
        </w:rPr>
      </w:pPr>
      <w:r>
        <w:rPr>
          <w:rFonts w:hint="eastAsia"/>
          <w:bCs/>
          <w:sz w:val="24"/>
        </w:rPr>
        <w:tab/>
      </w:r>
      <w:r>
        <w:rPr>
          <w:rFonts w:hint="eastAsia"/>
          <w:b/>
          <w:bCs/>
          <w:sz w:val="24"/>
        </w:rPr>
        <w:t>我们的参赛队号为：</w:t>
      </w:r>
      <w:r>
        <w:rPr>
          <w:rFonts w:hint="eastAsia"/>
          <w:b/>
          <w:bCs/>
          <w:sz w:val="24"/>
        </w:rPr>
        <w:t>3695</w:t>
      </w:r>
    </w:p>
    <w:p w:rsidR="002D4990" w:rsidRDefault="002D4990">
      <w:pPr>
        <w:spacing w:line="360" w:lineRule="auto"/>
        <w:ind w:firstLineChars="150" w:firstLine="361"/>
        <w:rPr>
          <w:b/>
          <w:bCs/>
          <w:sz w:val="24"/>
        </w:rPr>
      </w:pPr>
    </w:p>
    <w:p w:rsidR="002D4990" w:rsidRDefault="003934E8">
      <w:pPr>
        <w:spacing w:line="360" w:lineRule="auto"/>
        <w:ind w:firstLineChars="150" w:firstLine="360"/>
        <w:rPr>
          <w:b/>
          <w:bCs/>
          <w:sz w:val="24"/>
        </w:rPr>
      </w:pPr>
      <w:r>
        <w:rPr>
          <w:rFonts w:hint="eastAsia"/>
          <w:bCs/>
          <w:noProof/>
          <w:sz w:val="24"/>
        </w:rPr>
        <w:drawing>
          <wp:anchor distT="0" distB="0" distL="114300" distR="114300" simplePos="0" relativeHeight="251654144" behindDoc="1" locked="0" layoutInCell="1" allowOverlap="1">
            <wp:simplePos x="0" y="0"/>
            <wp:positionH relativeFrom="column">
              <wp:posOffset>1551305</wp:posOffset>
            </wp:positionH>
            <wp:positionV relativeFrom="page">
              <wp:posOffset>6921500</wp:posOffset>
            </wp:positionV>
            <wp:extent cx="1471930" cy="689610"/>
            <wp:effectExtent l="0" t="0" r="13970" b="15240"/>
            <wp:wrapNone/>
            <wp:docPr id="3" name="图片 3" descr="QQ图片2019042120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190421205010"/>
                    <pic:cNvPicPr>
                      <a:picLocks noChangeAspect="1"/>
                    </pic:cNvPicPr>
                  </pic:nvPicPr>
                  <pic:blipFill>
                    <a:blip r:embed="rId9" cstate="print">
                      <a:lum contrast="60000"/>
                    </a:blip>
                    <a:srcRect l="18109" t="7937" r="21565" b="6683"/>
                    <a:stretch>
                      <a:fillRect/>
                    </a:stretch>
                  </pic:blipFill>
                  <pic:spPr>
                    <a:xfrm>
                      <a:off x="0" y="0"/>
                      <a:ext cx="1471930" cy="689610"/>
                    </a:xfrm>
                    <a:prstGeom prst="rect">
                      <a:avLst/>
                    </a:prstGeom>
                  </pic:spPr>
                </pic:pic>
              </a:graphicData>
            </a:graphic>
          </wp:anchor>
        </w:drawing>
      </w:r>
      <w:r>
        <w:rPr>
          <w:rFonts w:hint="eastAsia"/>
          <w:b/>
          <w:bCs/>
          <w:sz w:val="24"/>
        </w:rPr>
        <w:t>参赛队员</w:t>
      </w:r>
      <w:r>
        <w:rPr>
          <w:rFonts w:hint="eastAsia"/>
          <w:b/>
          <w:bCs/>
          <w:sz w:val="24"/>
        </w:rPr>
        <w:t xml:space="preserve">  (</w:t>
      </w:r>
      <w:r>
        <w:rPr>
          <w:rFonts w:hint="eastAsia"/>
          <w:b/>
          <w:bCs/>
          <w:sz w:val="24"/>
        </w:rPr>
        <w:t>签名</w:t>
      </w:r>
      <w:r>
        <w:rPr>
          <w:rFonts w:hint="eastAsia"/>
          <w:b/>
          <w:bCs/>
          <w:sz w:val="24"/>
        </w:rPr>
        <w:t xml:space="preserve">) </w:t>
      </w:r>
      <w:r>
        <w:rPr>
          <w:rFonts w:hint="eastAsia"/>
          <w:b/>
          <w:bCs/>
          <w:sz w:val="24"/>
        </w:rPr>
        <w:t>：</w:t>
      </w:r>
    </w:p>
    <w:p w:rsidR="002D4990" w:rsidRDefault="003934E8">
      <w:pPr>
        <w:spacing w:line="360" w:lineRule="auto"/>
        <w:ind w:firstLineChars="250" w:firstLine="600"/>
        <w:rPr>
          <w:bCs/>
          <w:sz w:val="24"/>
        </w:rPr>
      </w:pPr>
      <w:r>
        <w:rPr>
          <w:rFonts w:hint="eastAsia"/>
          <w:bCs/>
          <w:sz w:val="24"/>
        </w:rPr>
        <w:tab/>
      </w:r>
      <w:r>
        <w:rPr>
          <w:rFonts w:hint="eastAsia"/>
          <w:bCs/>
          <w:sz w:val="24"/>
        </w:rPr>
        <w:tab/>
      </w:r>
      <w:r>
        <w:rPr>
          <w:rFonts w:hint="eastAsia"/>
          <w:bCs/>
          <w:sz w:val="24"/>
        </w:rPr>
        <w:tab/>
      </w:r>
      <w:r>
        <w:rPr>
          <w:rFonts w:hint="eastAsia"/>
          <w:bCs/>
          <w:sz w:val="24"/>
        </w:rPr>
        <w:t>队员</w:t>
      </w:r>
      <w:r>
        <w:rPr>
          <w:rFonts w:hint="eastAsia"/>
          <w:bCs/>
          <w:sz w:val="24"/>
        </w:rPr>
        <w:t>1</w:t>
      </w:r>
      <w:r>
        <w:rPr>
          <w:rFonts w:hint="eastAsia"/>
          <w:bCs/>
          <w:sz w:val="24"/>
        </w:rPr>
        <w:t>：</w:t>
      </w:r>
    </w:p>
    <w:p w:rsidR="002D4990" w:rsidRDefault="003934E8">
      <w:pPr>
        <w:spacing w:line="360" w:lineRule="auto"/>
        <w:ind w:firstLine="405"/>
        <w:rPr>
          <w:bCs/>
          <w:sz w:val="24"/>
        </w:rPr>
      </w:pPr>
      <w:r>
        <w:rPr>
          <w:rFonts w:hint="eastAsia"/>
          <w:bCs/>
          <w:noProof/>
          <w:sz w:val="24"/>
        </w:rPr>
        <w:drawing>
          <wp:anchor distT="0" distB="0" distL="114300" distR="114300" simplePos="0" relativeHeight="251655168" behindDoc="1" locked="0" layoutInCell="1" allowOverlap="1">
            <wp:simplePos x="0" y="0"/>
            <wp:positionH relativeFrom="column">
              <wp:posOffset>1513840</wp:posOffset>
            </wp:positionH>
            <wp:positionV relativeFrom="paragraph">
              <wp:posOffset>235585</wp:posOffset>
            </wp:positionV>
            <wp:extent cx="1784350" cy="607060"/>
            <wp:effectExtent l="0" t="0" r="6350" b="2540"/>
            <wp:wrapNone/>
            <wp:docPr id="4" name="图片 4" descr="155585129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555851292222"/>
                    <pic:cNvPicPr>
                      <a:picLocks noChangeAspect="1"/>
                    </pic:cNvPicPr>
                  </pic:nvPicPr>
                  <pic:blipFill>
                    <a:blip r:embed="rId10" cstate="print">
                      <a:lum contrast="60000"/>
                    </a:blip>
                    <a:srcRect l="24978" t="31614" r="30842" b="57118"/>
                    <a:stretch>
                      <a:fillRect/>
                    </a:stretch>
                  </pic:blipFill>
                  <pic:spPr>
                    <a:xfrm>
                      <a:off x="0" y="0"/>
                      <a:ext cx="1784350" cy="607060"/>
                    </a:xfrm>
                    <a:prstGeom prst="rect">
                      <a:avLst/>
                    </a:prstGeom>
                  </pic:spPr>
                </pic:pic>
              </a:graphicData>
            </a:graphic>
          </wp:anchor>
        </w:drawing>
      </w:r>
    </w:p>
    <w:p w:rsidR="002D4990" w:rsidRDefault="003934E8">
      <w:pPr>
        <w:spacing w:line="360" w:lineRule="auto"/>
        <w:rPr>
          <w:bCs/>
          <w:sz w:val="24"/>
        </w:rPr>
      </w:pPr>
      <w:r>
        <w:rPr>
          <w:rFonts w:hint="eastAsia"/>
          <w:bCs/>
          <w:sz w:val="24"/>
        </w:rPr>
        <w:t xml:space="preserve">              </w:t>
      </w:r>
      <w:r>
        <w:rPr>
          <w:rFonts w:hint="eastAsia"/>
          <w:bCs/>
          <w:sz w:val="24"/>
        </w:rPr>
        <w:t>队员</w:t>
      </w:r>
      <w:r>
        <w:rPr>
          <w:rFonts w:hint="eastAsia"/>
          <w:bCs/>
          <w:sz w:val="24"/>
        </w:rPr>
        <w:t>2</w:t>
      </w:r>
      <w:r>
        <w:rPr>
          <w:rFonts w:hint="eastAsia"/>
          <w:bCs/>
          <w:sz w:val="24"/>
        </w:rPr>
        <w:t>：</w:t>
      </w:r>
    </w:p>
    <w:p w:rsidR="002D4990" w:rsidRDefault="003934E8">
      <w:pPr>
        <w:spacing w:line="360" w:lineRule="auto"/>
        <w:rPr>
          <w:bCs/>
          <w:sz w:val="24"/>
        </w:rPr>
      </w:pPr>
      <w:r>
        <w:rPr>
          <w:rFonts w:hint="eastAsia"/>
          <w:bCs/>
          <w:noProof/>
          <w:sz w:val="24"/>
        </w:rPr>
        <w:drawing>
          <wp:anchor distT="0" distB="0" distL="114300" distR="114300" simplePos="0" relativeHeight="251656192" behindDoc="1" locked="0" layoutInCell="1" allowOverlap="1">
            <wp:simplePos x="0" y="0"/>
            <wp:positionH relativeFrom="column">
              <wp:posOffset>1629410</wp:posOffset>
            </wp:positionH>
            <wp:positionV relativeFrom="paragraph">
              <wp:posOffset>246380</wp:posOffset>
            </wp:positionV>
            <wp:extent cx="1507490" cy="965200"/>
            <wp:effectExtent l="0" t="0" r="16510" b="6350"/>
            <wp:wrapNone/>
            <wp:docPr id="5" name="图片 5" descr="1555851315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55851315033"/>
                    <pic:cNvPicPr>
                      <a:picLocks noChangeAspect="1"/>
                    </pic:cNvPicPr>
                  </pic:nvPicPr>
                  <pic:blipFill>
                    <a:blip r:embed="rId11" cstate="print">
                      <a:lum contrast="72000"/>
                    </a:blip>
                    <a:srcRect l="30930" t="45437" r="39605" b="38277"/>
                    <a:stretch>
                      <a:fillRect/>
                    </a:stretch>
                  </pic:blipFill>
                  <pic:spPr>
                    <a:xfrm>
                      <a:off x="0" y="0"/>
                      <a:ext cx="1507490" cy="965200"/>
                    </a:xfrm>
                    <a:prstGeom prst="rect">
                      <a:avLst/>
                    </a:prstGeom>
                  </pic:spPr>
                </pic:pic>
              </a:graphicData>
            </a:graphic>
          </wp:anchor>
        </w:drawing>
      </w:r>
    </w:p>
    <w:p w:rsidR="002D4990" w:rsidRDefault="002D4990">
      <w:pPr>
        <w:spacing w:line="360" w:lineRule="auto"/>
        <w:ind w:firstLine="405"/>
        <w:rPr>
          <w:bCs/>
          <w:sz w:val="24"/>
        </w:rPr>
      </w:pPr>
    </w:p>
    <w:p w:rsidR="002D4990" w:rsidRDefault="003934E8">
      <w:pPr>
        <w:spacing w:line="360" w:lineRule="auto"/>
        <w:ind w:left="1260" w:firstLine="420"/>
        <w:rPr>
          <w:bCs/>
          <w:sz w:val="24"/>
        </w:rPr>
      </w:pPr>
      <w:r>
        <w:rPr>
          <w:rFonts w:hint="eastAsia"/>
          <w:bCs/>
          <w:sz w:val="24"/>
        </w:rPr>
        <w:t>队员</w:t>
      </w:r>
      <w:r>
        <w:rPr>
          <w:rFonts w:hint="eastAsia"/>
          <w:bCs/>
          <w:sz w:val="24"/>
        </w:rPr>
        <w:t>3</w:t>
      </w:r>
      <w:r>
        <w:rPr>
          <w:rFonts w:hint="eastAsia"/>
          <w:bCs/>
          <w:sz w:val="24"/>
        </w:rPr>
        <w:t>：</w:t>
      </w:r>
    </w:p>
    <w:p w:rsidR="002D4990" w:rsidRDefault="003934E8">
      <w:pPr>
        <w:spacing w:line="360" w:lineRule="auto"/>
        <w:rPr>
          <w:b/>
          <w:bCs/>
          <w:sz w:val="24"/>
        </w:rPr>
      </w:pPr>
      <w:r>
        <w:rPr>
          <w:rFonts w:hint="eastAsia"/>
          <w:b/>
          <w:bCs/>
          <w:sz w:val="24"/>
        </w:rPr>
        <w:t>参赛队教练员</w:t>
      </w:r>
      <w:r>
        <w:rPr>
          <w:rFonts w:hint="eastAsia"/>
          <w:b/>
          <w:bCs/>
          <w:sz w:val="24"/>
        </w:rPr>
        <w:t xml:space="preserve"> (</w:t>
      </w:r>
      <w:r>
        <w:rPr>
          <w:rFonts w:hint="eastAsia"/>
          <w:b/>
          <w:bCs/>
          <w:sz w:val="24"/>
        </w:rPr>
        <w:t>签名</w:t>
      </w:r>
      <w:r>
        <w:rPr>
          <w:rFonts w:hint="eastAsia"/>
          <w:b/>
          <w:bCs/>
          <w:sz w:val="24"/>
        </w:rPr>
        <w:t>)</w:t>
      </w:r>
      <w:r>
        <w:rPr>
          <w:rFonts w:hint="eastAsia"/>
          <w:b/>
          <w:bCs/>
          <w:sz w:val="24"/>
        </w:rPr>
        <w:t>：</w:t>
      </w:r>
      <w:r>
        <w:rPr>
          <w:rFonts w:hint="eastAsia"/>
          <w:b/>
          <w:bCs/>
          <w:sz w:val="24"/>
        </w:rPr>
        <w:t xml:space="preserve"> </w:t>
      </w:r>
    </w:p>
    <w:p w:rsidR="002D4990" w:rsidRDefault="002D4990">
      <w:pPr>
        <w:adjustRightInd w:val="0"/>
        <w:snapToGrid w:val="0"/>
        <w:spacing w:line="240" w:lineRule="atLeast"/>
        <w:rPr>
          <w:rFonts w:ascii="宋体" w:hAnsi="宋体" w:cs="宋体"/>
          <w:kern w:val="0"/>
          <w:sz w:val="24"/>
        </w:rPr>
      </w:pPr>
    </w:p>
    <w:p w:rsidR="002D4990" w:rsidRDefault="003934E8">
      <w:pPr>
        <w:adjustRightInd w:val="0"/>
        <w:snapToGrid w:val="0"/>
        <w:spacing w:line="240" w:lineRule="atLeast"/>
        <w:rPr>
          <w:b/>
          <w:bCs/>
          <w:sz w:val="24"/>
        </w:rPr>
      </w:pPr>
      <w:r>
        <w:rPr>
          <w:rFonts w:hint="eastAsia"/>
          <w:b/>
          <w:bCs/>
          <w:sz w:val="24"/>
        </w:rPr>
        <w:t>参赛队伍组别：</w:t>
      </w:r>
      <w:r>
        <w:rPr>
          <w:rFonts w:hint="eastAsia"/>
          <w:b/>
          <w:bCs/>
          <w:sz w:val="24"/>
        </w:rPr>
        <w:t>本科组</w:t>
      </w:r>
    </w:p>
    <w:p w:rsidR="002D4990" w:rsidRDefault="002D4990">
      <w:pPr>
        <w:adjustRightInd w:val="0"/>
        <w:snapToGrid w:val="0"/>
        <w:spacing w:line="240" w:lineRule="atLeast"/>
        <w:rPr>
          <w:rFonts w:ascii="华文楷体" w:eastAsia="华文楷体" w:hAnsi="华文楷体"/>
          <w:bCs/>
          <w:kern w:val="0"/>
          <w:sz w:val="24"/>
          <w:szCs w:val="20"/>
        </w:rPr>
      </w:pPr>
    </w:p>
    <w:p w:rsidR="002D4990" w:rsidRDefault="002D4990">
      <w:pPr>
        <w:adjustRightInd w:val="0"/>
        <w:snapToGrid w:val="0"/>
        <w:spacing w:line="240" w:lineRule="atLeast"/>
        <w:rPr>
          <w:rFonts w:ascii="华文楷体" w:eastAsia="华文楷体" w:hAnsi="华文楷体"/>
          <w:bCs/>
          <w:kern w:val="0"/>
          <w:sz w:val="24"/>
          <w:szCs w:val="20"/>
        </w:rPr>
      </w:pPr>
    </w:p>
    <w:p w:rsidR="002D4990" w:rsidRDefault="003934E8">
      <w:pPr>
        <w:pStyle w:val="a4"/>
        <w:spacing w:before="100" w:beforeAutospacing="1" w:after="100" w:afterAutospacing="1"/>
        <w:jc w:val="center"/>
        <w:rPr>
          <w:b/>
          <w:color w:val="000000"/>
          <w:sz w:val="32"/>
        </w:rPr>
      </w:pPr>
      <w:r>
        <w:rPr>
          <w:rFonts w:hint="eastAsia"/>
          <w:b/>
          <w:color w:val="000000"/>
          <w:sz w:val="32"/>
        </w:rPr>
        <w:t>第十二届“认证杯”数学中国</w:t>
      </w:r>
    </w:p>
    <w:p w:rsidR="002D4990" w:rsidRDefault="003934E8">
      <w:pPr>
        <w:widowControl/>
        <w:ind w:firstLineChars="17" w:firstLine="55"/>
        <w:jc w:val="center"/>
        <w:rPr>
          <w:b/>
          <w:color w:val="000000"/>
          <w:sz w:val="32"/>
        </w:rPr>
      </w:pPr>
      <w:r>
        <w:rPr>
          <w:rFonts w:hint="eastAsia"/>
          <w:b/>
          <w:color w:val="000000"/>
          <w:sz w:val="32"/>
        </w:rPr>
        <w:t>数学建模网络挑战赛</w:t>
      </w:r>
    </w:p>
    <w:p w:rsidR="002D4990" w:rsidRDefault="003934E8">
      <w:pPr>
        <w:widowControl/>
        <w:ind w:firstLineChars="17" w:firstLine="55"/>
        <w:jc w:val="center"/>
        <w:rPr>
          <w:b/>
          <w:bCs/>
          <w:sz w:val="32"/>
          <w:szCs w:val="32"/>
        </w:rPr>
      </w:pPr>
      <w:r>
        <w:rPr>
          <w:rFonts w:hint="eastAsia"/>
          <w:b/>
          <w:bCs/>
          <w:sz w:val="32"/>
          <w:szCs w:val="32"/>
        </w:rPr>
        <w:t>编</w:t>
      </w:r>
      <w:r>
        <w:rPr>
          <w:rFonts w:hint="eastAsia"/>
          <w:b/>
          <w:bCs/>
          <w:sz w:val="32"/>
          <w:szCs w:val="32"/>
        </w:rPr>
        <w:t xml:space="preserve"> </w:t>
      </w:r>
      <w:r>
        <w:rPr>
          <w:rFonts w:hint="eastAsia"/>
          <w:b/>
          <w:bCs/>
          <w:sz w:val="32"/>
          <w:szCs w:val="32"/>
        </w:rPr>
        <w:t>号</w:t>
      </w:r>
      <w:r>
        <w:rPr>
          <w:rFonts w:hint="eastAsia"/>
          <w:b/>
          <w:bCs/>
          <w:sz w:val="32"/>
          <w:szCs w:val="32"/>
        </w:rPr>
        <w:t xml:space="preserve"> </w:t>
      </w:r>
      <w:r>
        <w:rPr>
          <w:rFonts w:hint="eastAsia"/>
          <w:b/>
          <w:bCs/>
          <w:sz w:val="32"/>
          <w:szCs w:val="32"/>
        </w:rPr>
        <w:t>专</w:t>
      </w:r>
      <w:r>
        <w:rPr>
          <w:rFonts w:hint="eastAsia"/>
          <w:b/>
          <w:bCs/>
          <w:sz w:val="32"/>
          <w:szCs w:val="32"/>
        </w:rPr>
        <w:t xml:space="preserve"> </w:t>
      </w:r>
      <w:r>
        <w:rPr>
          <w:rFonts w:hint="eastAsia"/>
          <w:b/>
          <w:bCs/>
          <w:sz w:val="32"/>
          <w:szCs w:val="32"/>
        </w:rPr>
        <w:t>用</w:t>
      </w:r>
      <w:r>
        <w:rPr>
          <w:rFonts w:hint="eastAsia"/>
          <w:b/>
          <w:bCs/>
          <w:sz w:val="32"/>
          <w:szCs w:val="32"/>
        </w:rPr>
        <w:t xml:space="preserve"> </w:t>
      </w:r>
      <w:r>
        <w:rPr>
          <w:rFonts w:hint="eastAsia"/>
          <w:b/>
          <w:bCs/>
          <w:sz w:val="32"/>
          <w:szCs w:val="32"/>
        </w:rPr>
        <w:t>页</w:t>
      </w:r>
    </w:p>
    <w:p w:rsidR="002D4990" w:rsidRDefault="002D4990">
      <w:pPr>
        <w:widowControl/>
        <w:ind w:firstLineChars="17" w:firstLine="48"/>
        <w:jc w:val="center"/>
        <w:rPr>
          <w:b/>
          <w:bCs/>
          <w:kern w:val="0"/>
          <w:sz w:val="28"/>
          <w:szCs w:val="28"/>
        </w:rPr>
      </w:pPr>
    </w:p>
    <w:p w:rsidR="002D4990" w:rsidRDefault="002D4990">
      <w:pPr>
        <w:adjustRightInd w:val="0"/>
        <w:snapToGrid w:val="0"/>
        <w:spacing w:line="240" w:lineRule="atLeast"/>
        <w:rPr>
          <w:rFonts w:ascii="华文楷体" w:eastAsia="华文楷体" w:hAnsi="华文楷体"/>
          <w:bCs/>
          <w:kern w:val="0"/>
          <w:sz w:val="24"/>
          <w:szCs w:val="20"/>
        </w:rPr>
      </w:pPr>
    </w:p>
    <w:p w:rsidR="002D4990" w:rsidRDefault="002D4990">
      <w:pPr>
        <w:adjustRightInd w:val="0"/>
        <w:snapToGrid w:val="0"/>
        <w:spacing w:line="240" w:lineRule="atLeast"/>
        <w:rPr>
          <w:rFonts w:ascii="华文楷体" w:eastAsia="华文楷体" w:hAnsi="华文楷体"/>
          <w:bCs/>
          <w:kern w:val="0"/>
          <w:sz w:val="24"/>
          <w:szCs w:val="20"/>
        </w:rPr>
      </w:pPr>
    </w:p>
    <w:p w:rsidR="002D4990" w:rsidRDefault="003934E8">
      <w:pPr>
        <w:pStyle w:val="a4"/>
        <w:spacing w:line="320" w:lineRule="exact"/>
        <w:ind w:left="840"/>
        <w:rPr>
          <w:rFonts w:hAnsi="宋体"/>
          <w:bCs/>
          <w:sz w:val="28"/>
          <w:szCs w:val="28"/>
        </w:rPr>
      </w:pPr>
      <w:r>
        <w:rPr>
          <w:rFonts w:hAnsi="宋体" w:hint="eastAsia"/>
          <w:bCs/>
          <w:sz w:val="28"/>
          <w:szCs w:val="28"/>
        </w:rPr>
        <w:t>参赛队伍的参赛队号：</w:t>
      </w:r>
      <w:r>
        <w:rPr>
          <w:rFonts w:hAnsi="宋体" w:hint="eastAsia"/>
          <w:bCs/>
          <w:sz w:val="28"/>
          <w:szCs w:val="28"/>
        </w:rPr>
        <w:t>3695</w:t>
      </w:r>
    </w:p>
    <w:p w:rsidR="002D4990" w:rsidRDefault="002D4990">
      <w:pPr>
        <w:pStyle w:val="a4"/>
        <w:spacing w:line="320" w:lineRule="exact"/>
        <w:ind w:left="840"/>
        <w:rPr>
          <w:rFonts w:hAnsi="宋体"/>
          <w:bCs/>
          <w:sz w:val="28"/>
          <w:szCs w:val="28"/>
        </w:rPr>
      </w:pPr>
    </w:p>
    <w:p w:rsidR="002D4990" w:rsidRDefault="002D4990">
      <w:pPr>
        <w:pStyle w:val="a4"/>
        <w:spacing w:line="320" w:lineRule="exact"/>
        <w:ind w:left="840"/>
        <w:rPr>
          <w:rFonts w:hAnsi="宋体"/>
          <w:bCs/>
          <w:sz w:val="28"/>
          <w:szCs w:val="28"/>
        </w:rPr>
      </w:pPr>
    </w:p>
    <w:p w:rsidR="002D4990" w:rsidRDefault="002D4990">
      <w:pPr>
        <w:pStyle w:val="a4"/>
        <w:spacing w:line="320" w:lineRule="exact"/>
        <w:ind w:left="840"/>
        <w:rPr>
          <w:rFonts w:hAnsi="宋体"/>
          <w:bCs/>
          <w:sz w:val="28"/>
          <w:szCs w:val="28"/>
        </w:rPr>
      </w:pPr>
    </w:p>
    <w:p w:rsidR="002D4990" w:rsidRDefault="002D4990">
      <w:pPr>
        <w:pStyle w:val="a4"/>
        <w:spacing w:line="320" w:lineRule="exact"/>
        <w:ind w:left="840"/>
        <w:rPr>
          <w:rFonts w:hAnsi="宋体"/>
          <w:bCs/>
          <w:sz w:val="28"/>
          <w:szCs w:val="28"/>
        </w:rPr>
      </w:pPr>
    </w:p>
    <w:p w:rsidR="002D4990" w:rsidRDefault="002D4990">
      <w:pPr>
        <w:pStyle w:val="a4"/>
        <w:spacing w:line="320" w:lineRule="exact"/>
        <w:ind w:left="840"/>
        <w:rPr>
          <w:rFonts w:hAnsi="宋体"/>
          <w:bCs/>
          <w:sz w:val="28"/>
          <w:szCs w:val="28"/>
        </w:rPr>
      </w:pPr>
    </w:p>
    <w:p w:rsidR="002D4990" w:rsidRDefault="002D4990">
      <w:pPr>
        <w:pStyle w:val="a4"/>
        <w:spacing w:line="320" w:lineRule="exact"/>
        <w:ind w:left="840"/>
        <w:rPr>
          <w:rFonts w:hAnsi="宋体"/>
          <w:bCs/>
          <w:sz w:val="28"/>
          <w:szCs w:val="28"/>
        </w:rPr>
      </w:pPr>
    </w:p>
    <w:p w:rsidR="002D4990" w:rsidRDefault="002D4990">
      <w:pPr>
        <w:pStyle w:val="a4"/>
        <w:spacing w:line="320" w:lineRule="exact"/>
        <w:ind w:left="840"/>
        <w:rPr>
          <w:rFonts w:hAnsi="宋体"/>
          <w:bCs/>
          <w:sz w:val="28"/>
          <w:szCs w:val="28"/>
        </w:rPr>
      </w:pPr>
    </w:p>
    <w:p w:rsidR="002D4990" w:rsidRDefault="003934E8">
      <w:pPr>
        <w:pStyle w:val="a4"/>
        <w:spacing w:line="320" w:lineRule="exact"/>
        <w:ind w:left="840"/>
        <w:rPr>
          <w:rFonts w:hAnsi="宋体"/>
          <w:bCs/>
          <w:sz w:val="28"/>
          <w:szCs w:val="28"/>
        </w:rPr>
      </w:pPr>
      <w:r>
        <w:rPr>
          <w:rFonts w:hAnsi="宋体" w:hint="eastAsia"/>
          <w:bCs/>
          <w:sz w:val="28"/>
          <w:szCs w:val="28"/>
        </w:rPr>
        <w:t>竞赛统一编号（由竞赛组委会送至评委团前编号）：</w:t>
      </w:r>
    </w:p>
    <w:p w:rsidR="002D4990" w:rsidRDefault="002D4990">
      <w:pPr>
        <w:pStyle w:val="a4"/>
        <w:spacing w:line="320" w:lineRule="exact"/>
        <w:ind w:left="840"/>
        <w:rPr>
          <w:rFonts w:hAnsi="宋体"/>
          <w:bCs/>
          <w:sz w:val="28"/>
          <w:szCs w:val="28"/>
        </w:rPr>
      </w:pPr>
    </w:p>
    <w:p w:rsidR="002D4990" w:rsidRDefault="002D4990">
      <w:pPr>
        <w:pStyle w:val="a4"/>
        <w:spacing w:line="320" w:lineRule="exact"/>
        <w:ind w:left="840"/>
        <w:rPr>
          <w:rFonts w:hAnsi="宋体"/>
          <w:bCs/>
          <w:sz w:val="28"/>
          <w:szCs w:val="28"/>
        </w:rPr>
      </w:pPr>
    </w:p>
    <w:p w:rsidR="002D4990" w:rsidRDefault="002D4990">
      <w:pPr>
        <w:pStyle w:val="a4"/>
        <w:spacing w:line="320" w:lineRule="exact"/>
        <w:ind w:left="840"/>
        <w:rPr>
          <w:rFonts w:hAnsi="宋体"/>
          <w:bCs/>
          <w:sz w:val="28"/>
          <w:szCs w:val="28"/>
        </w:rPr>
      </w:pPr>
    </w:p>
    <w:p w:rsidR="002D4990" w:rsidRDefault="002D4990">
      <w:pPr>
        <w:pStyle w:val="a4"/>
        <w:spacing w:line="320" w:lineRule="exact"/>
        <w:ind w:left="840"/>
        <w:rPr>
          <w:rFonts w:hAnsi="宋体"/>
          <w:bCs/>
          <w:sz w:val="28"/>
          <w:szCs w:val="28"/>
        </w:rPr>
      </w:pPr>
    </w:p>
    <w:p w:rsidR="002D4990" w:rsidRDefault="002D4990">
      <w:pPr>
        <w:pStyle w:val="a4"/>
        <w:spacing w:line="320" w:lineRule="exact"/>
        <w:ind w:left="840"/>
        <w:rPr>
          <w:rFonts w:hAnsi="宋体"/>
          <w:bCs/>
          <w:sz w:val="28"/>
          <w:szCs w:val="28"/>
        </w:rPr>
      </w:pPr>
    </w:p>
    <w:p w:rsidR="002D4990" w:rsidRDefault="002D4990">
      <w:pPr>
        <w:pStyle w:val="a4"/>
        <w:spacing w:line="320" w:lineRule="exact"/>
        <w:ind w:left="840"/>
        <w:rPr>
          <w:rFonts w:hAnsi="宋体"/>
          <w:bCs/>
          <w:sz w:val="28"/>
          <w:szCs w:val="28"/>
        </w:rPr>
      </w:pPr>
    </w:p>
    <w:p w:rsidR="002D4990" w:rsidRDefault="002D4990">
      <w:pPr>
        <w:pStyle w:val="a4"/>
        <w:spacing w:line="320" w:lineRule="exact"/>
        <w:ind w:left="840"/>
        <w:rPr>
          <w:rFonts w:hAnsi="宋体"/>
          <w:bCs/>
          <w:sz w:val="28"/>
          <w:szCs w:val="28"/>
        </w:rPr>
      </w:pPr>
    </w:p>
    <w:p w:rsidR="002D4990" w:rsidRDefault="002D4990">
      <w:pPr>
        <w:pStyle w:val="a4"/>
        <w:spacing w:line="320" w:lineRule="exact"/>
        <w:rPr>
          <w:rFonts w:hAnsi="宋体"/>
          <w:bCs/>
          <w:sz w:val="28"/>
          <w:szCs w:val="28"/>
        </w:rPr>
      </w:pPr>
    </w:p>
    <w:p w:rsidR="002D4990" w:rsidRDefault="002D4990">
      <w:pPr>
        <w:pStyle w:val="a4"/>
        <w:spacing w:line="320" w:lineRule="exact"/>
        <w:ind w:left="840"/>
        <w:rPr>
          <w:rFonts w:hAnsi="宋体"/>
          <w:bCs/>
          <w:sz w:val="28"/>
          <w:szCs w:val="28"/>
        </w:rPr>
      </w:pPr>
    </w:p>
    <w:p w:rsidR="002D4990" w:rsidRDefault="002D4990">
      <w:pPr>
        <w:pStyle w:val="a4"/>
        <w:spacing w:line="320" w:lineRule="exact"/>
        <w:ind w:left="840"/>
        <w:rPr>
          <w:rFonts w:hAnsi="宋体"/>
          <w:bCs/>
          <w:sz w:val="28"/>
          <w:szCs w:val="28"/>
        </w:rPr>
      </w:pPr>
    </w:p>
    <w:p w:rsidR="002D4990" w:rsidRDefault="002D4990">
      <w:pPr>
        <w:pStyle w:val="a4"/>
        <w:spacing w:line="320" w:lineRule="exact"/>
        <w:ind w:left="840"/>
        <w:rPr>
          <w:rFonts w:hAnsi="宋体"/>
          <w:bCs/>
          <w:sz w:val="28"/>
          <w:szCs w:val="28"/>
        </w:rPr>
      </w:pPr>
      <w:r>
        <w:rPr>
          <w:rFonts w:hAnsi="宋体"/>
          <w:bCs/>
          <w:sz w:val="28"/>
          <w:szCs w:val="28"/>
        </w:rPr>
        <w:pict>
          <v:line id="_x0000_s1026" style="position:absolute;left:0;text-align:left;z-index:251657216" from="9pt,-.3pt" to="444.75pt,-.25pt" o:gfxdata="UEsDBAoAAAAAAIdO4kAAAAAAAAAAAAAAAAAEAAAAZHJzL1BLAwQUAAAACACHTuJAOhLYqtQAAAAG&#10;AQAADwAAAGRycy9kb3ducmV2LnhtbE2Py07DMBBF90j8gzVIbKrWblGrNMTpAsiODQXEdhpPk4h4&#10;nMbuA76eYQXLozu690yxufhenWiMXWAL85kBRVwH13Fj4e21mmagYkJ22AcmC18UYVNeXxWYu3Dm&#10;FzptU6OkhGOOFtqUhlzrWLfkMc7CQCzZPowek+DYaDfiWcp9rxfGrLTHjmWhxYEeWqo/t0dvIVbv&#10;dKi+J/XEfNw1gRaHx+cntPb2Zm7uQSW6pL9j+NUXdSjFaReO7KLqhTN5JVmYrkBJnGXrJaid8BJ0&#10;Wej/+uUPUEsDBBQAAAAIAIdO4kBlE1Iq2gEAAJgDAAAOAAAAZHJzL2Uyb0RvYy54bWytU0uOEzEQ&#10;3SNxB8t70kmGHjGtdGYxYdggiAQcoGK7uy35J5cnnVyCCyCxgxVL9txmhmNQdjIZPhuE6EW17Xp+&#10;Xe9V9eJyZw3bqojau5bPJlPOlBNeate3/N3b6yfPOMMEToLxTrV8r5BfLh8/WoyhUXM/eCNVZETi&#10;sBlDy4eUQlNVKAZlASc+KEfJzkcLibaxr2SEkditqebT6Xk1+ihD9EIh0unqkOTLwt91SqTXXYcq&#10;MdNyqi2VGEvc5FgtF9D0EcKgxbEM+IcqLGhHHz1RrSABu4n6DyqrRfTouzQR3la+67RQRQOpmU1/&#10;U/NmgKCKFjIHw8km/H+04tV2HZmW1DvOHFhq0d2Hr7fvP33/9pHi3ZfPbJZNGgM2hL1y63jcYVjH&#10;rHjXRZvfpIXtirH7k7Fql5igw7o+ezqd15wJyp2f1ZmxergaIqYXyluWFy032mXV0MD2JaYD9B6S&#10;j41jY8sv6kIINDSdgUTcNpAMdH25i95oea2NyTcw9psrE9kW8hiU51jCL7D8kRXgcMCVVIZBMyiQ&#10;z51kaR/IIEeTzHMJVknOjKLBz6uCTKDN3yBJvXFkQvb14GRebbzcUztuQtT9QE4U6wuG2l8sO45q&#10;nq+f94Xp4Yda/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6Etiq1AAAAAYBAAAPAAAAAAAAAAEA&#10;IAAAACIAAABkcnMvZG93bnJldi54bWxQSwECFAAUAAAACACHTuJAZRNSKtoBAACYAwAADgAAAAAA&#10;AAABACAAAAAjAQAAZHJzL2Uyb0RvYy54bWxQSwUGAAAAAAYABgBZAQAAbwUAAAAA&#10;"/>
        </w:pict>
      </w:r>
    </w:p>
    <w:p w:rsidR="002D4990" w:rsidRDefault="002D4990">
      <w:pPr>
        <w:pStyle w:val="a4"/>
        <w:spacing w:line="320" w:lineRule="exact"/>
        <w:ind w:left="840"/>
        <w:rPr>
          <w:rFonts w:hAnsi="宋体"/>
          <w:bCs/>
          <w:sz w:val="28"/>
          <w:szCs w:val="28"/>
        </w:rPr>
      </w:pPr>
    </w:p>
    <w:p w:rsidR="002D4990" w:rsidRDefault="002D4990">
      <w:pPr>
        <w:pStyle w:val="a4"/>
        <w:spacing w:line="320" w:lineRule="exact"/>
        <w:ind w:left="840"/>
        <w:rPr>
          <w:rFonts w:hAnsi="宋体"/>
          <w:bCs/>
          <w:sz w:val="28"/>
          <w:szCs w:val="28"/>
        </w:rPr>
      </w:pPr>
    </w:p>
    <w:p w:rsidR="002D4990" w:rsidRDefault="002D4990">
      <w:pPr>
        <w:pStyle w:val="a4"/>
        <w:spacing w:line="320" w:lineRule="exact"/>
        <w:ind w:left="840"/>
        <w:rPr>
          <w:rFonts w:hAnsi="宋体"/>
          <w:bCs/>
          <w:sz w:val="28"/>
          <w:szCs w:val="28"/>
        </w:rPr>
      </w:pPr>
    </w:p>
    <w:p w:rsidR="002D4990" w:rsidRDefault="002D4990">
      <w:pPr>
        <w:pStyle w:val="a4"/>
        <w:spacing w:line="320" w:lineRule="exact"/>
        <w:ind w:left="840"/>
        <w:rPr>
          <w:rFonts w:hAnsi="宋体"/>
          <w:bCs/>
          <w:sz w:val="28"/>
          <w:szCs w:val="28"/>
        </w:rPr>
      </w:pPr>
    </w:p>
    <w:p w:rsidR="002D4990" w:rsidRDefault="003934E8">
      <w:pPr>
        <w:pStyle w:val="a4"/>
        <w:spacing w:line="320" w:lineRule="exact"/>
        <w:ind w:left="840"/>
        <w:rPr>
          <w:rFonts w:hAnsi="宋体"/>
          <w:bCs/>
          <w:sz w:val="28"/>
          <w:szCs w:val="28"/>
        </w:rPr>
      </w:pPr>
      <w:r>
        <w:rPr>
          <w:rFonts w:hAnsi="宋体" w:hint="eastAsia"/>
          <w:bCs/>
          <w:sz w:val="28"/>
          <w:szCs w:val="28"/>
        </w:rPr>
        <w:t>竞赛评阅编号（由竞赛评委团评阅前进行编号）：</w:t>
      </w:r>
    </w:p>
    <w:p w:rsidR="002D4990" w:rsidRDefault="002D4990">
      <w:pPr>
        <w:adjustRightInd w:val="0"/>
        <w:snapToGrid w:val="0"/>
        <w:spacing w:line="240" w:lineRule="atLeast"/>
        <w:rPr>
          <w:rFonts w:ascii="华文楷体" w:eastAsia="华文楷体" w:hAnsi="华文楷体"/>
          <w:bCs/>
          <w:kern w:val="0"/>
          <w:sz w:val="24"/>
          <w:szCs w:val="20"/>
        </w:rPr>
      </w:pPr>
    </w:p>
    <w:p w:rsidR="002D4990" w:rsidRDefault="003934E8">
      <w:pPr>
        <w:pageBreakBefore/>
        <w:widowControl/>
        <w:ind w:firstLineChars="17" w:firstLine="75"/>
        <w:jc w:val="center"/>
        <w:rPr>
          <w:b/>
          <w:sz w:val="44"/>
          <w:szCs w:val="44"/>
        </w:rPr>
      </w:pPr>
      <w:r>
        <w:rPr>
          <w:rFonts w:hint="eastAsia"/>
          <w:b/>
          <w:sz w:val="44"/>
          <w:szCs w:val="44"/>
        </w:rPr>
        <w:lastRenderedPageBreak/>
        <w:t>2019</w:t>
      </w:r>
      <w:r>
        <w:rPr>
          <w:rFonts w:hint="eastAsia"/>
          <w:b/>
          <w:sz w:val="44"/>
          <w:szCs w:val="44"/>
        </w:rPr>
        <w:t>年第十二届“认证杯”数学中国</w:t>
      </w:r>
    </w:p>
    <w:p w:rsidR="002D4990" w:rsidRDefault="003934E8">
      <w:pPr>
        <w:widowControl/>
        <w:ind w:firstLineChars="17" w:firstLine="75"/>
        <w:jc w:val="center"/>
        <w:rPr>
          <w:b/>
          <w:bCs/>
          <w:sz w:val="32"/>
          <w:szCs w:val="32"/>
        </w:rPr>
      </w:pPr>
      <w:r>
        <w:rPr>
          <w:rFonts w:hint="eastAsia"/>
          <w:b/>
          <w:sz w:val="44"/>
          <w:szCs w:val="44"/>
        </w:rPr>
        <w:t>数学建模网络挑战赛第一阶段论文</w:t>
      </w:r>
    </w:p>
    <w:p w:rsidR="002D4990" w:rsidRDefault="002D4990"/>
    <w:p w:rsidR="002D4990" w:rsidRDefault="002D4990">
      <w:pPr>
        <w:rPr>
          <w:rFonts w:ascii="华文新魏" w:eastAsia="华文新魏" w:hAnsi="宋体"/>
          <w:sz w:val="10"/>
          <w:szCs w:val="10"/>
        </w:rPr>
      </w:pPr>
    </w:p>
    <w:p w:rsidR="002D4990" w:rsidRDefault="002D4990">
      <w:pPr>
        <w:spacing w:line="360" w:lineRule="auto"/>
        <w:ind w:firstLineChars="200" w:firstLine="420"/>
        <w:rPr>
          <w:sz w:val="28"/>
        </w:rPr>
      </w:pPr>
      <w:r w:rsidRPr="002D4990">
        <w:pict>
          <v:line id="_x0000_s1055" style="position:absolute;left:0;text-align:left;z-index:251658240" from="100.05pt,25.15pt" to="374.55pt,25.15pt" o:gfxdata="UEsDBAoAAAAAAIdO4kAAAAAAAAAAAAAAAAAEAAAAZHJzL1BLAwQUAAAACACHTuJAXQeCrtUAAAAJ&#10;AQAADwAAAGRycy9kb3ducmV2LnhtbE2PTU/DMAyG70j8h8hIXKYt6cZnaboD0BsXBhNXrzFtReN0&#10;TfYBvx4jDnD061ePHxfLo+/VnsbYBbaQzQwo4jq4jhsLry/V9AZUTMgO+8Bk4ZMiLMvTkwJzFw78&#10;TPtVapRAOOZooU1pyLWOdUse4ywMxLJ7D6PHJOPYaDfiQeC+13NjrrTHjuVCiwPdt1R/rHbeQqzW&#10;tK2+JvXEvC2aQPPtw9MjWnt+lpk7UImO6a8MP/qiDqU4bcKOXVS9BaFnUrVwaRagpHB9cSvB5jfQ&#10;ZaH/f1B+A1BLAwQUAAAACACHTuJA5Ppm5NsBAACYAwAADgAAAGRycy9lMm9Eb2MueG1srVNLjhMx&#10;EN0jcQfLe9JJIKOhlc4sJgwbBCMBB6j4023JP7k86eQSXACJHaxYsuc2DMeg7GQyfDYIkUWl7Cq/&#10;qveqenmxc5ZtVUITfMdnkylnyosgje87/vbN1aNzzjCDl2CDVx3fK+QXq4cPlmNs1TwMwUqVGIF4&#10;bMfY8SHn2DYNikE5wEmIylNQh+Qg0zH1jUwwErqzzXw6PWvGkGRMQShEul0fgnxV8bVWIr/SGlVm&#10;tuPUW642Vbsptlktoe0TxMGIYxvwD104MJ6KnqDWkIHdJPMHlDMiBQw6T0RwTdDaCFU5EJvZ9Dc2&#10;rweIqnIhcTCeZML/Bytebq8TM5JmN+PMg6MZ3b7/8u3dx+9fP5C9/fyJUYRkGiO2lH3pr9PxhPE6&#10;Fc47nVz5JzZsV6Xdn6RVu8wEXT5+cn42W9AExF2suX8YE+bnKjhWnI5b4wtraGH7AjMVo9S7lHJt&#10;PRs7/nQxXxAc0NJoC5lcF4kG+r6+xWCNvDLWlheY+s2lTWwLZQ3qr1Ai3F/SSpE14HDIq6HDggwK&#10;5DMvWd5H0sfTJvPSglOSM6to8YtHgNBmMPZvMqm09dRBUfWgY/E2Qe5pHDcxmX4gJarwNYfGX/s9&#10;rmrZr5/PFen+g1r9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F0Hgq7VAAAACQEAAA8AAAAAAAAA&#10;AQAgAAAAIgAAAGRycy9kb3ducmV2LnhtbFBLAQIUABQAAAAIAIdO4kDk+mbk2wEAAJgDAAAOAAAA&#10;AAAAAAEAIAAAACQBAABkcnMvZTJvRG9jLnhtbFBLBQYAAAAABgAGAFkBAABxBQAAAAA=&#10;"/>
        </w:pict>
      </w:r>
      <w:r w:rsidR="003934E8">
        <w:rPr>
          <w:rFonts w:ascii="宋体" w:hAnsi="宋体" w:hint="eastAsia"/>
          <w:sz w:val="28"/>
        </w:rPr>
        <w:t>题</w:t>
      </w:r>
      <w:r w:rsidR="003934E8">
        <w:rPr>
          <w:rFonts w:ascii="宋体" w:hAnsi="宋体" w:hint="eastAsia"/>
          <w:sz w:val="28"/>
        </w:rPr>
        <w:t xml:space="preserve">    </w:t>
      </w:r>
      <w:r w:rsidR="003934E8">
        <w:rPr>
          <w:rFonts w:ascii="宋体" w:hAnsi="宋体" w:hint="eastAsia"/>
          <w:sz w:val="28"/>
        </w:rPr>
        <w:t>目</w:t>
      </w:r>
      <w:r w:rsidR="003934E8">
        <w:rPr>
          <w:rFonts w:ascii="宋体" w:hAnsi="宋体"/>
          <w:sz w:val="28"/>
        </w:rPr>
        <w:t xml:space="preserve">   </w:t>
      </w:r>
      <w:r w:rsidR="003934E8">
        <w:rPr>
          <w:rFonts w:hint="eastAsia"/>
          <w:bCs/>
          <w:sz w:val="28"/>
          <w:szCs w:val="36"/>
        </w:rPr>
        <w:t xml:space="preserve">  </w:t>
      </w:r>
      <w:r w:rsidR="003934E8">
        <w:rPr>
          <w:rFonts w:hint="eastAsia"/>
          <w:sz w:val="28"/>
        </w:rPr>
        <w:t xml:space="preserve">   </w:t>
      </w:r>
      <w:r w:rsidR="003934E8">
        <w:rPr>
          <w:rFonts w:ascii="黑体" w:eastAsia="黑体" w:hAnsi="黑体" w:cs="黑体" w:hint="eastAsia"/>
          <w:sz w:val="32"/>
          <w:szCs w:val="32"/>
        </w:rPr>
        <w:t xml:space="preserve"> </w:t>
      </w:r>
      <w:r w:rsidR="003934E8">
        <w:rPr>
          <w:rFonts w:ascii="黑体" w:eastAsia="黑体" w:hAnsi="黑体" w:cs="黑体" w:hint="eastAsia"/>
          <w:sz w:val="32"/>
          <w:szCs w:val="32"/>
        </w:rPr>
        <w:t>基于广义线性法的车险分析</w:t>
      </w:r>
      <w:r w:rsidR="003934E8">
        <w:rPr>
          <w:rFonts w:hint="eastAsia"/>
          <w:sz w:val="28"/>
        </w:rPr>
        <w:t xml:space="preserve">    </w:t>
      </w:r>
    </w:p>
    <w:p w:rsidR="002D4990" w:rsidRDefault="003934E8">
      <w:pPr>
        <w:spacing w:line="360" w:lineRule="auto"/>
        <w:rPr>
          <w:sz w:val="28"/>
        </w:rPr>
      </w:pPr>
      <w:r>
        <w:rPr>
          <w:rFonts w:ascii="宋体" w:hAnsi="宋体" w:hint="eastAsia"/>
          <w:sz w:val="28"/>
        </w:rPr>
        <w:t xml:space="preserve">   </w:t>
      </w:r>
      <w:r>
        <w:rPr>
          <w:rFonts w:ascii="宋体" w:hAnsi="宋体" w:hint="eastAsia"/>
          <w:sz w:val="28"/>
        </w:rPr>
        <w:t>关</w:t>
      </w:r>
      <w:r>
        <w:rPr>
          <w:rFonts w:ascii="宋体" w:hAnsi="宋体" w:hint="eastAsia"/>
          <w:sz w:val="28"/>
        </w:rPr>
        <w:t xml:space="preserve"> </w:t>
      </w:r>
      <w:r>
        <w:rPr>
          <w:rFonts w:ascii="宋体" w:hAnsi="宋体" w:hint="eastAsia"/>
          <w:sz w:val="28"/>
        </w:rPr>
        <w:t>键</w:t>
      </w:r>
      <w:r>
        <w:rPr>
          <w:rFonts w:ascii="宋体" w:hAnsi="宋体" w:hint="eastAsia"/>
          <w:sz w:val="28"/>
        </w:rPr>
        <w:t xml:space="preserve"> </w:t>
      </w:r>
      <w:r>
        <w:rPr>
          <w:rFonts w:ascii="宋体" w:hAnsi="宋体" w:hint="eastAsia"/>
          <w:sz w:val="28"/>
        </w:rPr>
        <w:t>词</w:t>
      </w:r>
      <w:r>
        <w:rPr>
          <w:rFonts w:ascii="宋体" w:hAnsi="宋体"/>
          <w:sz w:val="28"/>
        </w:rPr>
        <w:t xml:space="preserve">  </w:t>
      </w:r>
      <w:r>
        <w:rPr>
          <w:rFonts w:ascii="宋体" w:hAnsi="宋体" w:hint="eastAsia"/>
          <w:sz w:val="28"/>
        </w:rPr>
        <w:t xml:space="preserve"> </w:t>
      </w:r>
      <w:r>
        <w:rPr>
          <w:rFonts w:ascii="黑体" w:eastAsia="黑体" w:hAnsi="黑体" w:cs="黑体" w:hint="eastAsia"/>
          <w:sz w:val="28"/>
        </w:rPr>
        <w:t>多元线性分析</w:t>
      </w:r>
      <w:r>
        <w:rPr>
          <w:rFonts w:ascii="黑体" w:eastAsia="黑体" w:hAnsi="黑体" w:cs="黑体" w:hint="eastAsia"/>
          <w:sz w:val="28"/>
        </w:rPr>
        <w:t xml:space="preserve"> </w:t>
      </w:r>
      <w:r>
        <w:rPr>
          <w:rFonts w:ascii="黑体" w:eastAsia="黑体" w:hAnsi="黑体" w:cs="黑体" w:hint="eastAsia"/>
          <w:sz w:val="28"/>
        </w:rPr>
        <w:t>广义线性</w:t>
      </w:r>
      <w:r>
        <w:rPr>
          <w:rFonts w:ascii="黑体" w:eastAsia="黑体" w:hAnsi="黑体" w:cs="黑体" w:hint="eastAsia"/>
          <w:sz w:val="28"/>
        </w:rPr>
        <w:t xml:space="preserve"> </w:t>
      </w:r>
      <w:r>
        <w:rPr>
          <w:rFonts w:ascii="黑体" w:eastAsia="黑体" w:hAnsi="黑体" w:cs="黑体" w:hint="eastAsia"/>
          <w:sz w:val="28"/>
        </w:rPr>
        <w:t>伽玛分布</w:t>
      </w:r>
    </w:p>
    <w:p w:rsidR="002D4990" w:rsidRDefault="003934E8">
      <w:pPr>
        <w:spacing w:line="360" w:lineRule="auto"/>
        <w:jc w:val="center"/>
        <w:rPr>
          <w:rFonts w:ascii="隶书" w:eastAsia="隶书" w:hAnsi="宋体"/>
          <w:sz w:val="36"/>
        </w:rPr>
      </w:pPr>
      <w:r>
        <w:rPr>
          <w:rFonts w:ascii="隶书" w:eastAsia="隶书" w:hAnsi="宋体" w:hint="eastAsia"/>
          <w:sz w:val="36"/>
        </w:rPr>
        <w:t>摘</w:t>
      </w:r>
      <w:r>
        <w:rPr>
          <w:rFonts w:ascii="隶书" w:eastAsia="隶书" w:hAnsi="宋体"/>
          <w:sz w:val="36"/>
        </w:rPr>
        <w:t xml:space="preserve">       </w:t>
      </w:r>
      <w:r>
        <w:rPr>
          <w:rFonts w:ascii="隶书" w:eastAsia="隶书" w:hAnsi="宋体" w:hint="eastAsia"/>
          <w:sz w:val="36"/>
        </w:rPr>
        <w:t>要</w:t>
      </w:r>
    </w:p>
    <w:p w:rsidR="002D4990" w:rsidRDefault="003934E8">
      <w:pPr>
        <w:spacing w:line="360" w:lineRule="auto"/>
        <w:ind w:firstLineChars="200" w:firstLine="480"/>
        <w:rPr>
          <w:sz w:val="24"/>
        </w:rPr>
      </w:pPr>
      <w:r>
        <w:rPr>
          <w:rFonts w:hint="eastAsia"/>
          <w:sz w:val="24"/>
        </w:rPr>
        <w:t>随着汽车保险业的行业形势加剧，汽车保险定价成为了保险公司中的关键。附件中给我们提供了车险的数据库，要求我们从大数据中分析，在降低成本的同时可以提高客户群的续保率。</w:t>
      </w:r>
    </w:p>
    <w:p w:rsidR="002D4990" w:rsidRDefault="003934E8">
      <w:pPr>
        <w:pStyle w:val="a4"/>
        <w:spacing w:line="360" w:lineRule="auto"/>
        <w:ind w:firstLineChars="200" w:firstLine="480"/>
        <w:jc w:val="center"/>
        <w:rPr>
          <w:sz w:val="24"/>
          <w:szCs w:val="24"/>
        </w:rPr>
      </w:pPr>
      <w:r>
        <w:rPr>
          <w:rFonts w:hint="eastAsia"/>
          <w:sz w:val="24"/>
          <w:szCs w:val="24"/>
        </w:rPr>
        <w:t>问题一中要求我们给出用户的续保的精准画像。</w:t>
      </w:r>
      <w:r>
        <w:rPr>
          <w:sz w:val="24"/>
          <w:szCs w:val="24"/>
        </w:rPr>
        <w:t>给出客户的续保概率。这是一道数据分析的题目，</w:t>
      </w:r>
      <w:r>
        <w:rPr>
          <w:rFonts w:hint="eastAsia"/>
          <w:sz w:val="24"/>
          <w:szCs w:val="24"/>
        </w:rPr>
        <w:t>我们首先对于数据进行初步的处理。对于文字数据，我们先进行量化处理。对于离散数据，我们进行聚类分析处理。最后得到了各个因素数据因变量，然后我们进行了多元线性回归拟合，通过线性分析可以逆推筛选出能够影响续保率的因素。</w:t>
      </w:r>
      <w:r>
        <w:rPr>
          <w:rFonts w:hint="eastAsia"/>
          <w:sz w:val="24"/>
          <w:szCs w:val="24"/>
        </w:rPr>
        <w:t>公</w:t>
      </w:r>
    </w:p>
    <w:p w:rsidR="002D4990" w:rsidRDefault="003934E8">
      <w:pPr>
        <w:pStyle w:val="a4"/>
        <w:spacing w:line="360" w:lineRule="auto"/>
        <w:rPr>
          <w:rFonts w:hAnsi="宋体"/>
          <w:position w:val="-30"/>
          <w:sz w:val="24"/>
          <w:szCs w:val="24"/>
        </w:rPr>
      </w:pPr>
      <w:r>
        <w:rPr>
          <w:rFonts w:hint="eastAsia"/>
          <w:sz w:val="24"/>
          <w:szCs w:val="24"/>
        </w:rPr>
        <w:t>式为：</w:t>
      </w:r>
      <w:r>
        <w:rPr>
          <w:rFonts w:hint="eastAsia"/>
          <w:sz w:val="24"/>
          <w:szCs w:val="24"/>
        </w:rPr>
        <w:t xml:space="preserve"> </w:t>
      </w:r>
      <w:r w:rsidR="002D4990" w:rsidRPr="002D4990">
        <w:rPr>
          <w:rFonts w:hAnsi="宋体" w:hint="eastAsia"/>
          <w:position w:val="-30"/>
          <w:sz w:val="24"/>
          <w:szCs w:val="24"/>
        </w:rPr>
        <w:object w:dxaOrig="580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05pt;height:36pt" o:ole="">
            <v:imagedata r:id="rId12" o:title=""/>
          </v:shape>
          <o:OLEObject Type="Embed" ProgID="Equation.KSEE3" ShapeID="_x0000_i1025" DrawAspect="Content" ObjectID="_1617456162" r:id="rId13"/>
        </w:object>
      </w:r>
    </w:p>
    <w:p w:rsidR="002D4990" w:rsidRDefault="003934E8">
      <w:pPr>
        <w:pStyle w:val="a4"/>
        <w:spacing w:line="360" w:lineRule="auto"/>
        <w:ind w:firstLineChars="200" w:firstLine="480"/>
        <w:rPr>
          <w:sz w:val="24"/>
          <w:szCs w:val="24"/>
        </w:rPr>
      </w:pPr>
      <w:r>
        <w:rPr>
          <w:rFonts w:hint="eastAsia"/>
          <w:sz w:val="24"/>
          <w:szCs w:val="24"/>
        </w:rPr>
        <w:t>不过我们还发现模型中存在拟合度不高的情况，因为不能确定各个因素是完全服从线性分布的，以及他们的自相关性，所以我们改进了线性模型，采用广义可加的多元线性模型作为传统线性模型的推广，广义线性模型的核心思想是</w:t>
      </w:r>
      <w:r>
        <w:rPr>
          <w:rFonts w:hint="eastAsia"/>
          <w:sz w:val="24"/>
          <w:szCs w:val="24"/>
        </w:rPr>
        <w:t>:</w:t>
      </w:r>
      <w:r>
        <w:rPr>
          <w:rFonts w:hint="eastAsia"/>
          <w:sz w:val="24"/>
          <w:szCs w:val="24"/>
        </w:rPr>
        <w:t>用风险分级变量的线性组合的某个函数，来解释损失变量的期望值水平，其函数表达式包括随机成分、系统成分、连接函数。</w:t>
      </w:r>
    </w:p>
    <w:p w:rsidR="002D4990" w:rsidRDefault="003934E8">
      <w:pPr>
        <w:pStyle w:val="a4"/>
        <w:spacing w:line="360" w:lineRule="auto"/>
        <w:ind w:firstLineChars="200" w:firstLine="480"/>
        <w:rPr>
          <w:rFonts w:ascii="Times New Roman" w:hAnsi="Times New Roman"/>
          <w:color w:val="000000"/>
          <w:sz w:val="24"/>
          <w:szCs w:val="24"/>
        </w:rPr>
      </w:pPr>
      <w:r>
        <w:rPr>
          <w:color w:val="000000"/>
          <w:sz w:val="24"/>
          <w:szCs w:val="24"/>
        </w:rPr>
        <w:t>第二问要求我们以人定价，随着竞争的激烈化和大数据时代的来临，这也要求保险公司能够与时俱进，推陈出新出更个性化的定制方案对于各个用户以增加用户的投</w:t>
      </w:r>
      <w:r>
        <w:rPr>
          <w:color w:val="000000"/>
          <w:sz w:val="24"/>
          <w:szCs w:val="24"/>
        </w:rPr>
        <w:t>保率的同时能够减少自己的成本。</w:t>
      </w:r>
      <w:r>
        <w:rPr>
          <w:rFonts w:hint="eastAsia"/>
          <w:color w:val="000000"/>
          <w:sz w:val="24"/>
          <w:szCs w:val="24"/>
        </w:rPr>
        <w:t>所以说我们要</w:t>
      </w:r>
      <w:r>
        <w:rPr>
          <w:rFonts w:hint="eastAsia"/>
          <w:sz w:val="24"/>
          <w:szCs w:val="24"/>
        </w:rPr>
        <w:t>1.</w:t>
      </w:r>
      <w:r>
        <w:rPr>
          <w:rFonts w:hint="eastAsia"/>
          <w:sz w:val="24"/>
          <w:szCs w:val="24"/>
        </w:rPr>
        <w:t>一定的资金回报率</w:t>
      </w:r>
      <w:r>
        <w:rPr>
          <w:rFonts w:hint="eastAsia"/>
          <w:sz w:val="24"/>
          <w:szCs w:val="24"/>
        </w:rPr>
        <w:t>2.</w:t>
      </w:r>
      <w:r>
        <w:rPr>
          <w:rFonts w:hint="eastAsia"/>
          <w:sz w:val="24"/>
          <w:szCs w:val="24"/>
        </w:rPr>
        <w:t>利润最大化</w:t>
      </w:r>
      <w:r>
        <w:rPr>
          <w:rFonts w:hint="eastAsia"/>
          <w:sz w:val="24"/>
          <w:szCs w:val="24"/>
        </w:rPr>
        <w:t>3.</w:t>
      </w:r>
      <w:r>
        <w:rPr>
          <w:rFonts w:hint="eastAsia"/>
          <w:sz w:val="24"/>
          <w:szCs w:val="24"/>
        </w:rPr>
        <w:t>保持或扩展市场份额。所以我们根据线性分析得到了影响因子，制定了价格改革方案：（</w:t>
      </w:r>
      <w:r>
        <w:rPr>
          <w:rFonts w:hint="eastAsia"/>
          <w:sz w:val="24"/>
          <w:szCs w:val="24"/>
        </w:rPr>
        <w:t>1)</w:t>
      </w:r>
      <w:r>
        <w:rPr>
          <w:rFonts w:hint="eastAsia"/>
          <w:sz w:val="24"/>
          <w:szCs w:val="24"/>
        </w:rPr>
        <w:t>在转移规则的设定中加入索赔额的因素。（</w:t>
      </w:r>
      <w:r>
        <w:rPr>
          <w:rFonts w:hint="eastAsia"/>
          <w:sz w:val="24"/>
          <w:szCs w:val="24"/>
        </w:rPr>
        <w:t>2</w:t>
      </w:r>
      <w:r>
        <w:rPr>
          <w:rFonts w:hint="eastAsia"/>
          <w:sz w:val="24"/>
          <w:szCs w:val="24"/>
        </w:rPr>
        <w:t>）提高最优折扣级别的折扣比例以及优惠方案的复杂性，以人为车险制定方案，增加影响因子。</w:t>
      </w:r>
    </w:p>
    <w:p w:rsidR="002D4990" w:rsidRDefault="002D4990">
      <w:pPr>
        <w:ind w:firstLineChars="200" w:firstLine="480"/>
        <w:rPr>
          <w:rFonts w:asciiTheme="minorEastAsia" w:eastAsiaTheme="minorEastAsia" w:hAnsiTheme="minorEastAsia" w:cstheme="minorEastAsia"/>
          <w:sz w:val="24"/>
        </w:rPr>
      </w:pPr>
    </w:p>
    <w:p w:rsidR="002D4990" w:rsidRDefault="002D4990">
      <w:pPr>
        <w:rPr>
          <w:rFonts w:ascii="宋体" w:hAnsi="宋体"/>
          <w:sz w:val="32"/>
        </w:rPr>
      </w:pPr>
      <w:r w:rsidRPr="002D4990">
        <w:rPr>
          <w:sz w:val="20"/>
        </w:rPr>
        <w:pict>
          <v:shapetype id="_x0000_t109" coordsize="21600,21600" o:spt="109" path="m,l,21600r21600,l21600,xe">
            <v:stroke joinstyle="miter"/>
            <v:path gradientshapeok="t" o:connecttype="rect"/>
          </v:shapetype>
          <v:shape id="_x0000_s1053" type="#_x0000_t109" style="position:absolute;left:0;text-align:left;margin-left:270pt;margin-top:14.35pt;width:153pt;height:46.8pt;z-index:251660288" o:gfxdata="UEsDBAoAAAAAAIdO4kAAAAAAAAAAAAAAAAAEAAAAZHJzL1BLAwQUAAAACACHTuJAy7L3H9kAAAAK&#10;AQAADwAAAGRycy9kb3ducmV2LnhtbE2PwU6DQBCG7ya+w2ZMvDR2gdJKkKUHE4w9eBC9eBvYFYjs&#10;LGG3tL6905M9zsyfb76/2J/tKBYz+8GRgngdgTDUOj1Qp+Dzo3rIQPiApHF0ZBT8Gg/78vamwFy7&#10;E72bpQ6dYAj5HBX0IUy5lL7tjUW/dpMhvn272WLgce6knvHEcDvKJIp20uJA/KHHyTz3pv2pj1ZB&#10;kq3qF3qrXtPmoCvcxl/LanNQ6v4ujp5ABHMO/2G46LM6lOzUuCNpL0YF2zTiLuECewTBgSzd8aLh&#10;ZJJsQJaFvK5Q/gFQSwMEFAAAAAgAh07iQLRDhUb/AQAA9AMAAA4AAABkcnMvZTJvRG9jLnhtbK1T&#10;S44TMRDdI3EHy3vSnUBGTCudWUwIGwSRBg5Q8afbkn+yPenOkhULjsAFuABbOM0Ax6DshMwMsECI&#10;XrirXOXnV69ci4vRaLITISpnWzqd1JQIyxxXtmvpm9frR08piQksB+2saOleRHqxfPhgMfhGzFzv&#10;NBeBIIiNzeBb2qfkm6qKrBcG4sR5YTEoXTCQ0A1dxQMMiG50Navrs2pwgfvgmIgRd1eHIF0WfCkF&#10;S6+kjCIR3VLklsoayrrNa7VcQNMF8L1iRxrwDywMKIuXnqBWkIBcB/UblFEsuOhkmjBnKielYqLU&#10;gNVM61+querBi1ILihP9Sab4/2DZy90mEMWxdzNKLBjs0ddPb799fH/z4XNDvn95hybBGAo1+Nhg&#10;/pXfhKMX0cxVjzKY/Md6yFjE3Z/EFWMiDDen508eT2vsAcPYHJ2zon51e9qHmJ4LZ0g2Wiq1Gy57&#10;CGlzaG/RF3YvYsLb8djP9HxxdFrxtdK6OKHbXupAdoBNX5cv08cj99K0JUNLz+ezOXICfHtSQ0LT&#10;eFQj2q7cd+9EvAtcl+9PwJnYCmJ/IFAQcho0RiWRpYOmF8CfWU7S3qPgFkeDZjJGcEq0wEnKVslM&#10;oPTfZGJ12mKRuUmHtmQrjdsRYbK5dXyPrb72QXU9yjst1HMEn1ZR5zgG+e3e9Qvo7bAuf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Lsvcf2QAAAAoBAAAPAAAAAAAAAAEAIAAAACIAAABkcnMvZG93&#10;bnJldi54bWxQSwECFAAUAAAACACHTuJAtEOFRv8BAAD0AwAADgAAAAAAAAABACAAAAAoAQAAZHJz&#10;L2Uyb0RvYy54bWxQSwUGAAAAAAYABgBZAQAAmQUAAAAA&#10;">
            <v:textbox>
              <w:txbxContent>
                <w:p w:rsidR="002D4990" w:rsidRDefault="003934E8">
                  <w:pPr>
                    <w:spacing w:line="20" w:lineRule="atLeast"/>
                    <w:rPr>
                      <w:rFonts w:ascii="隶书" w:eastAsia="隶书" w:hAnsi="宋体"/>
                      <w:sz w:val="32"/>
                    </w:rPr>
                  </w:pPr>
                  <w:r>
                    <w:rPr>
                      <w:rFonts w:ascii="隶书" w:eastAsia="隶书" w:hAnsi="宋体" w:hint="eastAsia"/>
                      <w:sz w:val="24"/>
                    </w:rPr>
                    <w:t>参赛密码</w:t>
                  </w:r>
                  <w:r>
                    <w:rPr>
                      <w:rFonts w:ascii="隶书" w:eastAsia="隶书" w:hAnsi="宋体" w:hint="eastAsia"/>
                      <w:sz w:val="32"/>
                    </w:rPr>
                    <w:t xml:space="preserve"> </w:t>
                  </w:r>
                  <w:r>
                    <w:rPr>
                      <w:rFonts w:ascii="隶书" w:eastAsia="隶书" w:hAnsi="宋体"/>
                      <w:noProof/>
                      <w:sz w:val="32"/>
                    </w:rPr>
                    <w:drawing>
                      <wp:inline distT="0" distB="0" distL="114300" distR="114300">
                        <wp:extent cx="828675" cy="28575"/>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4"/>
                                <a:stretch>
                                  <a:fillRect/>
                                </a:stretch>
                              </pic:blipFill>
                              <pic:spPr>
                                <a:xfrm>
                                  <a:off x="0" y="0"/>
                                  <a:ext cx="828675" cy="28575"/>
                                </a:xfrm>
                                <a:prstGeom prst="rect">
                                  <a:avLst/>
                                </a:prstGeom>
                                <a:noFill/>
                                <a:ln>
                                  <a:noFill/>
                                </a:ln>
                              </pic:spPr>
                            </pic:pic>
                          </a:graphicData>
                        </a:graphic>
                      </wp:inline>
                    </w:drawing>
                  </w:r>
                </w:p>
                <w:p w:rsidR="002D4990" w:rsidRDefault="003934E8">
                  <w:pPr>
                    <w:jc w:val="center"/>
                    <w:rPr>
                      <w:sz w:val="24"/>
                    </w:rPr>
                  </w:pPr>
                  <w:r>
                    <w:rPr>
                      <w:rFonts w:ascii="隶书" w:eastAsia="隶书" w:hAnsi="宋体" w:hint="eastAsia"/>
                      <w:b/>
                      <w:bCs/>
                      <w:sz w:val="24"/>
                    </w:rPr>
                    <w:t>（由组委会填写）</w:t>
                  </w:r>
                </w:p>
              </w:txbxContent>
            </v:textbox>
          </v:shape>
        </w:pict>
      </w:r>
      <w:r w:rsidR="003934E8">
        <w:rPr>
          <w:rFonts w:ascii="隶书" w:eastAsia="隶书" w:hAnsi="宋体" w:hint="eastAsia"/>
          <w:sz w:val="32"/>
        </w:rPr>
        <w:t>参赛队号</w:t>
      </w:r>
      <w:r w:rsidR="003934E8">
        <w:rPr>
          <w:rFonts w:ascii="宋体" w:hAnsi="宋体" w:hint="eastAsia"/>
          <w:sz w:val="32"/>
        </w:rPr>
        <w:t xml:space="preserve">:  </w:t>
      </w:r>
      <w:r w:rsidR="003934E8">
        <w:rPr>
          <w:rFonts w:ascii="宋体" w:hAnsi="宋体" w:hint="eastAsia"/>
          <w:sz w:val="32"/>
        </w:rPr>
        <w:t>3695</w:t>
      </w:r>
      <w:r w:rsidR="003934E8">
        <w:rPr>
          <w:rFonts w:ascii="宋体" w:hAnsi="宋体" w:hint="eastAsia"/>
          <w:sz w:val="32"/>
        </w:rPr>
        <w:t xml:space="preserve">        </w:t>
      </w:r>
    </w:p>
    <w:p w:rsidR="002D4990" w:rsidRDefault="002D4990">
      <w:pPr>
        <w:rPr>
          <w:rFonts w:ascii="宋体" w:hAnsi="宋体"/>
          <w:sz w:val="32"/>
        </w:rPr>
      </w:pPr>
      <w:r w:rsidRPr="002D4990">
        <w:rPr>
          <w:sz w:val="32"/>
        </w:rPr>
        <w:lastRenderedPageBreak/>
        <w:pict>
          <v:line id="_x0000_s1052" style="position:absolute;left:0;text-align:left;z-index:251659264" from="76.5pt,2.65pt" to="139.5pt,2.65pt" o:gfxdata="UEsDBAoAAAAAAIdO4kAAAAAAAAAAAAAAAAAEAAAAZHJzL1BLAwQUAAAACACHTuJA5Je1JtMAAAAH&#10;AQAADwAAAGRycy9kb3ducmV2LnhtbE2Py07DMBBF90j8gzVIbCpqN1F5hDhdANmxoYDYTuMhiYjH&#10;aew+4OsZ2MDy6I7uPVOujn5Qe5piH9jCYm5AETfB9dxaeHmuL65BxYTscAhMFj4pwqo6PSmxcOHA&#10;T7Rfp1ZJCccCLXQpjYXWsenIY5yHkViy9zB5TIJTq92EByn3g86MudQee5aFDke666j5WO+8hVi/&#10;0rb+mjUz85a3gbLt/eMDWnt+tjC3oBId098x/OiLOlTitAk7dlENwstcfkkWljkoybOrG+HNL+uq&#10;1P/9q29QSwMEFAAAAAgAh07iQOce8azZAQAAlwMAAA4AAABkcnMvZTJvRG9jLnhtbK1TS44TMRDd&#10;I3EHy3vSSdCgoZXOLCYMGwSRgANU/Om25J9cnnRyCS6AxA5WLNlzG4ZjUHYyGWbYIEQWlbKr/Kre&#10;q+rFxc5ZtlUJTfAdn02mnCkvgjS+7/j7d1dPzjnDDF6CDV51fK+QXywfP1qMsVXzMAQrVWIE4rEd&#10;Y8eHnGPbNCgG5QAnISpPQR2Sg0zH1DcywUjozjbz6fRZM4YkYwpCIdLt6hDky4qvtRL5jdaoMrMd&#10;p95ytanaTbHNcgFtnyAORhzbgH/owoHxVPQEtYIM7DqZP6CcESlg0HkigmuC1kaoyoHYzKYP2Lwd&#10;IKrKhcTBeJIJ/x+seL1dJ2Ykze4pZx4czejm47cfHz7//P6J7M3XL4wiJNMYsaXsS79OxxPGdSqc&#10;dzq58k9s2K5Kuz9Jq3aZCbo8nxI9GoC4DTV372LC/FIFx4rTcWt8IQ0tbF9hplqUeptSrq1nY8ef&#10;n83PCA5oZ7SFTK6LxAJ9X99isEZeGWvLC0z95tImtoWyBfVXGBHuvbRSZAU4HPJq6LAfgwL5wkuW&#10;95Hk8bTIvLTglOTMKtr74hEgtBmM/ZtMKm09dVBEPchYvE2Qe5rGdUymH0iJWe2yRGj6td/jppb1&#10;+v1cke6+p+U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5Je1JtMAAAAHAQAADwAAAAAAAAABACAA&#10;AAAiAAAAZHJzL2Rvd25yZXYueG1sUEsBAhQAFAAAAAgAh07iQOce8azZAQAAlwMAAA4AAAAAAAAA&#10;AQAgAAAAIgEAAGRycy9lMm9Eb2MueG1sUEsFBgAAAAAGAAYAWQEAAG0FAAAAAA==&#10;"/>
        </w:pict>
      </w:r>
    </w:p>
    <w:p w:rsidR="002D4990" w:rsidRDefault="002D4990">
      <w:pPr>
        <w:rPr>
          <w:rFonts w:ascii="宋体" w:hAnsi="宋体"/>
          <w:sz w:val="32"/>
        </w:rPr>
      </w:pPr>
      <w:r w:rsidRPr="002D4990">
        <w:rPr>
          <w:sz w:val="32"/>
        </w:rPr>
        <w:pict>
          <v:line id="_x0000_s1051" style="position:absolute;left:0;text-align:left;z-index:251661312" from="76.5pt,19.65pt" to="139.5pt,19.65pt" o:gfxdata="UEsDBAoAAAAAAIdO4kAAAAAAAAAAAAAAAAAEAAAAZHJzL1BLAwQUAAAACACHTuJAA+IUlNUAAAAJ&#10;AQAADwAAAGRycy9kb3ducmV2LnhtbE2PS0/DMBCE70j8B2uRuFTUbiIeDXF6AHLjQgFx3cZLEhGv&#10;09h9wK9nEQc4zuxo9ptydfSD2tMU+8AWFnMDirgJrufWwstzfXEDKiZkh0NgsvBJEVbV6UmJhQsH&#10;fqL9OrVKSjgWaKFLaSy0jk1HHuM8jMRyew+TxyRyarWb8CDlftCZMVfaY8/yocOR7jpqPtY7byHW&#10;r7Stv2bNzLzlbaBse//4gNaeny3MLahEx/QXhh98QYdKmDZhxy6qQfRlLluShXyZg5JAdr0UY/Nr&#10;6KrU/xdU31BLAwQUAAAACACHTuJAJrVKxdkBAACXAwAADgAAAGRycy9lMm9Eb2MueG1srVPNbhMx&#10;EL4j8Q6W72STSEVllU0PDeWCIBLwABP/7FrynzxuNnkJXgCJG5w4cudtaB+DsZOmtFwQIofJ2DP+&#10;Zr5vZhcXO2fZViU0wXd8NplyprwI0vi+4x/eXz075wwzeAk2eNXxvUJ+sXz6ZDHGVs3DEKxUiRGI&#10;x3aMHR9yjm3ToBiUA5yEqDwFdUgOMh1T38gEI6E728yn0+fNGJKMKQiFSLerQ5AvK77WSuS3WqPK&#10;zHacesvVpmo3xTbLBbR9gjgYcWwD/qELB8ZT0RPUCjKw62T+gHJGpIBB54kIrglaG6EqB2Izmz5i&#10;826AqCoXEgfjSSb8f7DizXadmJE0uzPOPDia0c2n7z8/frn98ZnszbevjCIk0xixpexLv07HE8Z1&#10;Kpx3OrnyT2zYrkq7P0mrdpkJujyfEj0agLgLNffvYsL8SgXHitNxa3whDS1sX2OmWpR6l1KurWdj&#10;x1+czalhAbQz2kIm10Vigb6vbzFYI6+MteUFpn5zaRPbQtmC+iuMCPdBWimyAhwOeTV02I9BgXzp&#10;Jcv7SPJ4WmReWnBKcmYV7X3xCBDaDMb+TSaVtp46KKIeZCzeJsg9TeM6JtMPpMSsdlkiNP3a73FT&#10;y3r9fq5I99/T8h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D4hSU1QAAAAkBAAAPAAAAAAAAAAEA&#10;IAAAACIAAABkcnMvZG93bnJldi54bWxQSwECFAAUAAAACACHTuJAJrVKxdkBAACXAwAADgAAAAAA&#10;AAABACAAAAAkAQAAZHJzL2Uyb0RvYy54bWxQSwUGAAAAAAYABgBZAQAAbwUAAAAA&#10;"/>
        </w:pict>
      </w:r>
      <w:r w:rsidR="003934E8">
        <w:rPr>
          <w:rFonts w:ascii="隶书" w:eastAsia="隶书" w:hAnsi="宋体" w:hint="eastAsia"/>
          <w:sz w:val="32"/>
        </w:rPr>
        <w:t>所选题目</w:t>
      </w:r>
      <w:r w:rsidR="003934E8">
        <w:rPr>
          <w:rFonts w:ascii="隶书" w:eastAsia="隶书" w:hAnsi="宋体" w:hint="eastAsia"/>
          <w:sz w:val="32"/>
        </w:rPr>
        <w:t>:</w:t>
      </w:r>
      <w:r w:rsidR="003934E8">
        <w:rPr>
          <w:rFonts w:ascii="宋体" w:hAnsi="宋体" w:hint="eastAsia"/>
          <w:sz w:val="32"/>
        </w:rPr>
        <w:t xml:space="preserve">     </w:t>
      </w:r>
      <w:r w:rsidR="003934E8">
        <w:rPr>
          <w:rFonts w:ascii="宋体" w:hAnsi="宋体" w:hint="eastAsia"/>
          <w:sz w:val="32"/>
        </w:rPr>
        <w:t>C</w:t>
      </w:r>
      <w:r w:rsidR="003934E8">
        <w:rPr>
          <w:rFonts w:ascii="宋体" w:hAnsi="宋体" w:hint="eastAsia"/>
          <w:sz w:val="32"/>
        </w:rPr>
        <w:t xml:space="preserve">    </w:t>
      </w:r>
      <w:r w:rsidR="003934E8">
        <w:rPr>
          <w:rFonts w:ascii="隶书" w:eastAsia="隶书" w:hAnsi="宋体" w:hint="eastAsia"/>
          <w:sz w:val="32"/>
        </w:rPr>
        <w:t>题</w:t>
      </w:r>
      <w:r w:rsidR="003934E8">
        <w:rPr>
          <w:rFonts w:ascii="宋体" w:hAnsi="宋体" w:hint="eastAsia"/>
          <w:sz w:val="32"/>
        </w:rPr>
        <w:t xml:space="preserve"> </w:t>
      </w:r>
      <w:r w:rsidR="003934E8">
        <w:rPr>
          <w:rFonts w:ascii="宋体" w:hAnsi="宋体"/>
          <w:sz w:val="32"/>
        </w:rPr>
        <w:tab/>
      </w:r>
    </w:p>
    <w:p w:rsidR="002D4990" w:rsidRDefault="003934E8">
      <w:pPr>
        <w:jc w:val="center"/>
        <w:rPr>
          <w:rFonts w:ascii="黑体" w:eastAsia="黑体" w:hAnsi="黑体" w:cs="黑体"/>
          <w:sz w:val="32"/>
        </w:rPr>
      </w:pPr>
      <w:r>
        <w:rPr>
          <w:rFonts w:ascii="黑体" w:eastAsia="黑体" w:hAnsi="黑体" w:cs="黑体" w:hint="eastAsia"/>
          <w:sz w:val="32"/>
        </w:rPr>
        <w:t>Abstract</w:t>
      </w:r>
    </w:p>
    <w:p w:rsidR="002D4990" w:rsidRDefault="003934E8">
      <w:pPr>
        <w:ind w:firstLineChars="200" w:firstLine="420"/>
        <w:rPr>
          <w:rFonts w:asciiTheme="minorEastAsia" w:eastAsiaTheme="minorEastAsia" w:hAnsiTheme="minorEastAsia" w:cstheme="minorEastAsia"/>
          <w:sz w:val="24"/>
        </w:rPr>
      </w:pPr>
      <w:r>
        <w:t>A</w:t>
      </w:r>
      <w:r>
        <w:rPr>
          <w:rFonts w:asciiTheme="minorEastAsia" w:eastAsiaTheme="minorEastAsia" w:hAnsiTheme="minorEastAsia" w:cstheme="minorEastAsia" w:hint="eastAsia"/>
          <w:sz w:val="24"/>
        </w:rPr>
        <w:t xml:space="preserve">s the industry situation in the auto </w:t>
      </w:r>
      <w:r>
        <w:rPr>
          <w:rFonts w:asciiTheme="minorEastAsia" w:eastAsiaTheme="minorEastAsia" w:hAnsiTheme="minorEastAsia" w:cstheme="minorEastAsia" w:hint="eastAsia"/>
          <w:sz w:val="24"/>
        </w:rPr>
        <w:t>insurance industry intensifies, auto insurance pricing has become the key to insurance companies. The attached file provides us with a database of auto insurance, asking us to analyze from big data, and to improve the renewal rate of the customer base whil</w:t>
      </w:r>
      <w:r>
        <w:rPr>
          <w:rFonts w:asciiTheme="minorEastAsia" w:eastAsiaTheme="minorEastAsia" w:hAnsiTheme="minorEastAsia" w:cstheme="minorEastAsia" w:hint="eastAsia"/>
          <w:sz w:val="24"/>
        </w:rPr>
        <w:t>e reducing costs.</w:t>
      </w:r>
    </w:p>
    <w:p w:rsidR="002D4990" w:rsidRDefault="003934E8">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Question 1 asks us to give an accurate picture of the user's renewal. Give the customer the probability of renewal. This is a topic of data analysis. We first conduct preliminary processing on the data. For text data, we first quantify </w:t>
      </w:r>
      <w:r>
        <w:rPr>
          <w:rFonts w:asciiTheme="minorEastAsia" w:eastAsiaTheme="minorEastAsia" w:hAnsiTheme="minorEastAsia" w:cstheme="minorEastAsia" w:hint="eastAsia"/>
          <w:sz w:val="24"/>
        </w:rPr>
        <w:t>it. For discrete data, we perform cluster analysis processing. Finally, the data dependent variable of each factor is obtained. Then we carry out multiple linear regression fitting. Through linear analysis, we can reversely select the factors that can affe</w:t>
      </w:r>
      <w:r>
        <w:rPr>
          <w:rFonts w:asciiTheme="minorEastAsia" w:eastAsiaTheme="minorEastAsia" w:hAnsiTheme="minorEastAsia" w:cstheme="minorEastAsia" w:hint="eastAsia"/>
          <w:sz w:val="24"/>
        </w:rPr>
        <w:t>ct the renewal rate. The formula is:</w:t>
      </w:r>
    </w:p>
    <w:p w:rsidR="002D4990" w:rsidRDefault="002D4990">
      <w:pPr>
        <w:ind w:firstLine="225"/>
        <w:jc w:val="center"/>
        <w:rPr>
          <w:rFonts w:asciiTheme="minorEastAsia" w:eastAsiaTheme="minorEastAsia" w:hAnsiTheme="minorEastAsia" w:cstheme="minorEastAsia"/>
          <w:sz w:val="24"/>
        </w:rPr>
      </w:pPr>
      <w:r w:rsidRPr="002D4990">
        <w:rPr>
          <w:rFonts w:asciiTheme="minorEastAsia" w:eastAsiaTheme="minorEastAsia" w:hAnsiTheme="minorEastAsia" w:cstheme="minorEastAsia" w:hint="eastAsia"/>
          <w:position w:val="-30"/>
          <w:sz w:val="24"/>
        </w:rPr>
        <w:object w:dxaOrig="5800" w:dyaOrig="720">
          <v:shape id="_x0000_i1026" type="#_x0000_t75" style="width:290.05pt;height:36pt" o:ole="">
            <v:imagedata r:id="rId12" o:title=""/>
          </v:shape>
          <o:OLEObject Type="Embed" ProgID="Equation.KSEE3" ShapeID="_x0000_i1026" DrawAspect="Content" ObjectID="_1617456163" r:id="rId15"/>
        </w:object>
      </w:r>
    </w:p>
    <w:p w:rsidR="002D4990" w:rsidRDefault="003934E8">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However, we also found that there is a low degree of fit in the model. Because it is not certain that each factor is completely obeying the linear distribution and their autocorrelation, we </w:t>
      </w:r>
      <w:r>
        <w:rPr>
          <w:rFonts w:asciiTheme="minorEastAsia" w:eastAsiaTheme="minorEastAsia" w:hAnsiTheme="minorEastAsia" w:cstheme="minorEastAsia" w:hint="eastAsia"/>
          <w:sz w:val="24"/>
        </w:rPr>
        <w:t xml:space="preserve">have improved the linear model by using a generalized additive multivariate linear model. The generalization of the traditional linear model, the core idea of </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the generalized linear model is to use a linear combination of risk grading variables to explai</w:t>
      </w:r>
      <w:r>
        <w:rPr>
          <w:rFonts w:asciiTheme="minorEastAsia" w:eastAsiaTheme="minorEastAsia" w:hAnsiTheme="minorEastAsia" w:cstheme="minorEastAsia" w:hint="eastAsia"/>
          <w:sz w:val="24"/>
        </w:rPr>
        <w:t>n the expected value level of the loss variable. Its function expression includes random components, system components, and connection functions.</w:t>
      </w:r>
    </w:p>
    <w:p w:rsidR="002D4990" w:rsidRDefault="003934E8">
      <w:pPr>
        <w:ind w:firstLineChars="200" w:firstLine="480"/>
        <w:rPr>
          <w:rFonts w:asciiTheme="minorEastAsia" w:eastAsiaTheme="minorEastAsia" w:hAnsiTheme="minorEastAsia" w:cstheme="minorEastAsia"/>
          <w:sz w:val="24"/>
        </w:rPr>
        <w:sectPr w:rsidR="002D4990">
          <w:headerReference w:type="default" r:id="rId16"/>
          <w:pgSz w:w="11906" w:h="16838"/>
          <w:pgMar w:top="1417" w:right="1417" w:bottom="1417" w:left="1417" w:header="851" w:footer="992" w:gutter="0"/>
          <w:cols w:space="425"/>
          <w:docGrid w:type="lines" w:linePitch="312"/>
        </w:sectPr>
      </w:pPr>
      <w:r>
        <w:rPr>
          <w:rFonts w:asciiTheme="minorEastAsia" w:eastAsiaTheme="minorEastAsia" w:hAnsiTheme="minorEastAsia" w:cstheme="minorEastAsia" w:hint="eastAsia"/>
          <w:sz w:val="24"/>
        </w:rPr>
        <w:t xml:space="preserve">The second </w:t>
      </w:r>
      <w:r>
        <w:rPr>
          <w:rFonts w:asciiTheme="minorEastAsia" w:eastAsiaTheme="minorEastAsia" w:hAnsiTheme="minorEastAsia" w:cstheme="minorEastAsia" w:hint="eastAsia"/>
          <w:sz w:val="24"/>
        </w:rPr>
        <w:t>question requires us to price people. With the fierce competition and the advent of the big data era, this also requires insurance companies to keep up with the times and introduce new and more customized solutions for each user to increase the user's insu</w:t>
      </w:r>
      <w:r>
        <w:rPr>
          <w:rFonts w:asciiTheme="minorEastAsia" w:eastAsiaTheme="minorEastAsia" w:hAnsiTheme="minorEastAsia" w:cstheme="minorEastAsia" w:hint="eastAsia"/>
          <w:sz w:val="24"/>
        </w:rPr>
        <w:t>rance rate. At the same time, it can reduce its own cost. So we have to 1. a certain return on capital 2. maximize profits 3. maintain or expand market share. Therefore, we obtained the impact factor based on the linear analysis and formulated the price re</w:t>
      </w:r>
      <w:r>
        <w:rPr>
          <w:rFonts w:asciiTheme="minorEastAsia" w:eastAsiaTheme="minorEastAsia" w:hAnsiTheme="minorEastAsia" w:cstheme="minorEastAsia" w:hint="eastAsia"/>
          <w:sz w:val="24"/>
        </w:rPr>
        <w:t>form plan: (1) the factor of adding the claim amount in the setting of the transfer rule. (2) Improve the discount ratio of the optimal discount level and the complexity of the preferential scheme, and formulate plans for artificial auto insurance to incre</w:t>
      </w:r>
      <w:r>
        <w:rPr>
          <w:rFonts w:asciiTheme="minorEastAsia" w:eastAsiaTheme="minorEastAsia" w:hAnsiTheme="minorEastAsia" w:cstheme="minorEastAsia" w:hint="eastAsia"/>
          <w:sz w:val="24"/>
        </w:rPr>
        <w:t>ase the impact factor</w:t>
      </w:r>
      <w:r>
        <w:rPr>
          <w:rFonts w:asciiTheme="minorEastAsia" w:eastAsiaTheme="minorEastAsia" w:hAnsiTheme="minorEastAsia" w:cstheme="minorEastAsia" w:hint="eastAsia"/>
          <w:sz w:val="24"/>
        </w:rPr>
        <w:t>.</w:t>
      </w:r>
    </w:p>
    <w:p w:rsidR="002D4990" w:rsidRDefault="003934E8">
      <w:pPr>
        <w:jc w:val="center"/>
        <w:rPr>
          <w:rFonts w:ascii="黑体" w:eastAsia="黑体" w:hAnsi="黑体" w:cs="黑体"/>
          <w:sz w:val="28"/>
          <w:szCs w:val="28"/>
        </w:rPr>
      </w:pPr>
      <w:r>
        <w:rPr>
          <w:rFonts w:ascii="黑体" w:eastAsia="黑体" w:hAnsi="黑体" w:cs="黑体" w:hint="eastAsia"/>
          <w:sz w:val="28"/>
          <w:szCs w:val="28"/>
        </w:rPr>
        <w:lastRenderedPageBreak/>
        <w:t>一</w:t>
      </w:r>
      <w:r>
        <w:rPr>
          <w:rFonts w:ascii="黑体" w:eastAsia="黑体" w:hAnsi="黑体" w:cs="黑体" w:hint="eastAsia"/>
          <w:sz w:val="28"/>
          <w:szCs w:val="28"/>
        </w:rPr>
        <w:t>.</w:t>
      </w:r>
      <w:r>
        <w:rPr>
          <w:rFonts w:ascii="黑体" w:eastAsia="黑体" w:hAnsi="黑体" w:cs="黑体" w:hint="eastAsia"/>
          <w:sz w:val="28"/>
          <w:szCs w:val="28"/>
        </w:rPr>
        <w:t>问题重述</w:t>
      </w:r>
    </w:p>
    <w:p w:rsidR="002D4990" w:rsidRDefault="003934E8">
      <w:pPr>
        <w:jc w:val="left"/>
        <w:rPr>
          <w:rFonts w:asciiTheme="majorEastAsia" w:eastAsiaTheme="majorEastAsia" w:hAnsiTheme="majorEastAsia" w:cstheme="majorEastAsia"/>
          <w:b/>
          <w:bCs/>
          <w:sz w:val="24"/>
        </w:rPr>
      </w:pPr>
      <w:r>
        <w:rPr>
          <w:rFonts w:asciiTheme="majorEastAsia" w:eastAsiaTheme="majorEastAsia" w:hAnsiTheme="majorEastAsia" w:cstheme="majorEastAsia" w:hint="eastAsia"/>
          <w:b/>
          <w:bCs/>
          <w:sz w:val="24"/>
        </w:rPr>
        <w:t>1.1</w:t>
      </w:r>
      <w:r>
        <w:rPr>
          <w:rFonts w:asciiTheme="majorEastAsia" w:eastAsiaTheme="majorEastAsia" w:hAnsiTheme="majorEastAsia" w:cstheme="majorEastAsia" w:hint="eastAsia"/>
          <w:b/>
          <w:bCs/>
          <w:sz w:val="24"/>
        </w:rPr>
        <w:t>问题背景</w:t>
      </w:r>
    </w:p>
    <w:p w:rsidR="002D4990" w:rsidRDefault="003934E8">
      <w:pPr>
        <w:pStyle w:val="a7"/>
        <w:widowControl/>
        <w:spacing w:beforeAutospacing="0" w:afterAutospacing="0"/>
        <w:ind w:firstLineChars="200" w:firstLine="480"/>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近年，伴随着我国经济以及汽车产业的快速发展，汽车已经进入了我们寻常老百姓家庭，成为必不可缺的一种代步工具。随之而来的道路交通问题，财产理赔问题需要保险产品来使之有所保障。车险产品自推出以来，就成为我国财产保险保费收入的支柱型和龙头险种。</w:t>
      </w:r>
    </w:p>
    <w:p w:rsidR="002D4990" w:rsidRDefault="003934E8">
      <w:pPr>
        <w:pStyle w:val="a7"/>
        <w:widowControl/>
        <w:spacing w:beforeAutospacing="0" w:afterAutospacing="0"/>
        <w:ind w:firstLineChars="200" w:firstLine="480"/>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中国目前的车险费率制度，大多数符合“从车主义”。即车险保费多少，主要取决于这辆车本身的各项情况，如车的购置价、座位数、排量、购车年限等。</w:t>
      </w:r>
      <w:r>
        <w:rPr>
          <w:rFonts w:asciiTheme="minorEastAsia" w:eastAsiaTheme="minorEastAsia" w:hAnsiTheme="minorEastAsia" w:cstheme="minorEastAsia" w:hint="eastAsia"/>
          <w:color w:val="000000"/>
        </w:rPr>
        <w:t>这类方法实现较简单，但是无法反应各个变量之间的准确关系，从而进行合理定价。保险公司的保费收入与其承担的风险不匹配，投保人的投保费和续保率与保险公司的营收不平衡，促使他们更加科学的对车险进行保费定价。</w:t>
      </w:r>
    </w:p>
    <w:p w:rsidR="002D4990" w:rsidRDefault="003934E8">
      <w:pPr>
        <w:pStyle w:val="a7"/>
        <w:widowControl/>
        <w:spacing w:beforeAutospacing="0" w:afterAutospacing="0"/>
        <w:ind w:firstLineChars="200" w:firstLine="480"/>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未来的车险定价将逐渐转变为“从人主义”。车险的定价因素直接与驾驶人的驾驶习惯与行驶里程挂钩，通过</w:t>
      </w:r>
      <w:r>
        <w:rPr>
          <w:rFonts w:asciiTheme="minorEastAsia" w:eastAsiaTheme="minorEastAsia" w:hAnsiTheme="minorEastAsia" w:cstheme="minorEastAsia" w:hint="eastAsia"/>
          <w:color w:val="000000"/>
        </w:rPr>
        <w:t>驾驶人的</w:t>
      </w:r>
      <w:r>
        <w:rPr>
          <w:rFonts w:asciiTheme="minorEastAsia" w:eastAsiaTheme="minorEastAsia" w:hAnsiTheme="minorEastAsia" w:cstheme="minorEastAsia" w:hint="eastAsia"/>
          <w:color w:val="000000"/>
        </w:rPr>
        <w:t>驾驶行为来判定车险价格，一个具有良好驾驶习惯的车主，可能只需要支付原本保费的</w:t>
      </w:r>
      <w:r>
        <w:rPr>
          <w:rFonts w:asciiTheme="minorEastAsia" w:eastAsiaTheme="minorEastAsia" w:hAnsiTheme="minorEastAsia" w:cstheme="minorEastAsia" w:hint="eastAsia"/>
          <w:color w:val="000000"/>
        </w:rPr>
        <w:t xml:space="preserve"> 30% </w:t>
      </w:r>
      <w:r>
        <w:rPr>
          <w:rFonts w:asciiTheme="minorEastAsia" w:eastAsiaTheme="minorEastAsia" w:hAnsiTheme="minorEastAsia" w:cstheme="minorEastAsia" w:hint="eastAsia"/>
          <w:color w:val="000000"/>
        </w:rPr>
        <w:t>左右，</w:t>
      </w:r>
      <w:r>
        <w:rPr>
          <w:rFonts w:asciiTheme="minorEastAsia" w:eastAsiaTheme="minorEastAsia" w:hAnsiTheme="minorEastAsia" w:cstheme="minorEastAsia" w:hint="eastAsia"/>
          <w:color w:val="000000"/>
        </w:rPr>
        <w:t>反之</w:t>
      </w:r>
      <w:r>
        <w:rPr>
          <w:rFonts w:asciiTheme="minorEastAsia" w:eastAsiaTheme="minorEastAsia" w:hAnsiTheme="minorEastAsia" w:cstheme="minorEastAsia" w:hint="eastAsia"/>
          <w:color w:val="000000"/>
        </w:rPr>
        <w:t>驾驶习惯不佳的车主，则会在原本保费的基础上继续上涨。未来中国车险业，同样的一款车，不同的人开，保费价格会完全不同</w:t>
      </w:r>
      <w:r>
        <w:rPr>
          <w:rFonts w:asciiTheme="minorEastAsia" w:eastAsiaTheme="minorEastAsia" w:hAnsiTheme="minorEastAsia" w:cstheme="minorEastAsia" w:hint="eastAsia"/>
          <w:color w:val="000000"/>
        </w:rPr>
        <w:t>。这个不同可能是取决于投保人本身的驾驶行为，还可能会以投保人本身的年龄、职业、家庭状况等信息为标准。</w:t>
      </w:r>
      <w:r>
        <w:rPr>
          <w:rFonts w:asciiTheme="minorEastAsia" w:eastAsiaTheme="minorEastAsia" w:hAnsiTheme="minorEastAsia" w:cstheme="minorEastAsia" w:hint="eastAsia"/>
          <w:color w:val="000000"/>
        </w:rPr>
        <w:t>这给了投保人在面对续保的时候有了更多的，更加合理的选择。</w:t>
      </w:r>
    </w:p>
    <w:p w:rsidR="002D4990" w:rsidRDefault="003934E8">
      <w:pPr>
        <w:pStyle w:val="a7"/>
        <w:widowControl/>
        <w:spacing w:beforeAutospacing="0" w:afterAutospacing="0"/>
        <w:ind w:firstLineChars="200" w:firstLine="480"/>
        <w:rPr>
          <w:color w:val="000000"/>
        </w:rPr>
      </w:pPr>
      <w:r>
        <w:rPr>
          <w:rFonts w:asciiTheme="minorEastAsia" w:eastAsiaTheme="minorEastAsia" w:hAnsiTheme="minorEastAsia" w:cstheme="minorEastAsia" w:hint="eastAsia"/>
          <w:color w:val="000000"/>
        </w:rPr>
        <w:t>保费定价的合理化，必将使得投保人，被投保人真正获益并推动保险行业的持续健康发展。</w:t>
      </w:r>
    </w:p>
    <w:p w:rsidR="002D4990" w:rsidRDefault="003934E8">
      <w:pPr>
        <w:pStyle w:val="a7"/>
        <w:widowControl/>
        <w:spacing w:beforeAutospacing="0" w:afterAutospacing="0"/>
        <w:rPr>
          <w:rFonts w:ascii="黑体" w:eastAsia="黑体" w:hAnsi="黑体" w:cs="黑体"/>
          <w:b/>
          <w:bCs/>
          <w:color w:val="000000"/>
        </w:rPr>
      </w:pPr>
      <w:r>
        <w:rPr>
          <w:rFonts w:ascii="黑体" w:eastAsia="黑体" w:hAnsi="黑体" w:cs="黑体" w:hint="eastAsia"/>
          <w:b/>
          <w:bCs/>
          <w:color w:val="000000"/>
        </w:rPr>
        <w:t>1.2</w:t>
      </w:r>
      <w:r>
        <w:rPr>
          <w:rFonts w:ascii="黑体" w:eastAsia="黑体" w:hAnsi="黑体" w:cs="黑体" w:hint="eastAsia"/>
          <w:b/>
          <w:bCs/>
          <w:color w:val="000000"/>
        </w:rPr>
        <w:t>需要解决的问题</w:t>
      </w:r>
    </w:p>
    <w:p w:rsidR="002D4990" w:rsidRDefault="003934E8">
      <w:pPr>
        <w:pStyle w:val="a7"/>
        <w:widowControl/>
        <w:numPr>
          <w:ilvl w:val="0"/>
          <w:numId w:val="1"/>
        </w:numPr>
        <w:spacing w:beforeAutospacing="0" w:afterAutospacing="0"/>
        <w:ind w:firstLineChars="200" w:firstLine="480"/>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建立合理的数学模型，对附件中提供的客户进行精准画像，给出客户的续保概率。</w:t>
      </w:r>
    </w:p>
    <w:p w:rsidR="002D4990" w:rsidRDefault="002D4990" w:rsidP="00FC64F6">
      <w:pPr>
        <w:pStyle w:val="a7"/>
        <w:widowControl/>
        <w:spacing w:beforeAutospacing="0" w:afterAutospacing="0"/>
        <w:ind w:leftChars="200" w:left="420"/>
        <w:rPr>
          <w:rFonts w:asciiTheme="minorEastAsia" w:eastAsiaTheme="minorEastAsia" w:hAnsiTheme="minorEastAsia" w:cstheme="minorEastAsia"/>
          <w:color w:val="000000"/>
        </w:rPr>
      </w:pPr>
    </w:p>
    <w:p w:rsidR="002D4990" w:rsidRDefault="003934E8">
      <w:pPr>
        <w:pStyle w:val="a7"/>
        <w:widowControl/>
        <w:spacing w:beforeAutospacing="0" w:afterAutospacing="0"/>
        <w:ind w:firstLineChars="200" w:firstLine="480"/>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2. </w:t>
      </w:r>
      <w:r>
        <w:rPr>
          <w:rFonts w:asciiTheme="minorEastAsia" w:eastAsiaTheme="minorEastAsia" w:hAnsiTheme="minorEastAsia" w:cstheme="minorEastAsia" w:hint="eastAsia"/>
          <w:color w:val="000000"/>
        </w:rPr>
        <w:t>针对不同的客户设计不同的优惠和福利方案，以提高续保概率。</w:t>
      </w:r>
    </w:p>
    <w:p w:rsidR="002D4990" w:rsidRDefault="003934E8">
      <w:pPr>
        <w:pStyle w:val="a7"/>
        <w:widowControl/>
        <w:spacing w:beforeAutospacing="0" w:afterAutospacing="0"/>
        <w:ind w:firstLineChars="200" w:firstLine="560"/>
        <w:jc w:val="center"/>
        <w:rPr>
          <w:rFonts w:ascii="黑体" w:eastAsia="黑体" w:hAnsi="黑体" w:cs="黑体"/>
          <w:color w:val="000000"/>
          <w:sz w:val="28"/>
          <w:szCs w:val="28"/>
        </w:rPr>
      </w:pPr>
      <w:r>
        <w:rPr>
          <w:rFonts w:ascii="黑体" w:eastAsia="黑体" w:hAnsi="黑体" w:cs="黑体" w:hint="eastAsia"/>
          <w:color w:val="000000"/>
          <w:sz w:val="28"/>
          <w:szCs w:val="28"/>
        </w:rPr>
        <w:t>二</w:t>
      </w:r>
      <w:r>
        <w:rPr>
          <w:rFonts w:ascii="黑体" w:eastAsia="黑体" w:hAnsi="黑体" w:cs="黑体" w:hint="eastAsia"/>
          <w:color w:val="000000"/>
          <w:sz w:val="28"/>
          <w:szCs w:val="28"/>
        </w:rPr>
        <w:t>.</w:t>
      </w:r>
      <w:r>
        <w:rPr>
          <w:rFonts w:ascii="黑体" w:eastAsia="黑体" w:hAnsi="黑体" w:cs="黑体" w:hint="eastAsia"/>
          <w:color w:val="000000"/>
          <w:sz w:val="28"/>
          <w:szCs w:val="28"/>
        </w:rPr>
        <w:t>问题分析</w:t>
      </w:r>
    </w:p>
    <w:p w:rsidR="002D4990" w:rsidRDefault="003934E8">
      <w:pPr>
        <w:pStyle w:val="a7"/>
        <w:widowControl/>
        <w:spacing w:beforeAutospacing="0" w:afterAutospacing="0"/>
        <w:rPr>
          <w:rFonts w:asciiTheme="minorEastAsia" w:eastAsiaTheme="minorEastAsia" w:hAnsiTheme="minorEastAsia" w:cstheme="minorEastAsia"/>
          <w:b/>
          <w:bCs/>
          <w:color w:val="000000"/>
        </w:rPr>
      </w:pPr>
      <w:r>
        <w:rPr>
          <w:rFonts w:asciiTheme="minorEastAsia" w:eastAsiaTheme="minorEastAsia" w:hAnsiTheme="minorEastAsia" w:cstheme="minorEastAsia" w:hint="eastAsia"/>
          <w:b/>
          <w:bCs/>
          <w:color w:val="000000"/>
        </w:rPr>
        <w:t>2.1</w:t>
      </w:r>
      <w:r>
        <w:rPr>
          <w:rFonts w:asciiTheme="minorEastAsia" w:eastAsiaTheme="minorEastAsia" w:hAnsiTheme="minorEastAsia" w:cstheme="minorEastAsia" w:hint="eastAsia"/>
          <w:b/>
          <w:bCs/>
          <w:color w:val="000000"/>
        </w:rPr>
        <w:t>问题重要性分析</w:t>
      </w:r>
    </w:p>
    <w:p w:rsidR="002D4990" w:rsidRDefault="003934E8">
      <w:pPr>
        <w:pStyle w:val="a7"/>
        <w:widowControl/>
        <w:spacing w:beforeAutospacing="0" w:afterAutospacing="0"/>
        <w:ind w:firstLineChars="200" w:firstLine="480"/>
        <w:rPr>
          <w:color w:val="000000"/>
        </w:rPr>
      </w:pPr>
      <w:r>
        <w:rPr>
          <w:color w:val="000000"/>
        </w:rPr>
        <w:t>信息时代的到来，为车险企业提供了一个更加有力的武器，可以通过数字化技术来更加精准地了解客户，制定营销和服务方案</w:t>
      </w:r>
      <w:r>
        <w:rPr>
          <w:rFonts w:hint="eastAsia"/>
          <w:color w:val="000000"/>
        </w:rPr>
        <w:t>。</w:t>
      </w:r>
    </w:p>
    <w:p w:rsidR="002D4990" w:rsidRDefault="003934E8">
      <w:pPr>
        <w:pStyle w:val="a7"/>
        <w:widowControl/>
        <w:spacing w:beforeAutospacing="0" w:afterAutospacing="0"/>
        <w:ind w:firstLineChars="200" w:firstLine="480"/>
        <w:rPr>
          <w:color w:val="000000"/>
        </w:rPr>
      </w:pPr>
      <w:r>
        <w:rPr>
          <w:rFonts w:hint="eastAsia"/>
          <w:color w:val="000000"/>
        </w:rPr>
        <w:t>对投保人来说，有了更多的选择以及更加合理的保费。对保险公司来说，科学合理的保费定价，可以增加投保人的投保率以及续保率，增加保险公司的营收，推动保险行业的健康持续发展。</w:t>
      </w:r>
    </w:p>
    <w:p w:rsidR="002D4990" w:rsidRDefault="003934E8">
      <w:pPr>
        <w:pStyle w:val="a7"/>
        <w:widowControl/>
        <w:spacing w:beforeAutospacing="0" w:afterAutospacing="0"/>
        <w:rPr>
          <w:rFonts w:asciiTheme="majorEastAsia" w:eastAsiaTheme="majorEastAsia" w:hAnsiTheme="majorEastAsia" w:cstheme="majorEastAsia"/>
          <w:b/>
          <w:bCs/>
          <w:color w:val="000000"/>
        </w:rPr>
      </w:pPr>
      <w:r>
        <w:rPr>
          <w:rFonts w:asciiTheme="majorEastAsia" w:eastAsiaTheme="majorEastAsia" w:hAnsiTheme="majorEastAsia" w:cstheme="majorEastAsia" w:hint="eastAsia"/>
          <w:b/>
          <w:bCs/>
          <w:color w:val="000000"/>
        </w:rPr>
        <w:t>2.2</w:t>
      </w:r>
      <w:r>
        <w:rPr>
          <w:rFonts w:asciiTheme="majorEastAsia" w:eastAsiaTheme="majorEastAsia" w:hAnsiTheme="majorEastAsia" w:cstheme="majorEastAsia" w:hint="eastAsia"/>
          <w:b/>
          <w:bCs/>
          <w:color w:val="000000"/>
        </w:rPr>
        <w:t>问题的思路分析</w:t>
      </w:r>
    </w:p>
    <w:p w:rsidR="002D4990" w:rsidRDefault="003934E8">
      <w:pPr>
        <w:pStyle w:val="a7"/>
        <w:widowControl/>
        <w:spacing w:beforeAutospacing="0" w:afterAutospacing="0"/>
        <w:ind w:firstLineChars="200" w:firstLine="480"/>
        <w:rPr>
          <w:color w:val="000000"/>
        </w:rPr>
      </w:pPr>
      <w:r>
        <w:rPr>
          <w:color w:val="000000"/>
        </w:rPr>
        <w:t>问题一要求我们对提供的客户进行精准画像，给出客户的续保概率。这是一道数据分析的题目，附件中给了我们大量的数据库要求我们能够建立合适的数学模型去推算客户的续保概率。我们首先要查阅响应的资料先第一步筛选出无关因素</w:t>
      </w:r>
      <w:r>
        <w:rPr>
          <w:color w:val="000000"/>
        </w:rPr>
        <w:t>以减少计算量，第二部利用数理统计和线性回归的知识建立多元线性回归方程，利用其自相关系数进行逆验证，分析出影响因子。最后在基础上优化我们的模型，建立广义的多线线性回归模型。</w:t>
      </w:r>
    </w:p>
    <w:p w:rsidR="002D4990" w:rsidRDefault="003934E8">
      <w:pPr>
        <w:pStyle w:val="a7"/>
        <w:widowControl/>
        <w:spacing w:beforeAutospacing="0" w:afterAutospacing="0"/>
        <w:ind w:firstLineChars="200" w:firstLine="480"/>
        <w:rPr>
          <w:color w:val="000000"/>
        </w:rPr>
      </w:pPr>
      <w:r>
        <w:rPr>
          <w:color w:val="000000"/>
        </w:rPr>
        <w:t>第二问要求我们以人定价，随着竞争的激烈化和大数据时代的来临，这也要求保险公司能够与时俱进，推陈出新出更个性化的定制方案对于各个用户以增加用户的投保率的同时能够减少自己的成本。于是我们将个人影响因子筛选出来，分析其对于赔偿率的影响，同样建立多元线性模型，给出定价方案。</w:t>
      </w:r>
    </w:p>
    <w:p w:rsidR="002D4990" w:rsidRDefault="003934E8">
      <w:pPr>
        <w:pStyle w:val="a7"/>
        <w:widowControl/>
        <w:spacing w:beforeAutospacing="0" w:afterAutospacing="0"/>
        <w:rPr>
          <w:rFonts w:asciiTheme="minorEastAsia" w:eastAsiaTheme="minorEastAsia" w:hAnsiTheme="minorEastAsia" w:cstheme="minorEastAsia"/>
          <w:b/>
          <w:bCs/>
          <w:color w:val="000000"/>
        </w:rPr>
      </w:pPr>
      <w:r>
        <w:rPr>
          <w:rFonts w:asciiTheme="minorEastAsia" w:eastAsiaTheme="minorEastAsia" w:hAnsiTheme="minorEastAsia" w:cstheme="minorEastAsia" w:hint="eastAsia"/>
          <w:b/>
          <w:bCs/>
          <w:color w:val="000000"/>
        </w:rPr>
        <w:lastRenderedPageBreak/>
        <w:t>2.3</w:t>
      </w:r>
      <w:r>
        <w:rPr>
          <w:rFonts w:asciiTheme="minorEastAsia" w:eastAsiaTheme="minorEastAsia" w:hAnsiTheme="minorEastAsia" w:cstheme="minorEastAsia" w:hint="eastAsia"/>
          <w:b/>
          <w:bCs/>
          <w:color w:val="000000"/>
        </w:rPr>
        <w:t>符号说明</w:t>
      </w:r>
      <w:bookmarkStart w:id="0" w:name="_GoBack"/>
      <w:bookmarkEnd w:id="0"/>
    </w:p>
    <w:tbl>
      <w:tblPr>
        <w:tblStyle w:val="a8"/>
        <w:tblpPr w:leftFromText="180" w:rightFromText="180" w:vertAnchor="text" w:horzAnchor="page" w:tblpX="2794" w:tblpY="187"/>
        <w:tblOverlap w:val="never"/>
        <w:tblW w:w="72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45"/>
        <w:gridCol w:w="5790"/>
      </w:tblGrid>
      <w:tr w:rsidR="002D4990">
        <w:tc>
          <w:tcPr>
            <w:tcW w:w="1445" w:type="dxa"/>
            <w:tcBorders>
              <w:top w:val="single" w:sz="4" w:space="0" w:color="000000"/>
              <w:right w:val="single" w:sz="4" w:space="0" w:color="000000"/>
              <w:tl2br w:val="nil"/>
              <w:tr2bl w:val="nil"/>
            </w:tcBorders>
          </w:tcPr>
          <w:p w:rsidR="002D4990" w:rsidRDefault="003934E8">
            <w:pPr>
              <w:pStyle w:val="a7"/>
              <w:widowControl/>
              <w:spacing w:beforeAutospacing="0" w:afterAutospacing="0"/>
              <w:jc w:val="center"/>
              <w:rPr>
                <w:color w:val="000000"/>
              </w:rPr>
            </w:pPr>
            <w:r>
              <w:rPr>
                <w:rFonts w:hint="eastAsia"/>
                <w:color w:val="000000"/>
              </w:rPr>
              <w:t>符号</w:t>
            </w:r>
          </w:p>
        </w:tc>
        <w:tc>
          <w:tcPr>
            <w:tcW w:w="5790" w:type="dxa"/>
            <w:tcBorders>
              <w:top w:val="single" w:sz="4" w:space="0" w:color="000000"/>
              <w:left w:val="single" w:sz="4" w:space="0" w:color="000000"/>
              <w:tl2br w:val="nil"/>
              <w:tr2bl w:val="nil"/>
            </w:tcBorders>
          </w:tcPr>
          <w:p w:rsidR="002D4990" w:rsidRDefault="003934E8">
            <w:pPr>
              <w:pStyle w:val="a7"/>
              <w:widowControl/>
              <w:spacing w:beforeAutospacing="0" w:afterAutospacing="0"/>
              <w:jc w:val="center"/>
              <w:rPr>
                <w:color w:val="000000"/>
              </w:rPr>
            </w:pPr>
            <w:r>
              <w:rPr>
                <w:rFonts w:hint="eastAsia"/>
                <w:color w:val="000000"/>
              </w:rPr>
              <w:t>意义</w:t>
            </w:r>
          </w:p>
        </w:tc>
      </w:tr>
      <w:tr w:rsidR="002D4990">
        <w:tc>
          <w:tcPr>
            <w:tcW w:w="1445" w:type="dxa"/>
            <w:tcBorders>
              <w:right w:val="single" w:sz="4" w:space="0" w:color="000000"/>
              <w:tl2br w:val="nil"/>
              <w:tr2bl w:val="nil"/>
            </w:tcBorders>
          </w:tcPr>
          <w:p w:rsidR="002D4990" w:rsidRDefault="003934E8">
            <w:pPr>
              <w:pStyle w:val="a7"/>
              <w:widowControl/>
              <w:spacing w:beforeAutospacing="0" w:afterAutospacing="0"/>
              <w:jc w:val="center"/>
              <w:rPr>
                <w:color w:val="000000"/>
              </w:rPr>
            </w:pPr>
            <w:r>
              <w:rPr>
                <w:rFonts w:ascii="宋体" w:hAnsi="宋体" w:cs="宋体" w:hint="eastAsia"/>
                <w:color w:val="000000"/>
              </w:rPr>
              <w:t>ε</w:t>
            </w:r>
          </w:p>
        </w:tc>
        <w:tc>
          <w:tcPr>
            <w:tcW w:w="5790" w:type="dxa"/>
            <w:tcBorders>
              <w:left w:val="single" w:sz="4" w:space="0" w:color="000000"/>
              <w:tl2br w:val="nil"/>
              <w:tr2bl w:val="nil"/>
            </w:tcBorders>
          </w:tcPr>
          <w:p w:rsidR="002D4990" w:rsidRDefault="003934E8">
            <w:pPr>
              <w:pStyle w:val="a7"/>
              <w:widowControl/>
              <w:spacing w:beforeAutospacing="0" w:afterAutospacing="0"/>
              <w:jc w:val="center"/>
              <w:rPr>
                <w:color w:val="000000"/>
              </w:rPr>
            </w:pPr>
            <w:r>
              <w:rPr>
                <w:rFonts w:hint="eastAsia"/>
                <w:color w:val="000000"/>
              </w:rPr>
              <w:t>随机误差</w:t>
            </w:r>
          </w:p>
        </w:tc>
      </w:tr>
      <w:tr w:rsidR="002D4990">
        <w:tc>
          <w:tcPr>
            <w:tcW w:w="1445" w:type="dxa"/>
            <w:tcBorders>
              <w:right w:val="single" w:sz="4" w:space="0" w:color="000000"/>
              <w:tl2br w:val="nil"/>
              <w:tr2bl w:val="nil"/>
            </w:tcBorders>
          </w:tcPr>
          <w:p w:rsidR="002D4990" w:rsidRDefault="003934E8">
            <w:pPr>
              <w:pStyle w:val="a7"/>
              <w:widowControl/>
              <w:spacing w:beforeAutospacing="0" w:afterAutospacing="0"/>
              <w:jc w:val="center"/>
              <w:rPr>
                <w:color w:val="000000"/>
              </w:rPr>
            </w:pPr>
            <w:r>
              <w:rPr>
                <w:rFonts w:ascii="黑体" w:eastAsia="黑体" w:hAnsi="黑体" w:cs="黑体" w:hint="eastAsia"/>
                <w:b/>
                <w:bCs/>
                <w:color w:val="000000"/>
              </w:rPr>
              <w:t>β</w:t>
            </w:r>
          </w:p>
        </w:tc>
        <w:tc>
          <w:tcPr>
            <w:tcW w:w="5790" w:type="dxa"/>
            <w:tcBorders>
              <w:left w:val="single" w:sz="4" w:space="0" w:color="000000"/>
              <w:tl2br w:val="nil"/>
              <w:tr2bl w:val="nil"/>
            </w:tcBorders>
          </w:tcPr>
          <w:p w:rsidR="002D4990" w:rsidRDefault="003934E8">
            <w:pPr>
              <w:pStyle w:val="a7"/>
              <w:widowControl/>
              <w:spacing w:beforeAutospacing="0" w:afterAutospacing="0"/>
              <w:jc w:val="center"/>
              <w:rPr>
                <w:color w:val="000000"/>
              </w:rPr>
            </w:pPr>
            <w:r>
              <w:rPr>
                <w:rFonts w:ascii="Arial" w:eastAsiaTheme="minorEastAsia" w:hAnsi="Arial" w:cs="Arial" w:hint="eastAsia"/>
                <w:color w:val="000000"/>
              </w:rPr>
              <w:t>回归系数构成的向量</w:t>
            </w:r>
          </w:p>
        </w:tc>
      </w:tr>
      <w:tr w:rsidR="002D4990">
        <w:tc>
          <w:tcPr>
            <w:tcW w:w="1445" w:type="dxa"/>
            <w:tcBorders>
              <w:right w:val="single" w:sz="4" w:space="0" w:color="000000"/>
              <w:tl2br w:val="nil"/>
              <w:tr2bl w:val="nil"/>
            </w:tcBorders>
          </w:tcPr>
          <w:p w:rsidR="002D4990" w:rsidRDefault="003934E8">
            <w:pPr>
              <w:pStyle w:val="a7"/>
              <w:widowControl/>
              <w:spacing w:beforeAutospacing="0" w:afterAutospacing="0"/>
              <w:jc w:val="center"/>
              <w:rPr>
                <w:color w:val="000000"/>
              </w:rPr>
            </w:pPr>
            <w:r>
              <w:rPr>
                <w:rFonts w:asciiTheme="minorEastAsia" w:eastAsiaTheme="minorEastAsia" w:hAnsiTheme="minorEastAsia" w:cstheme="minorEastAsia" w:hint="eastAsia"/>
              </w:rPr>
              <w:t>θ</w:t>
            </w:r>
          </w:p>
        </w:tc>
        <w:tc>
          <w:tcPr>
            <w:tcW w:w="5790" w:type="dxa"/>
            <w:tcBorders>
              <w:left w:val="single" w:sz="4" w:space="0" w:color="000000"/>
              <w:tl2br w:val="nil"/>
              <w:tr2bl w:val="nil"/>
            </w:tcBorders>
          </w:tcPr>
          <w:p w:rsidR="002D4990" w:rsidRDefault="003934E8">
            <w:pPr>
              <w:pStyle w:val="a7"/>
              <w:widowControl/>
              <w:spacing w:beforeAutospacing="0" w:afterAutospacing="0"/>
              <w:jc w:val="center"/>
              <w:rPr>
                <w:color w:val="000000"/>
              </w:rPr>
            </w:pPr>
            <w:r>
              <w:rPr>
                <w:rFonts w:asciiTheme="minorEastAsia" w:eastAsiaTheme="minorEastAsia" w:hAnsiTheme="minorEastAsia" w:cstheme="minorEastAsia" w:hint="eastAsia"/>
              </w:rPr>
              <w:t>自然参数</w:t>
            </w:r>
          </w:p>
        </w:tc>
      </w:tr>
      <w:tr w:rsidR="002D4990">
        <w:tc>
          <w:tcPr>
            <w:tcW w:w="1445" w:type="dxa"/>
            <w:tcBorders>
              <w:right w:val="single" w:sz="4" w:space="0" w:color="000000"/>
              <w:tl2br w:val="nil"/>
              <w:tr2bl w:val="nil"/>
            </w:tcBorders>
          </w:tcPr>
          <w:p w:rsidR="002D4990" w:rsidRDefault="003934E8">
            <w:pPr>
              <w:pStyle w:val="a7"/>
              <w:widowControl/>
              <w:spacing w:beforeAutospacing="0" w:afterAutospacing="0"/>
              <w:jc w:val="center"/>
              <w:rPr>
                <w:color w:val="000000"/>
              </w:rPr>
            </w:pPr>
            <w:r>
              <w:rPr>
                <w:rFonts w:asciiTheme="minorEastAsia" w:eastAsiaTheme="minorEastAsia" w:hAnsiTheme="minorEastAsia" w:cstheme="minorEastAsia" w:hint="eastAsia"/>
              </w:rPr>
              <w:t>p</w:t>
            </w:r>
          </w:p>
        </w:tc>
        <w:tc>
          <w:tcPr>
            <w:tcW w:w="5790" w:type="dxa"/>
            <w:tcBorders>
              <w:left w:val="single" w:sz="4" w:space="0" w:color="000000"/>
              <w:tl2br w:val="nil"/>
              <w:tr2bl w:val="nil"/>
            </w:tcBorders>
          </w:tcPr>
          <w:p w:rsidR="002D4990" w:rsidRDefault="003934E8">
            <w:pPr>
              <w:pStyle w:val="a7"/>
              <w:widowControl/>
              <w:spacing w:beforeAutospacing="0" w:afterAutospacing="0"/>
              <w:jc w:val="center"/>
              <w:rPr>
                <w:color w:val="000000"/>
              </w:rPr>
            </w:pPr>
            <w:r>
              <w:rPr>
                <w:rFonts w:asciiTheme="minorEastAsia" w:eastAsiaTheme="minorEastAsia" w:hAnsiTheme="minorEastAsia" w:cstheme="minorEastAsia" w:hint="eastAsia"/>
              </w:rPr>
              <w:t>离散参数</w:t>
            </w:r>
          </w:p>
        </w:tc>
      </w:tr>
      <w:tr w:rsidR="002D4990">
        <w:tc>
          <w:tcPr>
            <w:tcW w:w="1445" w:type="dxa"/>
            <w:tcBorders>
              <w:right w:val="single" w:sz="4" w:space="0" w:color="000000"/>
              <w:tl2br w:val="nil"/>
              <w:tr2bl w:val="nil"/>
            </w:tcBorders>
          </w:tcPr>
          <w:p w:rsidR="002D4990" w:rsidRDefault="003934E8">
            <w:pPr>
              <w:pStyle w:val="a7"/>
              <w:widowControl/>
              <w:spacing w:beforeAutospacing="0" w:afterAutospacing="0"/>
              <w:jc w:val="center"/>
              <w:rPr>
                <w:color w:val="000000"/>
              </w:rPr>
            </w:pPr>
            <w:r>
              <w:rPr>
                <w:rFonts w:asciiTheme="minorEastAsia" w:eastAsiaTheme="minorEastAsia" w:hAnsiTheme="minorEastAsia" w:cstheme="minorEastAsia" w:hint="eastAsia"/>
                <w:color w:val="000000"/>
              </w:rPr>
              <w:t>β</w:t>
            </w:r>
            <w:r>
              <w:rPr>
                <w:rFonts w:asciiTheme="minorEastAsia" w:eastAsiaTheme="minorEastAsia" w:hAnsiTheme="minorEastAsia" w:cstheme="minorEastAsia" w:hint="eastAsia"/>
                <w:color w:val="000000"/>
                <w:vertAlign w:val="subscript"/>
              </w:rPr>
              <w:t>m</w:t>
            </w:r>
          </w:p>
        </w:tc>
        <w:tc>
          <w:tcPr>
            <w:tcW w:w="5790" w:type="dxa"/>
            <w:tcBorders>
              <w:left w:val="single" w:sz="4" w:space="0" w:color="000000"/>
              <w:tl2br w:val="nil"/>
              <w:tr2bl w:val="nil"/>
            </w:tcBorders>
          </w:tcPr>
          <w:p w:rsidR="002D4990" w:rsidRDefault="003934E8">
            <w:pPr>
              <w:pStyle w:val="a7"/>
              <w:widowControl/>
              <w:spacing w:beforeAutospacing="0" w:afterAutospacing="0"/>
              <w:jc w:val="center"/>
              <w:rPr>
                <w:color w:val="000000"/>
              </w:rPr>
            </w:pPr>
            <w:r>
              <w:rPr>
                <w:rFonts w:hint="eastAsia"/>
                <w:color w:val="000000"/>
              </w:rPr>
              <w:t>第</w:t>
            </w:r>
            <w:r>
              <w:rPr>
                <w:rFonts w:hint="eastAsia"/>
                <w:color w:val="000000"/>
              </w:rPr>
              <w:t>m</w:t>
            </w:r>
            <w:r>
              <w:rPr>
                <w:rFonts w:hint="eastAsia"/>
                <w:color w:val="000000"/>
              </w:rPr>
              <w:t>个变量的回归系数</w:t>
            </w:r>
          </w:p>
        </w:tc>
      </w:tr>
      <w:tr w:rsidR="002D4990">
        <w:tc>
          <w:tcPr>
            <w:tcW w:w="1445" w:type="dxa"/>
            <w:tcBorders>
              <w:right w:val="single" w:sz="4" w:space="0" w:color="000000"/>
              <w:tl2br w:val="nil"/>
              <w:tr2bl w:val="nil"/>
            </w:tcBorders>
          </w:tcPr>
          <w:p w:rsidR="002D4990" w:rsidRDefault="003934E8">
            <w:pPr>
              <w:pStyle w:val="a7"/>
              <w:widowControl/>
              <w:spacing w:beforeAutospacing="0" w:afterAutospacing="0"/>
              <w:jc w:val="center"/>
              <w:rPr>
                <w:color w:val="000000"/>
              </w:rPr>
            </w:pPr>
            <w:r>
              <w:rPr>
                <w:rFonts w:hint="eastAsia"/>
                <w:color w:val="000000"/>
              </w:rPr>
              <w:t>y</w:t>
            </w:r>
          </w:p>
        </w:tc>
        <w:tc>
          <w:tcPr>
            <w:tcW w:w="5790" w:type="dxa"/>
            <w:tcBorders>
              <w:left w:val="single" w:sz="4" w:space="0" w:color="000000"/>
              <w:tl2br w:val="nil"/>
              <w:tr2bl w:val="nil"/>
            </w:tcBorders>
          </w:tcPr>
          <w:p w:rsidR="002D4990" w:rsidRDefault="003934E8">
            <w:pPr>
              <w:pStyle w:val="a7"/>
              <w:widowControl/>
              <w:spacing w:beforeAutospacing="0" w:afterAutospacing="0"/>
              <w:jc w:val="center"/>
              <w:rPr>
                <w:color w:val="000000"/>
              </w:rPr>
            </w:pPr>
            <w:r>
              <w:rPr>
                <w:rFonts w:hint="eastAsia"/>
                <w:color w:val="000000"/>
              </w:rPr>
              <w:t>续保率</w:t>
            </w:r>
          </w:p>
        </w:tc>
      </w:tr>
      <w:tr w:rsidR="002D4990">
        <w:tc>
          <w:tcPr>
            <w:tcW w:w="1445" w:type="dxa"/>
            <w:tcBorders>
              <w:bottom w:val="single" w:sz="4" w:space="0" w:color="000000"/>
              <w:right w:val="single" w:sz="4" w:space="0" w:color="000000"/>
              <w:tl2br w:val="nil"/>
              <w:tr2bl w:val="nil"/>
            </w:tcBorders>
          </w:tcPr>
          <w:p w:rsidR="002D4990" w:rsidRDefault="003934E8">
            <w:pPr>
              <w:pStyle w:val="a7"/>
              <w:widowControl/>
              <w:spacing w:beforeAutospacing="0" w:afterAutospacing="0"/>
              <w:jc w:val="center"/>
              <w:rPr>
                <w:color w:val="000000"/>
              </w:rPr>
            </w:pPr>
            <w:r>
              <w:rPr>
                <w:rFonts w:hint="eastAsia"/>
                <w:color w:val="000000"/>
              </w:rPr>
              <w:t>X</w:t>
            </w:r>
            <w:r>
              <w:rPr>
                <w:rFonts w:hint="eastAsia"/>
                <w:color w:val="000000"/>
                <w:vertAlign w:val="subscript"/>
              </w:rPr>
              <w:t>i</w:t>
            </w:r>
          </w:p>
        </w:tc>
        <w:tc>
          <w:tcPr>
            <w:tcW w:w="5790" w:type="dxa"/>
            <w:tcBorders>
              <w:left w:val="single" w:sz="4" w:space="0" w:color="000000"/>
              <w:bottom w:val="single" w:sz="4" w:space="0" w:color="000000"/>
              <w:tl2br w:val="nil"/>
              <w:tr2bl w:val="nil"/>
            </w:tcBorders>
          </w:tcPr>
          <w:p w:rsidR="002D4990" w:rsidRDefault="003934E8">
            <w:pPr>
              <w:pStyle w:val="a7"/>
              <w:widowControl/>
              <w:spacing w:beforeAutospacing="0" w:afterAutospacing="0"/>
              <w:jc w:val="center"/>
              <w:rPr>
                <w:color w:val="000000"/>
              </w:rPr>
            </w:pPr>
            <w:r>
              <w:rPr>
                <w:rFonts w:hint="eastAsia"/>
                <w:color w:val="000000"/>
              </w:rPr>
              <w:t>第</w:t>
            </w:r>
            <w:proofErr w:type="spellStart"/>
            <w:r>
              <w:rPr>
                <w:rFonts w:hint="eastAsia"/>
                <w:color w:val="000000"/>
              </w:rPr>
              <w:t>i</w:t>
            </w:r>
            <w:proofErr w:type="spellEnd"/>
            <w:r>
              <w:rPr>
                <w:rFonts w:hint="eastAsia"/>
                <w:color w:val="000000"/>
              </w:rPr>
              <w:t>个变量的权重值</w:t>
            </w:r>
          </w:p>
        </w:tc>
      </w:tr>
    </w:tbl>
    <w:p w:rsidR="002D4990" w:rsidRDefault="002D4990">
      <w:pPr>
        <w:pStyle w:val="a7"/>
        <w:widowControl/>
        <w:spacing w:beforeAutospacing="0" w:afterAutospacing="0"/>
        <w:rPr>
          <w:rFonts w:asciiTheme="minorEastAsia" w:eastAsiaTheme="minorEastAsia" w:hAnsiTheme="minorEastAsia" w:cstheme="minorEastAsia"/>
          <w:b/>
          <w:bCs/>
          <w:color w:val="000000"/>
        </w:rPr>
      </w:pPr>
    </w:p>
    <w:p w:rsidR="002D4990" w:rsidRDefault="002D4990">
      <w:pPr>
        <w:pStyle w:val="a7"/>
        <w:widowControl/>
        <w:spacing w:beforeAutospacing="0" w:afterAutospacing="0"/>
        <w:ind w:firstLineChars="200" w:firstLine="480"/>
        <w:rPr>
          <w:color w:val="000000"/>
        </w:rPr>
      </w:pPr>
    </w:p>
    <w:p w:rsidR="002D4990" w:rsidRDefault="002D4990">
      <w:pPr>
        <w:pStyle w:val="a7"/>
        <w:widowControl/>
        <w:spacing w:beforeAutospacing="0" w:afterAutospacing="0"/>
        <w:ind w:firstLineChars="200" w:firstLine="480"/>
        <w:rPr>
          <w:color w:val="000000"/>
        </w:rPr>
      </w:pPr>
    </w:p>
    <w:p w:rsidR="002D4990" w:rsidRDefault="002D4990">
      <w:pPr>
        <w:pStyle w:val="a7"/>
        <w:widowControl/>
        <w:spacing w:beforeAutospacing="0" w:afterAutospacing="0"/>
        <w:ind w:firstLineChars="200" w:firstLine="480"/>
        <w:rPr>
          <w:color w:val="000000"/>
        </w:rPr>
      </w:pPr>
    </w:p>
    <w:p w:rsidR="002D4990" w:rsidRDefault="002D4990">
      <w:pPr>
        <w:pStyle w:val="a7"/>
        <w:widowControl/>
        <w:spacing w:beforeAutospacing="0" w:afterAutospacing="0"/>
        <w:ind w:firstLineChars="200" w:firstLine="480"/>
        <w:rPr>
          <w:color w:val="000000"/>
        </w:rPr>
      </w:pPr>
    </w:p>
    <w:p w:rsidR="002D4990" w:rsidRDefault="002D4990">
      <w:pPr>
        <w:pStyle w:val="a7"/>
        <w:widowControl/>
        <w:spacing w:beforeAutospacing="0" w:afterAutospacing="0"/>
        <w:ind w:firstLineChars="200" w:firstLine="480"/>
        <w:rPr>
          <w:color w:val="000000"/>
        </w:rPr>
      </w:pPr>
    </w:p>
    <w:p w:rsidR="002D4990" w:rsidRDefault="002D4990">
      <w:pPr>
        <w:pStyle w:val="a7"/>
        <w:widowControl/>
        <w:spacing w:beforeAutospacing="0" w:afterAutospacing="0"/>
        <w:ind w:firstLineChars="200" w:firstLine="480"/>
        <w:rPr>
          <w:color w:val="000000"/>
        </w:rPr>
      </w:pPr>
    </w:p>
    <w:p w:rsidR="002D4990" w:rsidRDefault="002D4990" w:rsidP="00FC64F6">
      <w:pPr>
        <w:pStyle w:val="a7"/>
        <w:widowControl/>
        <w:spacing w:beforeAutospacing="0" w:afterAutospacing="0"/>
        <w:ind w:leftChars="200" w:left="420"/>
        <w:jc w:val="center"/>
        <w:rPr>
          <w:rFonts w:ascii="黑体" w:eastAsia="黑体" w:hAnsi="黑体" w:cs="黑体"/>
          <w:color w:val="000000"/>
          <w:sz w:val="28"/>
          <w:szCs w:val="28"/>
        </w:rPr>
      </w:pPr>
    </w:p>
    <w:p w:rsidR="002D4990" w:rsidRDefault="003934E8">
      <w:pPr>
        <w:pStyle w:val="a3"/>
        <w:jc w:val="center"/>
      </w:pPr>
      <w:r>
        <w:t>表</w:t>
      </w:r>
      <w:r>
        <w:t xml:space="preserve"> </w:t>
      </w:r>
      <w:r w:rsidR="002D4990">
        <w:fldChar w:fldCharType="begin"/>
      </w:r>
      <w:r>
        <w:instrText xml:space="preserve"> SEQ </w:instrText>
      </w:r>
      <w:r>
        <w:instrText>表</w:instrText>
      </w:r>
      <w:r>
        <w:instrText xml:space="preserve"> \* ARABIC </w:instrText>
      </w:r>
      <w:r w:rsidR="002D4990">
        <w:fldChar w:fldCharType="separate"/>
      </w:r>
      <w:r>
        <w:t>1</w:t>
      </w:r>
      <w:r w:rsidR="002D4990">
        <w:fldChar w:fldCharType="end"/>
      </w:r>
    </w:p>
    <w:p w:rsidR="00FC64F6" w:rsidRDefault="00FC64F6" w:rsidP="00FC64F6">
      <w:pPr>
        <w:pStyle w:val="a7"/>
        <w:widowControl/>
        <w:spacing w:beforeAutospacing="0" w:afterAutospacing="0"/>
        <w:ind w:firstLineChars="200" w:firstLine="560"/>
        <w:jc w:val="center"/>
        <w:rPr>
          <w:rFonts w:ascii="黑体" w:eastAsia="黑体" w:hAnsi="黑体" w:cs="黑体"/>
          <w:color w:val="000000"/>
          <w:sz w:val="28"/>
          <w:szCs w:val="28"/>
        </w:rPr>
      </w:pPr>
      <w:r>
        <w:rPr>
          <w:rFonts w:ascii="黑体" w:eastAsia="黑体" w:hAnsi="黑体" w:cs="黑体" w:hint="eastAsia"/>
          <w:color w:val="000000"/>
          <w:sz w:val="28"/>
          <w:szCs w:val="28"/>
        </w:rPr>
        <w:t>三.模型的假设</w:t>
      </w:r>
    </w:p>
    <w:p w:rsidR="00FC64F6" w:rsidRDefault="00FC64F6" w:rsidP="00FC64F6">
      <w:pPr>
        <w:pStyle w:val="a7"/>
        <w:widowControl/>
        <w:spacing w:beforeAutospacing="0" w:afterAutospacing="0"/>
        <w:rPr>
          <w:rFonts w:asciiTheme="minorEastAsia" w:eastAsiaTheme="minorEastAsia" w:hAnsiTheme="minorEastAsia" w:cstheme="minorEastAsia"/>
          <w:b/>
          <w:bCs/>
          <w:color w:val="000000"/>
        </w:rPr>
      </w:pPr>
      <w:r>
        <w:rPr>
          <w:rFonts w:asciiTheme="minorEastAsia" w:eastAsiaTheme="minorEastAsia" w:hAnsiTheme="minorEastAsia" w:cstheme="minorEastAsia" w:hint="eastAsia"/>
          <w:b/>
          <w:bCs/>
          <w:color w:val="000000"/>
        </w:rPr>
        <w:t>5.1假设的合理性分析</w:t>
      </w:r>
    </w:p>
    <w:p w:rsidR="00FC64F6" w:rsidRDefault="00FC64F6" w:rsidP="00FC64F6">
      <w:pPr>
        <w:pStyle w:val="a7"/>
        <w:widowControl/>
        <w:numPr>
          <w:ilvl w:val="0"/>
          <w:numId w:val="3"/>
        </w:numPr>
        <w:spacing w:beforeAutospacing="0" w:afterAutospacing="0"/>
        <w:ind w:firstLineChars="200" w:firstLine="480"/>
        <w:rPr>
          <w:color w:val="000000"/>
        </w:rPr>
      </w:pPr>
      <w:r>
        <w:rPr>
          <w:color w:val="000000"/>
        </w:rPr>
        <w:t>假设影响用户续保及保险赔付的原因仅限于附件中所给的条件</w:t>
      </w:r>
    </w:p>
    <w:p w:rsidR="00FC64F6" w:rsidRDefault="00FC64F6" w:rsidP="00FC64F6">
      <w:pPr>
        <w:pStyle w:val="a7"/>
        <w:widowControl/>
        <w:numPr>
          <w:ilvl w:val="0"/>
          <w:numId w:val="3"/>
        </w:numPr>
        <w:spacing w:beforeAutospacing="0" w:afterAutospacing="0"/>
        <w:ind w:firstLineChars="200" w:firstLine="480"/>
        <w:rPr>
          <w:color w:val="000000"/>
        </w:rPr>
      </w:pPr>
      <w:r>
        <w:rPr>
          <w:color w:val="000000"/>
        </w:rPr>
        <w:t>假设续保率及赔付率服与各项指标从某种可预测的关注</w:t>
      </w:r>
    </w:p>
    <w:p w:rsidR="00FC64F6" w:rsidRDefault="00FC64F6" w:rsidP="00FC64F6">
      <w:pPr>
        <w:pStyle w:val="a7"/>
        <w:widowControl/>
        <w:numPr>
          <w:ilvl w:val="0"/>
          <w:numId w:val="3"/>
        </w:numPr>
        <w:spacing w:beforeAutospacing="0" w:afterAutospacing="0"/>
        <w:ind w:firstLineChars="200" w:firstLine="480"/>
        <w:rPr>
          <w:color w:val="000000"/>
        </w:rPr>
      </w:pPr>
      <w:r>
        <w:rPr>
          <w:rFonts w:hint="eastAsia"/>
          <w:color w:val="000000"/>
        </w:rPr>
        <w:t>假设续保率不受未提取因素的影响</w:t>
      </w:r>
    </w:p>
    <w:p w:rsidR="00FC64F6" w:rsidRDefault="00FC64F6" w:rsidP="00FC64F6">
      <w:pPr>
        <w:pStyle w:val="a7"/>
        <w:widowControl/>
        <w:numPr>
          <w:ilvl w:val="0"/>
          <w:numId w:val="3"/>
        </w:numPr>
        <w:spacing w:beforeAutospacing="0" w:afterAutospacing="0"/>
        <w:ind w:firstLineChars="200" w:firstLine="480"/>
        <w:rPr>
          <w:color w:val="000000"/>
        </w:rPr>
      </w:pPr>
      <w:r>
        <w:rPr>
          <w:rFonts w:hint="eastAsia"/>
          <w:color w:val="000000"/>
        </w:rPr>
        <w:t>假设附件中的数据具有普遍性且真实有效</w:t>
      </w:r>
    </w:p>
    <w:p w:rsidR="00FC64F6" w:rsidRDefault="00FC64F6" w:rsidP="00FC64F6">
      <w:pPr>
        <w:pStyle w:val="a7"/>
        <w:widowControl/>
        <w:spacing w:beforeAutospacing="0" w:afterAutospacing="0"/>
        <w:rPr>
          <w:rFonts w:asciiTheme="minorEastAsia" w:eastAsiaTheme="minorEastAsia" w:hAnsiTheme="minorEastAsia" w:cstheme="minorEastAsia"/>
          <w:b/>
          <w:bCs/>
          <w:color w:val="000000"/>
        </w:rPr>
      </w:pPr>
      <w:r>
        <w:rPr>
          <w:rFonts w:asciiTheme="minorEastAsia" w:eastAsiaTheme="minorEastAsia" w:hAnsiTheme="minorEastAsia" w:cstheme="minorEastAsia" w:hint="eastAsia"/>
          <w:b/>
          <w:bCs/>
          <w:color w:val="000000"/>
        </w:rPr>
        <w:t>5.2模型的可靠性合理性分析</w:t>
      </w:r>
    </w:p>
    <w:p w:rsidR="00FC64F6" w:rsidRDefault="00FC64F6" w:rsidP="00FC64F6">
      <w:pPr>
        <w:pStyle w:val="a7"/>
        <w:widowControl/>
        <w:spacing w:beforeAutospacing="0" w:afterAutospacing="0"/>
        <w:ind w:firstLineChars="200" w:firstLine="480"/>
        <w:rPr>
          <w:color w:val="000000"/>
        </w:rPr>
      </w:pPr>
      <w:r>
        <w:rPr>
          <w:rFonts w:hint="eastAsia"/>
          <w:color w:val="000000"/>
        </w:rPr>
        <w:t>本模型建立时运用大数定理对样本进行分析，并且充分考虑了各个变量直接的相互影响关系。对变量的数值化科学合理，对某些变量进行聚类。研究单个变量对续保率的影响时构建相关函数，验证得出变量对续保率是否存在相关性。最后得出广义的线性回归方程。</w:t>
      </w:r>
    </w:p>
    <w:p w:rsidR="00FC64F6" w:rsidRDefault="00FC64F6" w:rsidP="00FC64F6">
      <w:pPr>
        <w:pStyle w:val="a7"/>
        <w:widowControl/>
        <w:numPr>
          <w:ilvl w:val="0"/>
          <w:numId w:val="3"/>
        </w:numPr>
        <w:spacing w:beforeAutospacing="0" w:afterAutospacing="0"/>
        <w:ind w:firstLineChars="200" w:firstLine="480"/>
        <w:rPr>
          <w:color w:val="000000"/>
        </w:rPr>
      </w:pPr>
      <w:r>
        <w:rPr>
          <w:rFonts w:hint="eastAsia"/>
          <w:color w:val="000000"/>
        </w:rPr>
        <w:t>附件中的数据真实有效确保了数据的真实性，</w:t>
      </w:r>
      <w:r>
        <w:rPr>
          <w:color w:val="000000"/>
        </w:rPr>
        <w:t>影响用户续保及保险赔付的原因仅限于附件中所给的条件</w:t>
      </w:r>
      <w:r>
        <w:rPr>
          <w:rFonts w:hint="eastAsia"/>
          <w:color w:val="000000"/>
        </w:rPr>
        <w:t>，避免了无关变量对于续保率的影响；</w:t>
      </w:r>
      <w:r>
        <w:rPr>
          <w:color w:val="000000"/>
        </w:rPr>
        <w:t>续保率及赔付率服与各项指标从某种可预测的关注</w:t>
      </w:r>
      <w:r>
        <w:rPr>
          <w:rFonts w:hint="eastAsia"/>
          <w:color w:val="000000"/>
        </w:rPr>
        <w:t>，是进行预测的基本条件，并且确保了模型的可建立性。</w:t>
      </w:r>
    </w:p>
    <w:p w:rsidR="002D4990" w:rsidRDefault="002D4990" w:rsidP="00FC64F6">
      <w:pPr>
        <w:pStyle w:val="a7"/>
        <w:widowControl/>
        <w:spacing w:beforeAutospacing="0" w:afterAutospacing="0"/>
        <w:ind w:leftChars="200" w:left="420"/>
        <w:jc w:val="center"/>
        <w:rPr>
          <w:rFonts w:ascii="黑体" w:eastAsia="黑体" w:hAnsi="黑体" w:cs="黑体"/>
          <w:color w:val="000000"/>
          <w:sz w:val="28"/>
          <w:szCs w:val="28"/>
        </w:rPr>
      </w:pPr>
    </w:p>
    <w:p w:rsidR="002D4990" w:rsidRDefault="00FC64F6" w:rsidP="00FC64F6">
      <w:pPr>
        <w:pStyle w:val="a7"/>
        <w:widowControl/>
        <w:spacing w:beforeAutospacing="0" w:afterAutospacing="0"/>
        <w:ind w:leftChars="200" w:left="420"/>
        <w:jc w:val="center"/>
        <w:rPr>
          <w:rFonts w:ascii="黑体" w:eastAsia="黑体" w:hAnsi="黑体" w:cs="黑体"/>
          <w:color w:val="000000"/>
          <w:sz w:val="28"/>
          <w:szCs w:val="28"/>
        </w:rPr>
      </w:pPr>
      <w:r>
        <w:rPr>
          <w:rFonts w:ascii="黑体" w:eastAsia="黑体" w:hAnsi="黑体" w:cs="黑体" w:hint="eastAsia"/>
          <w:color w:val="000000"/>
          <w:sz w:val="28"/>
          <w:szCs w:val="28"/>
        </w:rPr>
        <w:t>四</w:t>
      </w:r>
      <w:r w:rsidR="003934E8">
        <w:rPr>
          <w:rFonts w:ascii="黑体" w:eastAsia="黑体" w:hAnsi="黑体" w:cs="黑体" w:hint="eastAsia"/>
          <w:color w:val="000000"/>
          <w:sz w:val="28"/>
          <w:szCs w:val="28"/>
        </w:rPr>
        <w:t>.</w:t>
      </w:r>
      <w:r w:rsidR="003934E8">
        <w:rPr>
          <w:rFonts w:ascii="黑体" w:eastAsia="黑体" w:hAnsi="黑体" w:cs="黑体" w:hint="eastAsia"/>
          <w:color w:val="000000"/>
          <w:sz w:val="28"/>
          <w:szCs w:val="28"/>
        </w:rPr>
        <w:t>模型一建立</w:t>
      </w:r>
    </w:p>
    <w:p w:rsidR="002D4990" w:rsidRDefault="002D4990">
      <w:pPr>
        <w:pStyle w:val="a7"/>
        <w:widowControl/>
        <w:spacing w:beforeAutospacing="0" w:afterAutospacing="0"/>
        <w:rPr>
          <w:rFonts w:asciiTheme="minorEastAsia" w:eastAsiaTheme="minorEastAsia" w:hAnsiTheme="minorEastAsia" w:cstheme="minorEastAsia"/>
          <w:b/>
          <w:bCs/>
          <w:color w:val="000000"/>
        </w:rPr>
      </w:pPr>
    </w:p>
    <w:p w:rsidR="002D4990" w:rsidRDefault="00FC64F6">
      <w:pPr>
        <w:pStyle w:val="a7"/>
        <w:widowControl/>
        <w:spacing w:beforeAutospacing="0" w:afterAutospacing="0"/>
        <w:rPr>
          <w:rFonts w:asciiTheme="minorEastAsia" w:eastAsiaTheme="minorEastAsia" w:hAnsiTheme="minorEastAsia" w:cstheme="minorEastAsia"/>
          <w:b/>
          <w:bCs/>
          <w:color w:val="000000"/>
        </w:rPr>
      </w:pPr>
      <w:r>
        <w:rPr>
          <w:rFonts w:asciiTheme="minorEastAsia" w:eastAsiaTheme="minorEastAsia" w:hAnsiTheme="minorEastAsia" w:cstheme="minorEastAsia" w:hint="eastAsia"/>
          <w:b/>
          <w:bCs/>
          <w:color w:val="000000"/>
        </w:rPr>
        <w:t>4</w:t>
      </w:r>
      <w:r w:rsidR="003934E8">
        <w:rPr>
          <w:rFonts w:asciiTheme="minorEastAsia" w:eastAsiaTheme="minorEastAsia" w:hAnsiTheme="minorEastAsia" w:cstheme="minorEastAsia" w:hint="eastAsia"/>
          <w:b/>
          <w:bCs/>
          <w:color w:val="000000"/>
        </w:rPr>
        <w:t>.1</w:t>
      </w:r>
      <w:r w:rsidR="003934E8">
        <w:rPr>
          <w:rFonts w:asciiTheme="minorEastAsia" w:eastAsiaTheme="minorEastAsia" w:hAnsiTheme="minorEastAsia" w:cstheme="minorEastAsia" w:hint="eastAsia"/>
          <w:b/>
          <w:bCs/>
          <w:color w:val="000000"/>
        </w:rPr>
        <w:t>变量的选取与度量</w:t>
      </w:r>
    </w:p>
    <w:p w:rsidR="002D4990" w:rsidRDefault="00FC64F6">
      <w:pPr>
        <w:pStyle w:val="a7"/>
        <w:widowControl/>
        <w:spacing w:beforeAutospacing="0" w:afterAutospacing="0"/>
        <w:rPr>
          <w:rFonts w:asciiTheme="minorEastAsia" w:eastAsiaTheme="minorEastAsia" w:hAnsiTheme="minorEastAsia" w:cstheme="minorEastAsia"/>
        </w:rPr>
      </w:pPr>
      <w:r>
        <w:rPr>
          <w:rFonts w:asciiTheme="minorEastAsia" w:eastAsiaTheme="minorEastAsia" w:hAnsiTheme="minorEastAsia" w:cstheme="minorEastAsia" w:hint="eastAsia"/>
        </w:rPr>
        <w:t>4</w:t>
      </w:r>
      <w:r w:rsidR="003934E8">
        <w:rPr>
          <w:rFonts w:asciiTheme="minorEastAsia" w:eastAsiaTheme="minorEastAsia" w:hAnsiTheme="minorEastAsia" w:cstheme="minorEastAsia" w:hint="eastAsia"/>
        </w:rPr>
        <w:t>.1.1</w:t>
      </w:r>
      <w:r w:rsidR="003934E8">
        <w:rPr>
          <w:rFonts w:asciiTheme="minorEastAsia" w:eastAsiaTheme="minorEastAsia" w:hAnsiTheme="minorEastAsia" w:cstheme="minorEastAsia" w:hint="eastAsia"/>
        </w:rPr>
        <w:t>大数定理</w:t>
      </w:r>
    </w:p>
    <w:p w:rsidR="002D4990" w:rsidRDefault="003934E8">
      <w:pPr>
        <w:pStyle w:val="a7"/>
        <w:widowControl/>
        <w:spacing w:beforeAutospacing="0" w:afterAutospacing="0"/>
        <w:ind w:firstLineChars="200" w:firstLine="480"/>
        <w:rPr>
          <w:rFonts w:asciiTheme="minorEastAsia" w:eastAsiaTheme="minorEastAsia" w:hAnsiTheme="minorEastAsia" w:cstheme="minorEastAsia"/>
          <w:shd w:val="clear" w:color="auto" w:fill="FFFFFF"/>
          <w:vertAlign w:val="superscript"/>
        </w:rPr>
      </w:pPr>
      <w:r>
        <w:rPr>
          <w:rFonts w:asciiTheme="minorEastAsia" w:eastAsiaTheme="minorEastAsia" w:hAnsiTheme="minorEastAsia" w:cstheme="minorEastAsia" w:hint="eastAsia"/>
          <w:shd w:val="clear" w:color="auto" w:fill="FFFFFF"/>
        </w:rPr>
        <w:t>大数定律又称大数法则、大数率</w:t>
      </w:r>
      <w:r>
        <w:rPr>
          <w:rFonts w:asciiTheme="minorEastAsia" w:eastAsiaTheme="minorEastAsia" w:hAnsiTheme="minorEastAsia" w:cstheme="minorEastAsia" w:hint="eastAsia"/>
          <w:shd w:val="clear" w:color="auto" w:fill="FFFFFF"/>
        </w:rPr>
        <w:t>。对</w:t>
      </w:r>
      <w:r>
        <w:rPr>
          <w:rFonts w:asciiTheme="minorEastAsia" w:eastAsiaTheme="minorEastAsia" w:hAnsiTheme="minorEastAsia" w:cstheme="minorEastAsia" w:hint="eastAsia"/>
          <w:shd w:val="clear" w:color="auto" w:fill="FFFFFF"/>
        </w:rPr>
        <w:t>一个</w:t>
      </w:r>
      <w:r>
        <w:rPr>
          <w:rFonts w:asciiTheme="minorEastAsia" w:eastAsiaTheme="minorEastAsia" w:hAnsiTheme="minorEastAsia" w:cstheme="minorEastAsia" w:hint="eastAsia"/>
          <w:shd w:val="clear" w:color="auto" w:fill="FFFFFF"/>
        </w:rPr>
        <w:t>随机事件</w:t>
      </w:r>
      <w:r>
        <w:rPr>
          <w:rFonts w:asciiTheme="minorEastAsia" w:eastAsiaTheme="minorEastAsia" w:hAnsiTheme="minorEastAsia" w:cstheme="minorEastAsia" w:hint="eastAsia"/>
          <w:shd w:val="clear" w:color="auto" w:fill="FFFFFF"/>
        </w:rPr>
        <w:t>，随着试验次数的增加，事件发生的频率趋于一个稳定值</w:t>
      </w:r>
      <w:r>
        <w:rPr>
          <w:rFonts w:asciiTheme="minorEastAsia" w:eastAsiaTheme="minorEastAsia" w:hAnsiTheme="minorEastAsia" w:cstheme="minorEastAsia" w:hint="eastAsia"/>
          <w:shd w:val="clear" w:color="auto" w:fill="FFFFFF"/>
        </w:rPr>
        <w:t>;</w:t>
      </w:r>
      <w:r>
        <w:rPr>
          <w:rFonts w:asciiTheme="minorEastAsia" w:eastAsiaTheme="minorEastAsia" w:hAnsiTheme="minorEastAsia" w:cstheme="minorEastAsia" w:hint="eastAsia"/>
          <w:shd w:val="clear" w:color="auto" w:fill="FFFFFF"/>
        </w:rPr>
        <w:t>同时，在对</w:t>
      </w:r>
      <w:r>
        <w:rPr>
          <w:rFonts w:asciiTheme="minorEastAsia" w:eastAsiaTheme="minorEastAsia" w:hAnsiTheme="minorEastAsia" w:cstheme="minorEastAsia" w:hint="eastAsia"/>
          <w:shd w:val="clear" w:color="auto" w:fill="FFFFFF"/>
        </w:rPr>
        <w:t>物理量</w:t>
      </w:r>
      <w:r>
        <w:rPr>
          <w:rFonts w:asciiTheme="minorEastAsia" w:eastAsiaTheme="minorEastAsia" w:hAnsiTheme="minorEastAsia" w:cstheme="minorEastAsia" w:hint="eastAsia"/>
          <w:shd w:val="clear" w:color="auto" w:fill="FFFFFF"/>
        </w:rPr>
        <w:t>测量实践中，大量测定值的算术平均也具有稳定性。</w:t>
      </w:r>
      <w:r>
        <w:rPr>
          <w:rFonts w:asciiTheme="minorEastAsia" w:eastAsiaTheme="minorEastAsia" w:hAnsiTheme="minorEastAsia" w:cstheme="minorEastAsia" w:hint="eastAsia"/>
          <w:shd w:val="clear" w:color="auto" w:fill="FFFFFF"/>
        </w:rPr>
        <w:t>在数理统计</w:t>
      </w:r>
      <w:r>
        <w:rPr>
          <w:rFonts w:asciiTheme="minorEastAsia" w:eastAsiaTheme="minorEastAsia" w:hAnsiTheme="minorEastAsia" w:cstheme="minorEastAsia" w:hint="eastAsia"/>
          <w:shd w:val="clear" w:color="auto" w:fill="FFFFFF"/>
        </w:rPr>
        <w:t>中，一般有三个定理</w:t>
      </w:r>
      <w:r>
        <w:rPr>
          <w:rFonts w:asciiTheme="minorEastAsia" w:eastAsiaTheme="minorEastAsia" w:hAnsiTheme="minorEastAsia" w:cstheme="minorEastAsia" w:hint="eastAsia"/>
          <w:shd w:val="clear" w:color="auto" w:fill="FFFFFF"/>
        </w:rPr>
        <w:t>，贝努力</w:t>
      </w:r>
      <w:r>
        <w:rPr>
          <w:rFonts w:asciiTheme="minorEastAsia" w:eastAsiaTheme="minorEastAsia" w:hAnsiTheme="minorEastAsia" w:cstheme="minorEastAsia" w:hint="eastAsia"/>
          <w:shd w:val="clear" w:color="auto" w:fill="FFFFFF"/>
        </w:rPr>
        <w:t>定理和辛钦定理，如</w:t>
      </w:r>
      <w:r>
        <w:rPr>
          <w:rFonts w:asciiTheme="minorEastAsia" w:eastAsiaTheme="minorEastAsia" w:hAnsiTheme="minorEastAsia" w:cstheme="minorEastAsia" w:hint="eastAsia"/>
          <w:shd w:val="clear" w:color="auto" w:fill="FFFFFF"/>
        </w:rPr>
        <w:t>:</w:t>
      </w:r>
      <w:r>
        <w:rPr>
          <w:rFonts w:asciiTheme="minorEastAsia" w:eastAsiaTheme="minorEastAsia" w:hAnsiTheme="minorEastAsia" w:cstheme="minorEastAsia" w:hint="eastAsia"/>
          <w:shd w:val="clear" w:color="auto" w:fill="FFFFFF"/>
        </w:rPr>
        <w:t>反映</w:t>
      </w:r>
      <w:r>
        <w:rPr>
          <w:rFonts w:asciiTheme="minorEastAsia" w:eastAsiaTheme="minorEastAsia" w:hAnsiTheme="minorEastAsia" w:cstheme="minorEastAsia" w:hint="eastAsia"/>
          <w:shd w:val="clear" w:color="auto" w:fill="FFFFFF"/>
        </w:rPr>
        <w:t>算术平均值</w:t>
      </w:r>
      <w:r>
        <w:rPr>
          <w:rFonts w:asciiTheme="minorEastAsia" w:eastAsiaTheme="minorEastAsia" w:hAnsiTheme="minorEastAsia" w:cstheme="minorEastAsia" w:hint="eastAsia"/>
          <w:shd w:val="clear" w:color="auto" w:fill="FFFFFF"/>
        </w:rPr>
        <w:t>和频率的稳定性。当</w:t>
      </w:r>
      <w:r>
        <w:rPr>
          <w:rFonts w:asciiTheme="minorEastAsia" w:eastAsiaTheme="minorEastAsia" w:hAnsiTheme="minorEastAsia" w:cstheme="minorEastAsia" w:hint="eastAsia"/>
          <w:shd w:val="clear" w:color="auto" w:fill="FFFFFF"/>
        </w:rPr>
        <w:t>n</w:t>
      </w:r>
      <w:r>
        <w:rPr>
          <w:rFonts w:asciiTheme="minorEastAsia" w:eastAsiaTheme="minorEastAsia" w:hAnsiTheme="minorEastAsia" w:cstheme="minorEastAsia" w:hint="eastAsia"/>
          <w:shd w:val="clear" w:color="auto" w:fill="FFFFFF"/>
        </w:rPr>
        <w:t>很大时</w:t>
      </w:r>
      <w:r>
        <w:rPr>
          <w:rFonts w:asciiTheme="minorEastAsia" w:eastAsiaTheme="minorEastAsia" w:hAnsiTheme="minorEastAsia" w:cstheme="minorEastAsia" w:hint="eastAsia"/>
          <w:shd w:val="clear" w:color="auto" w:fill="FFFFFF"/>
        </w:rPr>
        <w:t>，算术平均值</w:t>
      </w:r>
      <w:r>
        <w:rPr>
          <w:rFonts w:asciiTheme="minorEastAsia" w:eastAsiaTheme="minorEastAsia" w:hAnsiTheme="minorEastAsia" w:cstheme="minorEastAsia" w:hint="eastAsia"/>
          <w:shd w:val="clear" w:color="auto" w:fill="FFFFFF"/>
        </w:rPr>
        <w:t>接近</w:t>
      </w:r>
      <w:r>
        <w:rPr>
          <w:rFonts w:asciiTheme="minorEastAsia" w:eastAsiaTheme="minorEastAsia" w:hAnsiTheme="minorEastAsia" w:cstheme="minorEastAsia" w:hint="eastAsia"/>
          <w:shd w:val="clear" w:color="auto" w:fill="FFFFFF"/>
        </w:rPr>
        <w:t>数学期望</w:t>
      </w:r>
      <w:r>
        <w:rPr>
          <w:rFonts w:asciiTheme="minorEastAsia" w:eastAsiaTheme="minorEastAsia" w:hAnsiTheme="minorEastAsia" w:cstheme="minorEastAsia" w:hint="eastAsia"/>
          <w:shd w:val="clear" w:color="auto" w:fill="FFFFFF"/>
        </w:rPr>
        <w:t>;</w:t>
      </w:r>
      <w:r>
        <w:rPr>
          <w:rFonts w:asciiTheme="minorEastAsia" w:eastAsiaTheme="minorEastAsia" w:hAnsiTheme="minorEastAsia" w:cstheme="minorEastAsia" w:hint="eastAsia"/>
          <w:shd w:val="clear" w:color="auto" w:fill="FFFFFF"/>
        </w:rPr>
        <w:t>频率以</w:t>
      </w:r>
      <w:r>
        <w:rPr>
          <w:rFonts w:asciiTheme="minorEastAsia" w:eastAsiaTheme="minorEastAsia" w:hAnsiTheme="minorEastAsia" w:cstheme="minorEastAsia" w:hint="eastAsia"/>
          <w:shd w:val="clear" w:color="auto" w:fill="FFFFFF"/>
        </w:rPr>
        <w:t>概率</w:t>
      </w:r>
      <w:r>
        <w:rPr>
          <w:rFonts w:asciiTheme="minorEastAsia" w:eastAsiaTheme="minorEastAsia" w:hAnsiTheme="minorEastAsia" w:cstheme="minorEastAsia" w:hint="eastAsia"/>
          <w:shd w:val="clear" w:color="auto" w:fill="FFFFFF"/>
        </w:rPr>
        <w:t>收敛于事件的概率</w:t>
      </w:r>
      <w:r>
        <w:rPr>
          <w:rFonts w:asciiTheme="minorEastAsia" w:eastAsiaTheme="minorEastAsia" w:hAnsiTheme="minorEastAsia" w:cstheme="minorEastAsia" w:hint="eastAsia"/>
          <w:shd w:val="clear" w:color="auto" w:fill="FFFFFF"/>
        </w:rPr>
        <w:t>。</w:t>
      </w:r>
      <w:r>
        <w:rPr>
          <w:rFonts w:asciiTheme="minorEastAsia" w:eastAsiaTheme="minorEastAsia" w:hAnsiTheme="minorEastAsia" w:cstheme="minorEastAsia" w:hint="eastAsia"/>
          <w:shd w:val="clear" w:color="auto" w:fill="FFFFFF"/>
          <w:vertAlign w:val="superscript"/>
        </w:rPr>
        <w:t>【</w:t>
      </w:r>
      <w:r>
        <w:rPr>
          <w:rFonts w:asciiTheme="minorEastAsia" w:eastAsiaTheme="minorEastAsia" w:hAnsiTheme="minorEastAsia" w:cstheme="minorEastAsia" w:hint="eastAsia"/>
          <w:shd w:val="clear" w:color="auto" w:fill="FFFFFF"/>
          <w:vertAlign w:val="superscript"/>
        </w:rPr>
        <w:t>1</w:t>
      </w:r>
      <w:r>
        <w:rPr>
          <w:rFonts w:asciiTheme="minorEastAsia" w:eastAsiaTheme="minorEastAsia" w:hAnsiTheme="minorEastAsia" w:cstheme="minorEastAsia" w:hint="eastAsia"/>
          <w:shd w:val="clear" w:color="auto" w:fill="FFFFFF"/>
          <w:vertAlign w:val="superscript"/>
        </w:rPr>
        <w:t>】</w:t>
      </w:r>
    </w:p>
    <w:p w:rsidR="002D4990" w:rsidRDefault="003934E8">
      <w:pPr>
        <w:pStyle w:val="a7"/>
        <w:widowControl/>
        <w:spacing w:beforeAutospacing="0" w:afterAutospacing="0"/>
        <w:ind w:firstLineChars="200" w:firstLine="480"/>
        <w:rPr>
          <w:rFonts w:asciiTheme="minorEastAsia" w:eastAsiaTheme="minorEastAsia" w:hAnsiTheme="minorEastAsia" w:cstheme="minorEastAsia"/>
          <w:shd w:val="clear" w:color="auto" w:fill="FFFFFF"/>
        </w:rPr>
      </w:pPr>
      <w:r>
        <w:rPr>
          <w:rFonts w:asciiTheme="minorEastAsia" w:eastAsiaTheme="minorEastAsia" w:hAnsiTheme="minorEastAsia" w:cstheme="minorEastAsia" w:hint="eastAsia"/>
          <w:shd w:val="clear" w:color="auto" w:fill="FFFFFF"/>
        </w:rPr>
        <w:t>对于大数据的处理，我们模型的建立完全依赖于大数定理。我们将在模型中运用大数定理对各个变量进行量化与度量处理。</w:t>
      </w:r>
    </w:p>
    <w:p w:rsidR="002D4990" w:rsidRDefault="00193B50">
      <w:pPr>
        <w:pStyle w:val="a7"/>
        <w:widowControl/>
        <w:spacing w:beforeAutospacing="0" w:afterAutospacing="0"/>
        <w:rPr>
          <w:rFonts w:asciiTheme="minorEastAsia" w:eastAsiaTheme="minorEastAsia" w:hAnsiTheme="minorEastAsia" w:cstheme="minorEastAsia"/>
        </w:rPr>
      </w:pPr>
      <w:r>
        <w:rPr>
          <w:rFonts w:asciiTheme="minorEastAsia" w:eastAsiaTheme="minorEastAsia" w:hAnsiTheme="minorEastAsia" w:cstheme="minorEastAsia" w:hint="eastAsia"/>
        </w:rPr>
        <w:t>4</w:t>
      </w:r>
      <w:r w:rsidR="003934E8">
        <w:rPr>
          <w:rFonts w:asciiTheme="minorEastAsia" w:eastAsiaTheme="minorEastAsia" w:hAnsiTheme="minorEastAsia" w:cstheme="minorEastAsia" w:hint="eastAsia"/>
        </w:rPr>
        <w:t>.1.2</w:t>
      </w:r>
      <w:r w:rsidR="003934E8">
        <w:rPr>
          <w:rFonts w:asciiTheme="minorEastAsia" w:eastAsiaTheme="minorEastAsia" w:hAnsiTheme="minorEastAsia" w:cstheme="minorEastAsia" w:hint="eastAsia"/>
        </w:rPr>
        <w:t>变量选取</w:t>
      </w:r>
    </w:p>
    <w:p w:rsidR="002D4990" w:rsidRDefault="003934E8">
      <w:pPr>
        <w:pStyle w:val="a7"/>
        <w:widowControl/>
        <w:spacing w:beforeAutospacing="0" w:afterAutospacing="0"/>
        <w:ind w:firstLineChars="200" w:firstLine="480"/>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在影响客户续保率的各个因素中，我们选取了渠道，续保年，投保类别，车龄，险种，</w:t>
      </w:r>
      <w:r>
        <w:rPr>
          <w:rFonts w:asciiTheme="minorEastAsia" w:eastAsiaTheme="minorEastAsia" w:hAnsiTheme="minorEastAsia" w:cstheme="minorEastAsia" w:hint="eastAsia"/>
          <w:color w:val="000000"/>
        </w:rPr>
        <w:t>NCD</w:t>
      </w:r>
      <w:r>
        <w:rPr>
          <w:rFonts w:asciiTheme="minorEastAsia" w:eastAsiaTheme="minorEastAsia" w:hAnsiTheme="minorEastAsia" w:cstheme="minorEastAsia" w:hint="eastAsia"/>
          <w:color w:val="000000"/>
        </w:rPr>
        <w:t>，被保险人性别，被保险人年龄，立案件数，新车购置价作为主要影响因素作为变量。可以分为从车考虑与从人考虑对续保率进行分析。</w:t>
      </w:r>
    </w:p>
    <w:p w:rsidR="002D4990" w:rsidRDefault="003934E8">
      <w:pPr>
        <w:pStyle w:val="a7"/>
        <w:widowControl/>
        <w:spacing w:beforeAutospacing="0" w:afterAutospacing="0"/>
        <w:ind w:firstLineChars="200" w:firstLine="480"/>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lastRenderedPageBreak/>
        <w:t>从车考虑，车龄，新车购置价毫无疑问会影响客户是否续保，从而影响续保率。这也是车险定价的主要衡量指标之一。</w:t>
      </w:r>
    </w:p>
    <w:p w:rsidR="002D4990" w:rsidRDefault="003934E8">
      <w:pPr>
        <w:pStyle w:val="a7"/>
        <w:widowControl/>
        <w:spacing w:beforeAutospacing="0" w:afterAutospacing="0"/>
        <w:ind w:firstLineChars="200" w:firstLine="480"/>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从人考虑，被保险人性别，被保险人年龄，立案件数等因素，作为投保人的投保费用的主要影响因素，投保费用直接与投保人的续保率挂钩。</w:t>
      </w:r>
      <w:r>
        <w:rPr>
          <w:rFonts w:asciiTheme="minorEastAsia" w:eastAsiaTheme="minorEastAsia" w:hAnsiTheme="minorEastAsia" w:cstheme="minorEastAsia" w:hint="eastAsia"/>
          <w:color w:val="000000"/>
          <w:vertAlign w:val="superscript"/>
        </w:rPr>
        <w:t>[2]</w:t>
      </w:r>
    </w:p>
    <w:p w:rsidR="002D4990" w:rsidRDefault="00193B50">
      <w:pPr>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4</w:t>
      </w:r>
      <w:r w:rsidR="003934E8">
        <w:rPr>
          <w:rFonts w:asciiTheme="minorEastAsia" w:eastAsiaTheme="minorEastAsia" w:hAnsiTheme="minorEastAsia" w:cstheme="minorEastAsia" w:hint="eastAsia"/>
          <w:color w:val="000000"/>
          <w:sz w:val="24"/>
        </w:rPr>
        <w:t>.1.3</w:t>
      </w:r>
      <w:r w:rsidR="003934E8">
        <w:rPr>
          <w:rFonts w:asciiTheme="minorEastAsia" w:eastAsiaTheme="minorEastAsia" w:hAnsiTheme="minorEastAsia" w:cstheme="minorEastAsia" w:hint="eastAsia"/>
          <w:color w:val="000000"/>
          <w:sz w:val="24"/>
        </w:rPr>
        <w:t>变量的度量与数值化</w:t>
      </w:r>
    </w:p>
    <w:p w:rsidR="002D4990" w:rsidRDefault="003934E8">
      <w:pPr>
        <w:ind w:firstLineChars="200" w:firstLine="480"/>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我们将保费的购置渠道，对某一个变量数值化时，选取当其他量续保率最大时的值，作为其他变量的固定值，然后计算得出此变量变化时的续保率。可得：</w:t>
      </w:r>
    </w:p>
    <w:p w:rsidR="002D4990" w:rsidRDefault="003934E8">
      <w:pPr>
        <w:widowControl/>
        <w:jc w:val="center"/>
        <w:rPr>
          <w:rFonts w:ascii="宋体" w:hAnsi="宋体" w:cs="宋体"/>
          <w:kern w:val="0"/>
          <w:sz w:val="24"/>
          <w:lang/>
        </w:rPr>
      </w:pPr>
      <w:r>
        <w:rPr>
          <w:rFonts w:ascii="宋体" w:hAnsi="宋体" w:cs="宋体"/>
          <w:noProof/>
          <w:kern w:val="0"/>
          <w:sz w:val="24"/>
        </w:rPr>
        <w:drawing>
          <wp:inline distT="0" distB="0" distL="114300" distR="114300">
            <wp:extent cx="3841115" cy="1706880"/>
            <wp:effectExtent l="0" t="0" r="6985" b="7620"/>
            <wp:docPr id="23"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2" descr="IMG_256"/>
                    <pic:cNvPicPr>
                      <a:picLocks noChangeAspect="1"/>
                    </pic:cNvPicPr>
                  </pic:nvPicPr>
                  <pic:blipFill>
                    <a:blip r:embed="rId17" cstate="print"/>
                    <a:stretch>
                      <a:fillRect/>
                    </a:stretch>
                  </pic:blipFill>
                  <pic:spPr>
                    <a:xfrm>
                      <a:off x="0" y="0"/>
                      <a:ext cx="3841115" cy="1706880"/>
                    </a:xfrm>
                    <a:prstGeom prst="rect">
                      <a:avLst/>
                    </a:prstGeom>
                    <a:noFill/>
                    <a:ln w="9525">
                      <a:noFill/>
                    </a:ln>
                  </pic:spPr>
                </pic:pic>
              </a:graphicData>
            </a:graphic>
          </wp:inline>
        </w:drawing>
      </w:r>
    </w:p>
    <w:p w:rsidR="002D4990" w:rsidRDefault="003934E8">
      <w:pPr>
        <w:pStyle w:val="a3"/>
        <w:widowControl/>
        <w:jc w:val="center"/>
        <w:rPr>
          <w:rFonts w:ascii="宋体" w:eastAsia="宋体" w:hAnsi="宋体" w:cs="宋体"/>
          <w:kern w:val="0"/>
          <w:sz w:val="24"/>
          <w:lang/>
        </w:rPr>
      </w:pPr>
      <w:r>
        <w:t>图</w:t>
      </w:r>
      <w:r>
        <w:t xml:space="preserve"> </w:t>
      </w:r>
      <w:r w:rsidR="002D4990">
        <w:fldChar w:fldCharType="begin"/>
      </w:r>
      <w:r>
        <w:instrText xml:space="preserve"> SEQ </w:instrText>
      </w:r>
      <w:r>
        <w:instrText>图</w:instrText>
      </w:r>
      <w:r>
        <w:instrText xml:space="preserve"> \* ARABIC </w:instrText>
      </w:r>
      <w:r w:rsidR="002D4990">
        <w:fldChar w:fldCharType="separate"/>
      </w:r>
      <w:r>
        <w:t>1</w:t>
      </w:r>
      <w:r w:rsidR="002D4990">
        <w:fldChar w:fldCharType="end"/>
      </w:r>
    </w:p>
    <w:p w:rsidR="002D4990" w:rsidRDefault="002D4990">
      <w:pPr>
        <w:ind w:firstLineChars="200" w:firstLine="480"/>
        <w:rPr>
          <w:rFonts w:asciiTheme="minorEastAsia" w:eastAsiaTheme="minorEastAsia" w:hAnsiTheme="minorEastAsia" w:cstheme="minorEastAsia"/>
          <w:color w:val="000000"/>
          <w:sz w:val="24"/>
        </w:rPr>
      </w:pPr>
    </w:p>
    <w:p w:rsidR="002D4990" w:rsidRDefault="00193B50">
      <w:pPr>
        <w:rPr>
          <w:rFonts w:asciiTheme="minorEastAsia" w:eastAsiaTheme="minorEastAsia" w:hAnsiTheme="minorEastAsia" w:cstheme="minorEastAsia"/>
          <w:b/>
          <w:bCs/>
          <w:color w:val="000000"/>
          <w:sz w:val="24"/>
        </w:rPr>
      </w:pPr>
      <w:r>
        <w:rPr>
          <w:rFonts w:asciiTheme="minorEastAsia" w:eastAsiaTheme="minorEastAsia" w:hAnsiTheme="minorEastAsia" w:cstheme="minorEastAsia" w:hint="eastAsia"/>
          <w:b/>
          <w:bCs/>
          <w:color w:val="000000"/>
          <w:sz w:val="24"/>
        </w:rPr>
        <w:t>4</w:t>
      </w:r>
      <w:r w:rsidR="003934E8">
        <w:rPr>
          <w:rFonts w:asciiTheme="minorEastAsia" w:eastAsiaTheme="minorEastAsia" w:hAnsiTheme="minorEastAsia" w:cstheme="minorEastAsia" w:hint="eastAsia"/>
          <w:b/>
          <w:bCs/>
          <w:color w:val="000000"/>
          <w:sz w:val="24"/>
        </w:rPr>
        <w:t>.2</w:t>
      </w:r>
      <w:r w:rsidR="003934E8">
        <w:rPr>
          <w:rFonts w:asciiTheme="minorEastAsia" w:eastAsiaTheme="minorEastAsia" w:hAnsiTheme="minorEastAsia" w:cstheme="minorEastAsia" w:hint="eastAsia"/>
          <w:b/>
          <w:bCs/>
          <w:color w:val="000000"/>
          <w:sz w:val="24"/>
        </w:rPr>
        <w:t>变量的聚类处理</w:t>
      </w:r>
    </w:p>
    <w:p w:rsidR="002D4990" w:rsidRDefault="003934E8">
      <w:pPr>
        <w:ind w:firstLineChars="200" w:firstLine="480"/>
        <w:rPr>
          <w:color w:val="000000"/>
          <w:sz w:val="24"/>
        </w:rPr>
      </w:pPr>
      <w:r>
        <w:rPr>
          <w:rFonts w:hint="eastAsia"/>
          <w:color w:val="000000"/>
          <w:sz w:val="24"/>
        </w:rPr>
        <w:t>聚类是将相同或相似的对象放在同一个类中，不相似的对象放在不同类中。使得差异趋向两极化，即同类间差异小，不同类间差异大。聚类分析的技术到目前为止是数据挖掘领域发展最为成熟的技术之聚类分析方法主要包括统计学方法和机器学习的方法。作为统计学的一个分支</w:t>
      </w:r>
      <w:r>
        <w:rPr>
          <w:rFonts w:hint="eastAsia"/>
          <w:color w:val="000000"/>
          <w:sz w:val="24"/>
        </w:rPr>
        <w:t>,</w:t>
      </w:r>
      <w:r>
        <w:rPr>
          <w:rFonts w:hint="eastAsia"/>
          <w:color w:val="000000"/>
          <w:sz w:val="24"/>
        </w:rPr>
        <w:t>人们很早就已经对聚类分析有了比较深入的研究。在统计学中</w:t>
      </w:r>
      <w:r>
        <w:rPr>
          <w:rFonts w:hint="eastAsia"/>
          <w:color w:val="000000"/>
          <w:sz w:val="24"/>
        </w:rPr>
        <w:t>,</w:t>
      </w:r>
      <w:r>
        <w:rPr>
          <w:rFonts w:hint="eastAsia"/>
          <w:color w:val="000000"/>
          <w:sz w:val="24"/>
        </w:rPr>
        <w:t>聚类一般称为聚类分析</w:t>
      </w:r>
      <w:r>
        <w:rPr>
          <w:rFonts w:hint="eastAsia"/>
          <w:color w:val="000000"/>
          <w:sz w:val="24"/>
        </w:rPr>
        <w:t>,</w:t>
      </w:r>
      <w:r>
        <w:rPr>
          <w:rFonts w:hint="eastAsia"/>
          <w:color w:val="000000"/>
          <w:sz w:val="24"/>
        </w:rPr>
        <w:t>主要研究基于几何距离的聚类</w:t>
      </w:r>
      <w:r>
        <w:rPr>
          <w:rFonts w:hint="eastAsia"/>
          <w:color w:val="000000"/>
          <w:sz w:val="24"/>
        </w:rPr>
        <w:t>,</w:t>
      </w:r>
      <w:r>
        <w:rPr>
          <w:rFonts w:hint="eastAsia"/>
          <w:color w:val="000000"/>
          <w:sz w:val="24"/>
        </w:rPr>
        <w:t>它首先要定义多维空间和距离</w:t>
      </w:r>
      <w:r>
        <w:rPr>
          <w:rFonts w:hint="eastAsia"/>
          <w:color w:val="000000"/>
          <w:sz w:val="24"/>
        </w:rPr>
        <w:t>,</w:t>
      </w:r>
      <w:r>
        <w:rPr>
          <w:rFonts w:hint="eastAsia"/>
          <w:color w:val="000000"/>
          <w:sz w:val="24"/>
        </w:rPr>
        <w:t>计算权重</w:t>
      </w:r>
      <w:r>
        <w:rPr>
          <w:rFonts w:hint="eastAsia"/>
          <w:color w:val="000000"/>
          <w:sz w:val="24"/>
        </w:rPr>
        <w:t>,</w:t>
      </w:r>
      <w:r>
        <w:rPr>
          <w:rFonts w:hint="eastAsia"/>
          <w:color w:val="000000"/>
          <w:sz w:val="24"/>
        </w:rPr>
        <w:t>以距离作为相似性的判别标准。在机器学习中</w:t>
      </w:r>
      <w:r>
        <w:rPr>
          <w:rFonts w:hint="eastAsia"/>
          <w:color w:val="000000"/>
          <w:sz w:val="24"/>
        </w:rPr>
        <w:t>,</w:t>
      </w:r>
      <w:r>
        <w:rPr>
          <w:rFonts w:hint="eastAsia"/>
          <w:color w:val="000000"/>
          <w:sz w:val="24"/>
        </w:rPr>
        <w:t>聚类称为无监督学习</w:t>
      </w:r>
      <w:r>
        <w:rPr>
          <w:rFonts w:hint="eastAsia"/>
          <w:color w:val="000000"/>
          <w:sz w:val="24"/>
        </w:rPr>
        <w:t>( Unsupervised Study),</w:t>
      </w:r>
      <w:r>
        <w:rPr>
          <w:rFonts w:hint="eastAsia"/>
          <w:color w:val="000000"/>
          <w:sz w:val="24"/>
        </w:rPr>
        <w:t>它主要是一种不依靠</w:t>
      </w:r>
      <w:r>
        <w:rPr>
          <w:rFonts w:hint="eastAsia"/>
          <w:color w:val="000000"/>
          <w:sz w:val="24"/>
        </w:rPr>
        <w:t>事先确定数据类别</w:t>
      </w:r>
      <w:r>
        <w:rPr>
          <w:rFonts w:hint="eastAsia"/>
          <w:color w:val="000000"/>
          <w:sz w:val="24"/>
        </w:rPr>
        <w:t>,</w:t>
      </w:r>
      <w:r>
        <w:rPr>
          <w:rFonts w:hint="eastAsia"/>
          <w:color w:val="000000"/>
          <w:sz w:val="24"/>
        </w:rPr>
        <w:t>或标有数据类别的学习训练样本集合的学习过程</w:t>
      </w:r>
      <w:r>
        <w:rPr>
          <w:rFonts w:hint="eastAsia"/>
          <w:color w:val="000000"/>
          <w:sz w:val="24"/>
        </w:rPr>
        <w:t>,</w:t>
      </w:r>
      <w:r>
        <w:rPr>
          <w:rFonts w:hint="eastAsia"/>
          <w:color w:val="000000"/>
          <w:sz w:val="24"/>
        </w:rPr>
        <w:t>即它是一种观察学习过程</w:t>
      </w:r>
      <w:r>
        <w:rPr>
          <w:rFonts w:hint="eastAsia"/>
          <w:color w:val="000000"/>
          <w:sz w:val="24"/>
        </w:rPr>
        <w:t>,</w:t>
      </w:r>
      <w:r>
        <w:rPr>
          <w:rFonts w:hint="eastAsia"/>
          <w:color w:val="000000"/>
          <w:sz w:val="24"/>
        </w:rPr>
        <w:t>而不是实例学习过程</w:t>
      </w:r>
      <w:r>
        <w:rPr>
          <w:rFonts w:hint="eastAsia"/>
          <w:color w:val="000000"/>
          <w:sz w:val="24"/>
        </w:rPr>
        <w:t>,</w:t>
      </w:r>
      <w:r>
        <w:rPr>
          <w:rFonts w:hint="eastAsia"/>
          <w:color w:val="000000"/>
          <w:sz w:val="24"/>
        </w:rPr>
        <w:t>它与分类是相对应的。</w:t>
      </w:r>
    </w:p>
    <w:p w:rsidR="002D4990" w:rsidRDefault="003934E8">
      <w:pPr>
        <w:ind w:firstLineChars="200" w:firstLine="480"/>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图</w:t>
      </w:r>
      <w:r>
        <w:rPr>
          <w:rFonts w:asciiTheme="minorEastAsia" w:eastAsiaTheme="minorEastAsia" w:hAnsiTheme="minorEastAsia" w:cstheme="minorEastAsia" w:hint="eastAsia"/>
          <w:color w:val="000000"/>
          <w:sz w:val="24"/>
        </w:rPr>
        <w:t>2</w:t>
      </w:r>
      <w:r>
        <w:rPr>
          <w:rFonts w:asciiTheme="minorEastAsia" w:eastAsiaTheme="minorEastAsia" w:hAnsiTheme="minorEastAsia" w:cstheme="minorEastAsia" w:hint="eastAsia"/>
          <w:color w:val="000000"/>
          <w:sz w:val="24"/>
        </w:rPr>
        <w:t>展示了广泛采用的有反馈调整的聚类分析模型，主要包括：</w:t>
      </w:r>
    </w:p>
    <w:p w:rsidR="002D4990" w:rsidRDefault="003934E8">
      <w:pPr>
        <w:ind w:firstLineChars="200" w:firstLine="480"/>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第一步：数据样本进行预处理，如特征选取，数据标准化等；</w:t>
      </w:r>
    </w:p>
    <w:p w:rsidR="002D4990" w:rsidRDefault="003934E8">
      <w:pPr>
        <w:ind w:firstLineChars="200" w:firstLine="480"/>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第二步：对样本数据进行聚类，包括聚类算法选择，聚类的参数设置等；</w:t>
      </w:r>
    </w:p>
    <w:p w:rsidR="002D4990" w:rsidRDefault="003934E8">
      <w:pPr>
        <w:ind w:firstLineChars="200" w:firstLine="480"/>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第三步：对上一步得到的聚类进行有效性评价，最终得到聚类结果；</w:t>
      </w:r>
    </w:p>
    <w:p w:rsidR="002D4990" w:rsidRDefault="00193B50">
      <w:pPr>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4</w:t>
      </w:r>
      <w:r w:rsidR="003934E8">
        <w:rPr>
          <w:rFonts w:asciiTheme="minorEastAsia" w:eastAsiaTheme="minorEastAsia" w:hAnsiTheme="minorEastAsia" w:cstheme="minorEastAsia" w:hint="eastAsia"/>
          <w:color w:val="000000"/>
          <w:sz w:val="24"/>
        </w:rPr>
        <w:t>.2.1</w:t>
      </w:r>
      <w:r w:rsidR="003934E8">
        <w:rPr>
          <w:rFonts w:asciiTheme="minorEastAsia" w:eastAsiaTheme="minorEastAsia" w:hAnsiTheme="minorEastAsia" w:cstheme="minorEastAsia" w:hint="eastAsia"/>
          <w:color w:val="000000"/>
          <w:sz w:val="24"/>
        </w:rPr>
        <w:t>层次聚类方法</w:t>
      </w:r>
    </w:p>
    <w:p w:rsidR="002D4990" w:rsidRDefault="003934E8">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color w:val="000000"/>
          <w:sz w:val="24"/>
        </w:rPr>
        <w:t>层次聚类方法也是发展比较早、应用比较广泛的一大类聚类分析方法，该方法通过将数据组织成若干组，并形成一种树形的聚类结构。</w:t>
      </w:r>
      <w:r>
        <w:rPr>
          <w:rFonts w:asciiTheme="minorEastAsia" w:eastAsiaTheme="minorEastAsia" w:hAnsiTheme="minorEastAsia" w:cstheme="minorEastAsia" w:hint="eastAsia"/>
          <w:color w:val="000000"/>
          <w:sz w:val="24"/>
        </w:rPr>
        <w:t>聚结型层次聚类法最开始将每一个对</w:t>
      </w:r>
      <w:r>
        <w:rPr>
          <w:rFonts w:asciiTheme="minorEastAsia" w:eastAsiaTheme="minorEastAsia" w:hAnsiTheme="minorEastAsia" w:cstheme="minorEastAsia" w:hint="eastAsia"/>
          <w:sz w:val="24"/>
        </w:rPr>
        <w:t>象作为一个子类，然后将这些子类按照最近原理进行合并以构造逐渐增大的类别，最后形成一个大类，通常是满足一定条件为止。</w:t>
      </w:r>
    </w:p>
    <w:p w:rsidR="002D4990" w:rsidRDefault="003934E8">
      <w:pPr>
        <w:ind w:firstLineChars="200" w:firstLine="480"/>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sz w:val="24"/>
        </w:rPr>
        <w:t>在层次聚类方法中，各个类之间的相似程度通常用</w:t>
      </w:r>
      <w:r>
        <w:rPr>
          <w:rFonts w:asciiTheme="minorEastAsia" w:eastAsiaTheme="minorEastAsia" w:hAnsiTheme="minorEastAsia" w:cstheme="minorEastAsia" w:hint="eastAsia"/>
          <w:color w:val="000000"/>
          <w:sz w:val="24"/>
        </w:rPr>
        <w:t>距离来表示，下面四种距离比较广泛地用于计算两个类之间的差异度：</w:t>
      </w:r>
    </w:p>
    <w:p w:rsidR="002D4990" w:rsidRDefault="003934E8">
      <w:pPr>
        <w:ind w:firstLineChars="200" w:firstLine="480"/>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①平均值距离：</w:t>
      </w:r>
      <w:r w:rsidR="002D4990" w:rsidRPr="002D4990">
        <w:rPr>
          <w:rFonts w:asciiTheme="minorEastAsia" w:eastAsiaTheme="minorEastAsia" w:hAnsiTheme="minorEastAsia" w:cstheme="minorEastAsia" w:hint="eastAsia"/>
          <w:color w:val="000000"/>
          <w:position w:val="-16"/>
          <w:sz w:val="24"/>
        </w:rPr>
        <w:object w:dxaOrig="2079" w:dyaOrig="400">
          <v:shape id="_x0000_i1027" type="#_x0000_t75" style="width:103.9pt;height:19.7pt" o:ole="">
            <v:imagedata r:id="rId18" o:title=""/>
          </v:shape>
          <o:OLEObject Type="Embed" ProgID="Equation.KSEE3" ShapeID="_x0000_i1027" DrawAspect="Content" ObjectID="_1617456164" r:id="rId19"/>
        </w:object>
      </w:r>
    </w:p>
    <w:p w:rsidR="002D4990" w:rsidRDefault="003934E8">
      <w:pPr>
        <w:ind w:firstLineChars="200" w:firstLine="480"/>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②平均距离：</w:t>
      </w:r>
      <w:r w:rsidR="002D4990" w:rsidRPr="002D4990">
        <w:rPr>
          <w:rFonts w:asciiTheme="minorEastAsia" w:eastAsiaTheme="minorEastAsia" w:hAnsiTheme="minorEastAsia" w:cstheme="minorEastAsia" w:hint="eastAsia"/>
          <w:color w:val="000000"/>
          <w:position w:val="-32"/>
          <w:sz w:val="24"/>
        </w:rPr>
        <w:object w:dxaOrig="3879" w:dyaOrig="700">
          <v:shape id="_x0000_i1028" type="#_x0000_t75" style="width:194.25pt;height:35.3pt" o:ole="">
            <v:imagedata r:id="rId20" o:title=""/>
          </v:shape>
          <o:OLEObject Type="Embed" ProgID="Equation.KSEE3" ShapeID="_x0000_i1028" DrawAspect="Content" ObjectID="_1617456165" r:id="rId21"/>
        </w:object>
      </w:r>
    </w:p>
    <w:p w:rsidR="002D4990" w:rsidRDefault="003934E8">
      <w:pPr>
        <w:ind w:firstLineChars="200" w:firstLine="480"/>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lastRenderedPageBreak/>
        <w:t>③最大距离：</w:t>
      </w:r>
      <w:r w:rsidR="002D4990" w:rsidRPr="002D4990">
        <w:rPr>
          <w:rFonts w:asciiTheme="minorEastAsia" w:eastAsiaTheme="minorEastAsia" w:hAnsiTheme="minorEastAsia" w:cstheme="minorEastAsia" w:hint="eastAsia"/>
          <w:color w:val="000000"/>
          <w:position w:val="-20"/>
          <w:sz w:val="24"/>
        </w:rPr>
        <w:object w:dxaOrig="3660" w:dyaOrig="460">
          <v:shape id="_x0000_i1029" type="#_x0000_t75" style="width:327.4pt;height:20.4pt" o:ole="">
            <v:imagedata r:id="rId22" o:title=""/>
          </v:shape>
          <o:OLEObject Type="Embed" ProgID="Equation.KSEE3" ShapeID="_x0000_i1029" DrawAspect="Content" ObjectID="_1617456166" r:id="rId23"/>
        </w:object>
      </w:r>
    </w:p>
    <w:p w:rsidR="002D4990" w:rsidRDefault="003934E8">
      <w:pPr>
        <w:ind w:firstLineChars="200" w:firstLine="480"/>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④最小距离：</w:t>
      </w:r>
      <w:r w:rsidR="002D4990" w:rsidRPr="002D4990">
        <w:rPr>
          <w:rFonts w:asciiTheme="minorEastAsia" w:eastAsiaTheme="minorEastAsia" w:hAnsiTheme="minorEastAsia" w:cstheme="minorEastAsia" w:hint="eastAsia"/>
          <w:color w:val="000000"/>
          <w:position w:val="-20"/>
          <w:sz w:val="24"/>
        </w:rPr>
        <w:object w:dxaOrig="3600" w:dyaOrig="460">
          <v:shape id="_x0000_i1030" type="#_x0000_t75" style="width:180pt;height:23.1pt" o:ole="">
            <v:imagedata r:id="rId24" o:title=""/>
          </v:shape>
          <o:OLEObject Type="Embed" ProgID="Equation.KSEE3" ShapeID="_x0000_i1030" DrawAspect="Content" ObjectID="_1617456167" r:id="rId25"/>
        </w:object>
      </w:r>
    </w:p>
    <w:p w:rsidR="002D4990" w:rsidRDefault="003934E8">
      <w:pPr>
        <w:ind w:firstLineChars="200" w:firstLine="480"/>
        <w:rPr>
          <w:rFonts w:asciiTheme="minorEastAsia" w:eastAsiaTheme="minorEastAsia" w:hAnsiTheme="minorEastAsia" w:cstheme="minorEastAsia"/>
          <w:color w:val="000000"/>
          <w:sz w:val="24"/>
        </w:rPr>
      </w:pPr>
      <w:proofErr w:type="spellStart"/>
      <w:r>
        <w:rPr>
          <w:rFonts w:asciiTheme="minorEastAsia" w:eastAsiaTheme="minorEastAsia" w:hAnsiTheme="minorEastAsia" w:cstheme="minorEastAsia" w:hint="eastAsia"/>
          <w:color w:val="000000"/>
          <w:sz w:val="24"/>
        </w:rPr>
        <w:t>C</w:t>
      </w:r>
      <w:r>
        <w:rPr>
          <w:rFonts w:asciiTheme="minorEastAsia" w:eastAsiaTheme="minorEastAsia" w:hAnsiTheme="minorEastAsia" w:cstheme="minorEastAsia" w:hint="eastAsia"/>
          <w:color w:val="000000"/>
          <w:sz w:val="24"/>
          <w:vertAlign w:val="subscript"/>
        </w:rPr>
        <w:t>i</w:t>
      </w:r>
      <w:r>
        <w:rPr>
          <w:rFonts w:asciiTheme="minorEastAsia" w:eastAsiaTheme="minorEastAsia" w:hAnsiTheme="minorEastAsia" w:cstheme="minorEastAsia" w:hint="eastAsia"/>
          <w:color w:val="000000"/>
          <w:sz w:val="24"/>
        </w:rPr>
        <w:t>,C</w:t>
      </w:r>
      <w:r>
        <w:rPr>
          <w:rFonts w:asciiTheme="minorEastAsia" w:eastAsiaTheme="minorEastAsia" w:hAnsiTheme="minorEastAsia" w:cstheme="minorEastAsia" w:hint="eastAsia"/>
          <w:color w:val="000000"/>
          <w:sz w:val="24"/>
          <w:vertAlign w:val="subscript"/>
        </w:rPr>
        <w:t>j</w:t>
      </w:r>
      <w:proofErr w:type="spellEnd"/>
      <w:r>
        <w:rPr>
          <w:rFonts w:asciiTheme="minorEastAsia" w:eastAsiaTheme="minorEastAsia" w:hAnsiTheme="minorEastAsia" w:cstheme="minorEastAsia" w:hint="eastAsia"/>
          <w:color w:val="000000"/>
          <w:sz w:val="24"/>
        </w:rPr>
        <w:t>是聚结过程中同一层次上的两个类，</w:t>
      </w:r>
      <w:proofErr w:type="spellStart"/>
      <w:r>
        <w:rPr>
          <w:rFonts w:asciiTheme="minorEastAsia" w:eastAsiaTheme="minorEastAsia" w:hAnsiTheme="minorEastAsia" w:cstheme="minorEastAsia" w:hint="eastAsia"/>
          <w:color w:val="000000"/>
          <w:sz w:val="24"/>
        </w:rPr>
        <w:t>n</w:t>
      </w:r>
      <w:r>
        <w:rPr>
          <w:rFonts w:asciiTheme="minorEastAsia" w:eastAsiaTheme="minorEastAsia" w:hAnsiTheme="minorEastAsia" w:cstheme="minorEastAsia" w:hint="eastAsia"/>
          <w:color w:val="000000"/>
          <w:sz w:val="24"/>
          <w:vertAlign w:val="subscript"/>
        </w:rPr>
        <w:t>i</w:t>
      </w:r>
      <w:proofErr w:type="spellEnd"/>
      <w:r>
        <w:rPr>
          <w:rFonts w:asciiTheme="minorEastAsia" w:eastAsiaTheme="minorEastAsia" w:hAnsiTheme="minorEastAsia" w:cstheme="minorEastAsia" w:hint="eastAsia"/>
          <w:color w:val="000000"/>
          <w:sz w:val="24"/>
        </w:rPr>
        <w:t>和</w:t>
      </w:r>
      <w:proofErr w:type="spellStart"/>
      <w:r>
        <w:rPr>
          <w:rFonts w:asciiTheme="minorEastAsia" w:eastAsiaTheme="minorEastAsia" w:hAnsiTheme="minorEastAsia" w:cstheme="minorEastAsia" w:hint="eastAsia"/>
          <w:color w:val="000000"/>
          <w:sz w:val="24"/>
        </w:rPr>
        <w:t>n</w:t>
      </w:r>
      <w:r>
        <w:rPr>
          <w:rFonts w:asciiTheme="minorEastAsia" w:eastAsiaTheme="minorEastAsia" w:hAnsiTheme="minorEastAsia" w:cstheme="minorEastAsia" w:hint="eastAsia"/>
          <w:color w:val="000000"/>
          <w:sz w:val="24"/>
          <w:vertAlign w:val="subscript"/>
        </w:rPr>
        <w:t>j</w:t>
      </w:r>
      <w:proofErr w:type="spellEnd"/>
      <w:r>
        <w:rPr>
          <w:rFonts w:asciiTheme="minorEastAsia" w:eastAsiaTheme="minorEastAsia" w:hAnsiTheme="minorEastAsia" w:cstheme="minorEastAsia" w:hint="eastAsia"/>
          <w:color w:val="000000"/>
          <w:sz w:val="24"/>
        </w:rPr>
        <w:t>分别是</w:t>
      </w:r>
      <w:proofErr w:type="spellStart"/>
      <w:r>
        <w:rPr>
          <w:rFonts w:asciiTheme="minorEastAsia" w:eastAsiaTheme="minorEastAsia" w:hAnsiTheme="minorEastAsia" w:cstheme="minorEastAsia" w:hint="eastAsia"/>
          <w:color w:val="000000"/>
          <w:sz w:val="24"/>
        </w:rPr>
        <w:t>C</w:t>
      </w:r>
      <w:r>
        <w:rPr>
          <w:rFonts w:asciiTheme="minorEastAsia" w:eastAsiaTheme="minorEastAsia" w:hAnsiTheme="minorEastAsia" w:cstheme="minorEastAsia" w:hint="eastAsia"/>
          <w:color w:val="000000"/>
          <w:sz w:val="24"/>
          <w:vertAlign w:val="subscript"/>
        </w:rPr>
        <w:t>i</w:t>
      </w:r>
      <w:proofErr w:type="spellEnd"/>
      <w:r>
        <w:rPr>
          <w:rFonts w:asciiTheme="minorEastAsia" w:eastAsiaTheme="minorEastAsia" w:hAnsiTheme="minorEastAsia" w:cstheme="minorEastAsia" w:hint="eastAsia"/>
          <w:color w:val="000000"/>
          <w:sz w:val="24"/>
        </w:rPr>
        <w:t>和</w:t>
      </w:r>
      <w:proofErr w:type="spellStart"/>
      <w:r>
        <w:rPr>
          <w:rFonts w:asciiTheme="minorEastAsia" w:eastAsiaTheme="minorEastAsia" w:hAnsiTheme="minorEastAsia" w:cstheme="minorEastAsia" w:hint="eastAsia"/>
          <w:color w:val="000000"/>
          <w:sz w:val="24"/>
        </w:rPr>
        <w:t>C</w:t>
      </w:r>
      <w:r>
        <w:rPr>
          <w:rFonts w:asciiTheme="minorEastAsia" w:eastAsiaTheme="minorEastAsia" w:hAnsiTheme="minorEastAsia" w:cstheme="minorEastAsia" w:hint="eastAsia"/>
          <w:color w:val="000000"/>
          <w:sz w:val="24"/>
          <w:vertAlign w:val="subscript"/>
        </w:rPr>
        <w:t>j</w:t>
      </w:r>
      <w:proofErr w:type="spellEnd"/>
      <w:r>
        <w:rPr>
          <w:rFonts w:asciiTheme="minorEastAsia" w:eastAsiaTheme="minorEastAsia" w:hAnsiTheme="minorEastAsia" w:cstheme="minorEastAsia" w:hint="eastAsia"/>
          <w:color w:val="000000"/>
          <w:sz w:val="24"/>
        </w:rPr>
        <w:t>两个类中的对象数目，</w:t>
      </w:r>
      <w:r>
        <w:rPr>
          <w:rFonts w:asciiTheme="minorEastAsia" w:eastAsiaTheme="minorEastAsia" w:hAnsiTheme="minorEastAsia" w:cstheme="minorEastAsia" w:hint="eastAsia"/>
          <w:color w:val="000000"/>
          <w:sz w:val="24"/>
        </w:rPr>
        <w:t>p</w:t>
      </w:r>
      <w:r>
        <w:rPr>
          <w:rFonts w:asciiTheme="minorEastAsia" w:eastAsiaTheme="minorEastAsia" w:hAnsiTheme="minorEastAsia" w:cstheme="minorEastAsia" w:hint="eastAsia"/>
          <w:color w:val="000000"/>
          <w:sz w:val="24"/>
          <w:vertAlign w:val="superscript"/>
        </w:rPr>
        <w:t>(j)</w:t>
      </w:r>
      <w:r>
        <w:rPr>
          <w:rFonts w:asciiTheme="minorEastAsia" w:eastAsiaTheme="minorEastAsia" w:hAnsiTheme="minorEastAsia" w:cstheme="minorEastAsia" w:hint="eastAsia"/>
          <w:color w:val="000000"/>
          <w:sz w:val="24"/>
        </w:rPr>
        <w:t>为</w:t>
      </w:r>
      <w:proofErr w:type="spellStart"/>
      <w:r>
        <w:rPr>
          <w:rFonts w:asciiTheme="minorEastAsia" w:eastAsiaTheme="minorEastAsia" w:hAnsiTheme="minorEastAsia" w:cstheme="minorEastAsia" w:hint="eastAsia"/>
          <w:color w:val="000000"/>
          <w:sz w:val="24"/>
        </w:rPr>
        <w:t>C</w:t>
      </w:r>
      <w:r>
        <w:rPr>
          <w:rFonts w:asciiTheme="minorEastAsia" w:eastAsiaTheme="minorEastAsia" w:hAnsiTheme="minorEastAsia" w:cstheme="minorEastAsia" w:hint="eastAsia"/>
          <w:color w:val="000000"/>
          <w:sz w:val="24"/>
          <w:vertAlign w:val="subscript"/>
        </w:rPr>
        <w:t>j</w:t>
      </w:r>
      <w:proofErr w:type="spellEnd"/>
      <w:r>
        <w:rPr>
          <w:rFonts w:asciiTheme="minorEastAsia" w:eastAsiaTheme="minorEastAsia" w:hAnsiTheme="minorEastAsia" w:cstheme="minorEastAsia" w:hint="eastAsia"/>
          <w:color w:val="000000"/>
          <w:sz w:val="24"/>
        </w:rPr>
        <w:t>中的任意一个对象，ｐ</w:t>
      </w:r>
      <w:r>
        <w:rPr>
          <w:rFonts w:asciiTheme="minorEastAsia" w:eastAsiaTheme="minorEastAsia" w:hAnsiTheme="minorEastAsia" w:cstheme="minorEastAsia" w:hint="eastAsia"/>
          <w:color w:val="000000"/>
          <w:sz w:val="24"/>
          <w:vertAlign w:val="superscript"/>
        </w:rPr>
        <w:t>(</w:t>
      </w:r>
      <w:proofErr w:type="spellStart"/>
      <w:r>
        <w:rPr>
          <w:rFonts w:asciiTheme="minorEastAsia" w:eastAsiaTheme="minorEastAsia" w:hAnsiTheme="minorEastAsia" w:cstheme="minorEastAsia" w:hint="eastAsia"/>
          <w:color w:val="000000"/>
          <w:sz w:val="24"/>
          <w:vertAlign w:val="superscript"/>
        </w:rPr>
        <w:t>i</w:t>
      </w:r>
      <w:proofErr w:type="spellEnd"/>
      <w:r>
        <w:rPr>
          <w:rFonts w:asciiTheme="minorEastAsia" w:eastAsiaTheme="minorEastAsia" w:hAnsiTheme="minorEastAsia" w:cstheme="minorEastAsia" w:hint="eastAsia"/>
          <w:color w:val="000000"/>
          <w:sz w:val="24"/>
          <w:vertAlign w:val="superscript"/>
        </w:rPr>
        <w:t>)</w:t>
      </w:r>
      <w:r>
        <w:rPr>
          <w:rFonts w:asciiTheme="minorEastAsia" w:eastAsiaTheme="minorEastAsia" w:hAnsiTheme="minorEastAsia" w:cstheme="minorEastAsia" w:hint="eastAsia"/>
          <w:color w:val="000000"/>
          <w:sz w:val="24"/>
        </w:rPr>
        <w:t>为</w:t>
      </w:r>
      <w:proofErr w:type="spellStart"/>
      <w:r>
        <w:rPr>
          <w:rFonts w:asciiTheme="minorEastAsia" w:eastAsiaTheme="minorEastAsia" w:hAnsiTheme="minorEastAsia" w:cstheme="minorEastAsia" w:hint="eastAsia"/>
          <w:color w:val="000000"/>
          <w:sz w:val="24"/>
        </w:rPr>
        <w:t>C</w:t>
      </w:r>
      <w:r>
        <w:rPr>
          <w:rFonts w:asciiTheme="minorEastAsia" w:eastAsiaTheme="minorEastAsia" w:hAnsiTheme="minorEastAsia" w:cstheme="minorEastAsia" w:hint="eastAsia"/>
          <w:color w:val="000000"/>
          <w:sz w:val="24"/>
          <w:vertAlign w:val="subscript"/>
        </w:rPr>
        <w:t>i</w:t>
      </w:r>
      <w:proofErr w:type="spellEnd"/>
      <w:r>
        <w:rPr>
          <w:rFonts w:asciiTheme="minorEastAsia" w:eastAsiaTheme="minorEastAsia" w:hAnsiTheme="minorEastAsia" w:cstheme="minorEastAsia" w:hint="eastAsia"/>
          <w:color w:val="000000"/>
          <w:sz w:val="24"/>
        </w:rPr>
        <w:t>中的任意一个对象，</w:t>
      </w:r>
      <w:proofErr w:type="spellStart"/>
      <w:r>
        <w:rPr>
          <w:rFonts w:asciiTheme="minorEastAsia" w:eastAsiaTheme="minorEastAsia" w:hAnsiTheme="minorEastAsia" w:cstheme="minorEastAsia" w:hint="eastAsia"/>
          <w:color w:val="000000"/>
          <w:sz w:val="24"/>
        </w:rPr>
        <w:t>f</w:t>
      </w:r>
      <w:r>
        <w:rPr>
          <w:rFonts w:asciiTheme="minorEastAsia" w:eastAsiaTheme="minorEastAsia" w:hAnsiTheme="minorEastAsia" w:cstheme="minorEastAsia" w:hint="eastAsia"/>
          <w:color w:val="000000"/>
          <w:sz w:val="24"/>
          <w:vertAlign w:val="subscript"/>
        </w:rPr>
        <w:t>i</w:t>
      </w:r>
      <w:proofErr w:type="spellEnd"/>
      <w:r>
        <w:rPr>
          <w:rFonts w:asciiTheme="minorEastAsia" w:eastAsiaTheme="minorEastAsia" w:hAnsiTheme="minorEastAsia" w:cstheme="minorEastAsia" w:hint="eastAsia"/>
          <w:color w:val="000000"/>
          <w:sz w:val="24"/>
        </w:rPr>
        <w:t>为</w:t>
      </w:r>
      <w:proofErr w:type="spellStart"/>
      <w:r>
        <w:rPr>
          <w:rFonts w:asciiTheme="minorEastAsia" w:eastAsiaTheme="minorEastAsia" w:hAnsiTheme="minorEastAsia" w:cstheme="minorEastAsia" w:hint="eastAsia"/>
          <w:color w:val="000000"/>
          <w:sz w:val="24"/>
        </w:rPr>
        <w:t>C</w:t>
      </w:r>
      <w:r>
        <w:rPr>
          <w:rFonts w:asciiTheme="minorEastAsia" w:eastAsiaTheme="minorEastAsia" w:hAnsiTheme="minorEastAsia" w:cstheme="minorEastAsia" w:hint="eastAsia"/>
          <w:color w:val="000000"/>
          <w:sz w:val="24"/>
          <w:vertAlign w:val="subscript"/>
        </w:rPr>
        <w:t>i</w:t>
      </w:r>
      <w:proofErr w:type="spellEnd"/>
      <w:r>
        <w:rPr>
          <w:rFonts w:asciiTheme="minorEastAsia" w:eastAsiaTheme="minorEastAsia" w:hAnsiTheme="minorEastAsia" w:cstheme="minorEastAsia" w:hint="eastAsia"/>
          <w:color w:val="000000"/>
          <w:sz w:val="24"/>
        </w:rPr>
        <w:t>中对象的平均值，</w:t>
      </w:r>
      <w:proofErr w:type="spellStart"/>
      <w:r>
        <w:rPr>
          <w:rFonts w:asciiTheme="minorEastAsia" w:eastAsiaTheme="minorEastAsia" w:hAnsiTheme="minorEastAsia" w:cstheme="minorEastAsia" w:hint="eastAsia"/>
          <w:color w:val="000000"/>
          <w:sz w:val="24"/>
        </w:rPr>
        <w:t>f</w:t>
      </w:r>
      <w:r>
        <w:rPr>
          <w:rFonts w:asciiTheme="minorEastAsia" w:eastAsiaTheme="minorEastAsia" w:hAnsiTheme="minorEastAsia" w:cstheme="minorEastAsia" w:hint="eastAsia"/>
          <w:color w:val="000000"/>
          <w:sz w:val="24"/>
          <w:vertAlign w:val="subscript"/>
        </w:rPr>
        <w:t>j</w:t>
      </w:r>
      <w:proofErr w:type="spellEnd"/>
      <w:r>
        <w:rPr>
          <w:rFonts w:asciiTheme="minorEastAsia" w:eastAsiaTheme="minorEastAsia" w:hAnsiTheme="minorEastAsia" w:cstheme="minorEastAsia" w:hint="eastAsia"/>
          <w:color w:val="000000"/>
          <w:sz w:val="24"/>
        </w:rPr>
        <w:t>为</w:t>
      </w:r>
      <w:proofErr w:type="spellStart"/>
      <w:r>
        <w:rPr>
          <w:rFonts w:asciiTheme="minorEastAsia" w:eastAsiaTheme="minorEastAsia" w:hAnsiTheme="minorEastAsia" w:cstheme="minorEastAsia" w:hint="eastAsia"/>
          <w:color w:val="000000"/>
          <w:sz w:val="24"/>
        </w:rPr>
        <w:t>C</w:t>
      </w:r>
      <w:r>
        <w:rPr>
          <w:rFonts w:asciiTheme="minorEastAsia" w:eastAsiaTheme="minorEastAsia" w:hAnsiTheme="minorEastAsia" w:cstheme="minorEastAsia" w:hint="eastAsia"/>
          <w:color w:val="000000"/>
          <w:sz w:val="24"/>
          <w:vertAlign w:val="subscript"/>
        </w:rPr>
        <w:t>j</w:t>
      </w:r>
      <w:proofErr w:type="spellEnd"/>
      <w:r>
        <w:rPr>
          <w:rFonts w:asciiTheme="minorEastAsia" w:eastAsiaTheme="minorEastAsia" w:hAnsiTheme="minorEastAsia" w:cstheme="minorEastAsia" w:hint="eastAsia"/>
          <w:color w:val="000000"/>
          <w:sz w:val="24"/>
        </w:rPr>
        <w:t>中对象的平均值。</w:t>
      </w:r>
      <w:r>
        <w:rPr>
          <w:rFonts w:hint="eastAsia"/>
          <w:color w:val="000000"/>
          <w:sz w:val="24"/>
          <w:vertAlign w:val="superscript"/>
        </w:rPr>
        <w:t>[3]</w:t>
      </w:r>
    </w:p>
    <w:p w:rsidR="002D4990" w:rsidRDefault="002D4990">
      <w:pPr>
        <w:ind w:firstLineChars="200" w:firstLine="480"/>
        <w:rPr>
          <w:rFonts w:asciiTheme="minorEastAsia" w:eastAsiaTheme="minorEastAsia" w:hAnsiTheme="minorEastAsia" w:cstheme="minorEastAsia"/>
          <w:color w:val="000000"/>
          <w:sz w:val="24"/>
        </w:rPr>
      </w:pPr>
    </w:p>
    <w:p w:rsidR="002D4990" w:rsidRDefault="002D4990">
      <w:pPr>
        <w:ind w:firstLineChars="200" w:firstLine="480"/>
        <w:rPr>
          <w:rFonts w:asciiTheme="minorEastAsia" w:eastAsiaTheme="minorEastAsia" w:hAnsiTheme="minorEastAsia" w:cstheme="minorEastAsia"/>
          <w:color w:val="000000"/>
          <w:sz w:val="24"/>
        </w:rPr>
      </w:pPr>
    </w:p>
    <w:p w:rsidR="002D4990" w:rsidRDefault="003934E8">
      <w:pPr>
        <w:widowControl/>
        <w:jc w:val="center"/>
        <w:rPr>
          <w:rFonts w:ascii="宋体" w:hAnsi="宋体" w:cs="宋体"/>
          <w:kern w:val="0"/>
          <w:sz w:val="24"/>
          <w:lang/>
        </w:rPr>
      </w:pPr>
      <w:r>
        <w:rPr>
          <w:rFonts w:ascii="宋体" w:hAnsi="宋体" w:cs="宋体"/>
          <w:noProof/>
          <w:kern w:val="0"/>
          <w:sz w:val="24"/>
        </w:rPr>
        <w:drawing>
          <wp:inline distT="0" distB="0" distL="114300" distR="114300">
            <wp:extent cx="3326130" cy="3097530"/>
            <wp:effectExtent l="0" t="0" r="7620" b="7620"/>
            <wp:docPr id="7"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1" descr="IMG_256"/>
                    <pic:cNvPicPr>
                      <a:picLocks noChangeAspect="1"/>
                    </pic:cNvPicPr>
                  </pic:nvPicPr>
                  <pic:blipFill>
                    <a:blip r:embed="rId26" cstate="print"/>
                    <a:stretch>
                      <a:fillRect/>
                    </a:stretch>
                  </pic:blipFill>
                  <pic:spPr>
                    <a:xfrm>
                      <a:off x="0" y="0"/>
                      <a:ext cx="3326130" cy="3097530"/>
                    </a:xfrm>
                    <a:prstGeom prst="rect">
                      <a:avLst/>
                    </a:prstGeom>
                    <a:noFill/>
                    <a:ln w="9525">
                      <a:noFill/>
                    </a:ln>
                  </pic:spPr>
                </pic:pic>
              </a:graphicData>
            </a:graphic>
          </wp:inline>
        </w:drawing>
      </w:r>
    </w:p>
    <w:p w:rsidR="002D4990" w:rsidRDefault="003934E8">
      <w:pPr>
        <w:pStyle w:val="a3"/>
        <w:widowControl/>
        <w:jc w:val="center"/>
        <w:rPr>
          <w:rFonts w:ascii="宋体" w:eastAsia="宋体" w:hAnsi="宋体" w:cs="宋体"/>
          <w:kern w:val="0"/>
          <w:sz w:val="24"/>
          <w:lang/>
        </w:rPr>
      </w:pPr>
      <w:r>
        <w:t>图</w:t>
      </w:r>
      <w:r>
        <w:t xml:space="preserve"> </w:t>
      </w:r>
      <w:r w:rsidR="002D4990">
        <w:fldChar w:fldCharType="begin"/>
      </w:r>
      <w:r>
        <w:instrText xml:space="preserve"> SEQ </w:instrText>
      </w:r>
      <w:r>
        <w:instrText>图</w:instrText>
      </w:r>
      <w:r>
        <w:instrText xml:space="preserve"> \* ARABIC </w:instrText>
      </w:r>
      <w:r w:rsidR="002D4990">
        <w:fldChar w:fldCharType="separate"/>
      </w:r>
      <w:r>
        <w:t>2</w:t>
      </w:r>
      <w:r w:rsidR="002D4990">
        <w:fldChar w:fldCharType="end"/>
      </w:r>
    </w:p>
    <w:p w:rsidR="002D4990" w:rsidRDefault="002D4990">
      <w:pPr>
        <w:widowControl/>
        <w:jc w:val="left"/>
        <w:rPr>
          <w:rFonts w:ascii="宋体" w:hAnsi="宋体" w:cs="宋体"/>
          <w:kern w:val="0"/>
          <w:sz w:val="24"/>
          <w:lang/>
        </w:rPr>
      </w:pPr>
    </w:p>
    <w:p w:rsidR="002D4990" w:rsidRDefault="002D4990">
      <w:pPr>
        <w:ind w:firstLineChars="200" w:firstLine="480"/>
        <w:rPr>
          <w:rFonts w:asciiTheme="minorEastAsia" w:eastAsiaTheme="minorEastAsia" w:hAnsiTheme="minorEastAsia" w:cstheme="minorEastAsia"/>
          <w:color w:val="000000"/>
          <w:sz w:val="24"/>
        </w:rPr>
      </w:pPr>
    </w:p>
    <w:p w:rsidR="002D4990" w:rsidRDefault="003934E8">
      <w:pPr>
        <w:ind w:firstLineChars="200" w:firstLine="480"/>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比较传统的层次聚类基本算法有</w:t>
      </w:r>
      <w:r>
        <w:rPr>
          <w:rFonts w:asciiTheme="minorEastAsia" w:eastAsiaTheme="minorEastAsia" w:hAnsiTheme="minorEastAsia" w:cstheme="minorEastAsia" w:hint="eastAsia"/>
          <w:color w:val="000000"/>
          <w:sz w:val="24"/>
        </w:rPr>
        <w:t>AGNE</w:t>
      </w:r>
      <w:r>
        <w:rPr>
          <w:rFonts w:asciiTheme="minorEastAsia" w:eastAsiaTheme="minorEastAsia" w:hAnsiTheme="minorEastAsia" w:cstheme="minorEastAsia" w:hint="eastAsia"/>
          <w:color w:val="000000"/>
          <w:sz w:val="24"/>
        </w:rPr>
        <w:t>（</w:t>
      </w:r>
      <w:proofErr w:type="spellStart"/>
      <w:r>
        <w:rPr>
          <w:rFonts w:asciiTheme="minorEastAsia" w:eastAsiaTheme="minorEastAsia" w:hAnsiTheme="minorEastAsia" w:cstheme="minorEastAsia" w:hint="eastAsia"/>
          <w:color w:val="000000"/>
          <w:sz w:val="24"/>
        </w:rPr>
        <w:t>Aglomerative</w:t>
      </w:r>
      <w:proofErr w:type="spellEnd"/>
      <w:r>
        <w:rPr>
          <w:rFonts w:asciiTheme="minorEastAsia" w:eastAsiaTheme="minorEastAsia" w:hAnsiTheme="minorEastAsia" w:cstheme="minorEastAsia" w:hint="eastAsia"/>
          <w:color w:val="000000"/>
          <w:sz w:val="24"/>
        </w:rPr>
        <w:t xml:space="preserve"> </w:t>
      </w:r>
      <w:proofErr w:type="spellStart"/>
      <w:r>
        <w:rPr>
          <w:rFonts w:asciiTheme="minorEastAsia" w:eastAsiaTheme="minorEastAsia" w:hAnsiTheme="minorEastAsia" w:cstheme="minorEastAsia" w:hint="eastAsia"/>
          <w:color w:val="000000"/>
          <w:sz w:val="24"/>
        </w:rPr>
        <w:t>NESting</w:t>
      </w:r>
      <w:proofErr w:type="spellEnd"/>
      <w:r>
        <w:rPr>
          <w:rFonts w:asciiTheme="minorEastAsia" w:eastAsiaTheme="minorEastAsia" w:hAnsiTheme="minorEastAsia" w:cstheme="minorEastAsia" w:hint="eastAsia"/>
          <w:color w:val="000000"/>
          <w:sz w:val="24"/>
        </w:rPr>
        <w:t>）算法和</w:t>
      </w:r>
      <w:r>
        <w:rPr>
          <w:rFonts w:asciiTheme="minorEastAsia" w:eastAsiaTheme="minorEastAsia" w:hAnsiTheme="minorEastAsia" w:cstheme="minorEastAsia" w:hint="eastAsia"/>
          <w:color w:val="000000"/>
          <w:sz w:val="24"/>
        </w:rPr>
        <w:t>DIANA</w:t>
      </w:r>
      <w:r>
        <w:rPr>
          <w:rFonts w:asciiTheme="minorEastAsia" w:eastAsiaTheme="minorEastAsia" w:hAnsiTheme="minorEastAsia" w:cstheme="minorEastAsia" w:hint="eastAsia"/>
          <w:color w:val="000000"/>
          <w:sz w:val="24"/>
        </w:rPr>
        <w:t>（</w:t>
      </w:r>
      <w:proofErr w:type="spellStart"/>
      <w:r>
        <w:rPr>
          <w:rFonts w:asciiTheme="minorEastAsia" w:eastAsiaTheme="minorEastAsia" w:hAnsiTheme="minorEastAsia" w:cstheme="minorEastAsia" w:hint="eastAsia"/>
          <w:color w:val="000000"/>
          <w:sz w:val="24"/>
        </w:rPr>
        <w:t>Dicisivi</w:t>
      </w:r>
      <w:proofErr w:type="spellEnd"/>
      <w:r>
        <w:rPr>
          <w:rFonts w:asciiTheme="minorEastAsia" w:eastAsiaTheme="minorEastAsia" w:hAnsiTheme="minorEastAsia" w:cstheme="minorEastAsia" w:hint="eastAsia"/>
          <w:color w:val="000000"/>
          <w:sz w:val="24"/>
        </w:rPr>
        <w:t xml:space="preserve"> </w:t>
      </w:r>
      <w:r>
        <w:rPr>
          <w:rFonts w:asciiTheme="minorEastAsia" w:eastAsiaTheme="minorEastAsia" w:hAnsiTheme="minorEastAsia" w:cstheme="minorEastAsia" w:hint="eastAsia"/>
          <w:color w:val="000000"/>
          <w:sz w:val="24"/>
        </w:rPr>
        <w:t>Analysis</w:t>
      </w:r>
      <w:r>
        <w:rPr>
          <w:rFonts w:asciiTheme="minorEastAsia" w:eastAsiaTheme="minorEastAsia" w:hAnsiTheme="minorEastAsia" w:cstheme="minorEastAsia" w:hint="eastAsia"/>
          <w:color w:val="000000"/>
          <w:sz w:val="24"/>
        </w:rPr>
        <w:t>）算法，分别为聚结型层次聚类算法和分解型层次聚类算法。传统的层次聚类算法比较简洁，易于理解和应用，但是聚类的结果受各个类的大小和其中对象分布形状的影响，适用于类的大小相似且对象分布为球形的聚类。在对象分布形状比较特殊的情况下，可能会产生错误的聚类结果。另外，每一次类的聚结或分解都是不可逆的，并直接影响着下一步的聚结或分解。如果某一步的聚结或分解不理想，形成聚类的质量就可能很低。</w:t>
      </w:r>
    </w:p>
    <w:p w:rsidR="002D4990" w:rsidRDefault="003934E8">
      <w:pPr>
        <w:ind w:firstLineChars="200" w:firstLine="480"/>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近几年，出现了一些新的属于层次聚类方法的聚类算法，一般采用的是聚结型层次聚类策略，例如：</w:t>
      </w:r>
      <w:r>
        <w:rPr>
          <w:rFonts w:asciiTheme="minorEastAsia" w:eastAsiaTheme="minorEastAsia" w:hAnsiTheme="minorEastAsia" w:cstheme="minorEastAsia" w:hint="eastAsia"/>
          <w:color w:val="000000"/>
          <w:sz w:val="24"/>
        </w:rPr>
        <w:t>BIRCH</w:t>
      </w:r>
      <w:r>
        <w:rPr>
          <w:rFonts w:asciiTheme="minorEastAsia" w:eastAsiaTheme="minorEastAsia" w:hAnsiTheme="minorEastAsia" w:cstheme="minorEastAsia" w:hint="eastAsia"/>
          <w:color w:val="000000"/>
          <w:sz w:val="24"/>
        </w:rPr>
        <w:t>（</w:t>
      </w:r>
      <w:r>
        <w:rPr>
          <w:rFonts w:asciiTheme="minorEastAsia" w:eastAsiaTheme="minorEastAsia" w:hAnsiTheme="minorEastAsia" w:cstheme="minorEastAsia" w:hint="eastAsia"/>
          <w:color w:val="000000"/>
          <w:sz w:val="24"/>
        </w:rPr>
        <w:t>Balance</w:t>
      </w:r>
      <w:r>
        <w:rPr>
          <w:rFonts w:asciiTheme="minorEastAsia" w:eastAsiaTheme="minorEastAsia" w:hAnsiTheme="minorEastAsia" w:cstheme="minorEastAsia" w:hint="eastAsia"/>
          <w:color w:val="000000"/>
          <w:sz w:val="24"/>
        </w:rPr>
        <w:t xml:space="preserve">d Iterative </w:t>
      </w:r>
      <w:proofErr w:type="spellStart"/>
      <w:r>
        <w:rPr>
          <w:rFonts w:asciiTheme="minorEastAsia" w:eastAsiaTheme="minorEastAsia" w:hAnsiTheme="minorEastAsia" w:cstheme="minorEastAsia" w:hint="eastAsia"/>
          <w:color w:val="000000"/>
          <w:sz w:val="24"/>
        </w:rPr>
        <w:t>Reduring</w:t>
      </w:r>
      <w:proofErr w:type="spellEnd"/>
      <w:r>
        <w:rPr>
          <w:rFonts w:asciiTheme="minorEastAsia" w:eastAsiaTheme="minorEastAsia" w:hAnsiTheme="minorEastAsia" w:cstheme="minorEastAsia" w:hint="eastAsia"/>
          <w:color w:val="000000"/>
          <w:sz w:val="24"/>
        </w:rPr>
        <w:t xml:space="preserve"> and Clustering using Hierarchies</w:t>
      </w:r>
      <w:r>
        <w:rPr>
          <w:rFonts w:asciiTheme="minorEastAsia" w:eastAsiaTheme="minorEastAsia" w:hAnsiTheme="minorEastAsia" w:cstheme="minorEastAsia" w:hint="eastAsia"/>
          <w:color w:val="000000"/>
          <w:sz w:val="24"/>
        </w:rPr>
        <w:t>）算法</w:t>
      </w:r>
      <w:r>
        <w:rPr>
          <w:rFonts w:asciiTheme="minorEastAsia" w:eastAsiaTheme="minorEastAsia" w:hAnsiTheme="minorEastAsia" w:cstheme="minorEastAsia" w:hint="eastAsia"/>
          <w:color w:val="000000"/>
          <w:sz w:val="24"/>
        </w:rPr>
        <w:t>CURE</w:t>
      </w:r>
      <w:r>
        <w:rPr>
          <w:rFonts w:asciiTheme="minorEastAsia" w:eastAsiaTheme="minorEastAsia" w:hAnsiTheme="minorEastAsia" w:cstheme="minorEastAsia" w:hint="eastAsia"/>
          <w:color w:val="000000"/>
          <w:sz w:val="24"/>
        </w:rPr>
        <w:t>（</w:t>
      </w:r>
      <w:r>
        <w:rPr>
          <w:rFonts w:asciiTheme="minorEastAsia" w:eastAsiaTheme="minorEastAsia" w:hAnsiTheme="minorEastAsia" w:cstheme="minorEastAsia" w:hint="eastAsia"/>
          <w:color w:val="000000"/>
          <w:sz w:val="24"/>
        </w:rPr>
        <w:t>Clustering Using Representatives</w:t>
      </w:r>
      <w:r>
        <w:rPr>
          <w:rFonts w:asciiTheme="minorEastAsia" w:eastAsiaTheme="minorEastAsia" w:hAnsiTheme="minorEastAsia" w:cstheme="minorEastAsia" w:hint="eastAsia"/>
          <w:color w:val="000000"/>
          <w:sz w:val="24"/>
        </w:rPr>
        <w:t>）算法、</w:t>
      </w:r>
      <w:r>
        <w:rPr>
          <w:rFonts w:asciiTheme="minorEastAsia" w:eastAsiaTheme="minorEastAsia" w:hAnsiTheme="minorEastAsia" w:cstheme="minorEastAsia" w:hint="eastAsia"/>
          <w:color w:val="000000"/>
          <w:sz w:val="24"/>
        </w:rPr>
        <w:t>ROCK</w:t>
      </w:r>
      <w:r>
        <w:rPr>
          <w:rFonts w:asciiTheme="minorEastAsia" w:eastAsiaTheme="minorEastAsia" w:hAnsiTheme="minorEastAsia" w:cstheme="minorEastAsia" w:hint="eastAsia"/>
          <w:color w:val="000000"/>
          <w:sz w:val="24"/>
        </w:rPr>
        <w:t>算法和</w:t>
      </w:r>
      <w:r>
        <w:rPr>
          <w:rFonts w:asciiTheme="minorEastAsia" w:eastAsiaTheme="minorEastAsia" w:hAnsiTheme="minorEastAsia" w:cstheme="minorEastAsia" w:hint="eastAsia"/>
          <w:color w:val="000000"/>
          <w:sz w:val="24"/>
        </w:rPr>
        <w:t>Chameleon</w:t>
      </w:r>
      <w:r>
        <w:rPr>
          <w:rFonts w:asciiTheme="minorEastAsia" w:eastAsiaTheme="minorEastAsia" w:hAnsiTheme="minorEastAsia" w:cstheme="minorEastAsia" w:hint="eastAsia"/>
          <w:color w:val="000000"/>
          <w:sz w:val="24"/>
        </w:rPr>
        <w:t>算法。</w:t>
      </w:r>
    </w:p>
    <w:p w:rsidR="002D4990" w:rsidRDefault="003934E8">
      <w:pPr>
        <w:ind w:firstLineChars="200" w:firstLine="480"/>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①</w:t>
      </w:r>
      <w:r>
        <w:rPr>
          <w:rFonts w:asciiTheme="minorEastAsia" w:eastAsiaTheme="minorEastAsia" w:hAnsiTheme="minorEastAsia" w:cstheme="minorEastAsia" w:hint="eastAsia"/>
          <w:color w:val="000000"/>
          <w:sz w:val="24"/>
        </w:rPr>
        <w:t>BIRCH</w:t>
      </w:r>
      <w:r>
        <w:rPr>
          <w:rFonts w:asciiTheme="minorEastAsia" w:eastAsiaTheme="minorEastAsia" w:hAnsiTheme="minorEastAsia" w:cstheme="minorEastAsia" w:hint="eastAsia"/>
          <w:color w:val="000000"/>
          <w:sz w:val="24"/>
        </w:rPr>
        <w:t>算法扫描数据库建立一个初始基于内存的特征树，该树被晋作是对数据的压缩，并且包含着数据中所包含的有关聚类结构的内涵。</w:t>
      </w:r>
    </w:p>
    <w:p w:rsidR="002D4990" w:rsidRDefault="003934E8">
      <w:pPr>
        <w:ind w:firstLineChars="200" w:firstLine="480"/>
        <w:rPr>
          <w:color w:val="000000"/>
          <w:sz w:val="24"/>
        </w:rPr>
      </w:pPr>
      <w:r>
        <w:rPr>
          <w:rFonts w:asciiTheme="minorEastAsia" w:eastAsiaTheme="minorEastAsia" w:hAnsiTheme="minorEastAsia" w:cstheme="minorEastAsia" w:hint="eastAsia"/>
          <w:color w:val="000000"/>
          <w:sz w:val="24"/>
        </w:rPr>
        <w:t>②</w:t>
      </w:r>
      <w:r>
        <w:rPr>
          <w:rFonts w:asciiTheme="minorEastAsia" w:eastAsiaTheme="minorEastAsia" w:hAnsiTheme="minorEastAsia" w:cstheme="minorEastAsia" w:hint="eastAsia"/>
          <w:color w:val="000000"/>
          <w:sz w:val="24"/>
        </w:rPr>
        <w:t>BIRCH</w:t>
      </w:r>
      <w:r>
        <w:rPr>
          <w:rFonts w:asciiTheme="minorEastAsia" w:eastAsiaTheme="minorEastAsia" w:hAnsiTheme="minorEastAsia" w:cstheme="minorEastAsia" w:hint="eastAsia"/>
          <w:color w:val="000000"/>
          <w:sz w:val="24"/>
        </w:rPr>
        <w:t>算法应用一个聚类算法对特征树的叶子进行聚类。</w:t>
      </w:r>
      <w:r>
        <w:rPr>
          <w:rFonts w:asciiTheme="minorEastAsia" w:eastAsiaTheme="minorEastAsia" w:hAnsiTheme="minorEastAsia" w:cstheme="minorEastAsia" w:hint="eastAsia"/>
          <w:color w:val="000000"/>
          <w:sz w:val="24"/>
        </w:rPr>
        <w:t>BIRCH</w:t>
      </w:r>
      <w:r>
        <w:rPr>
          <w:rFonts w:asciiTheme="minorEastAsia" w:eastAsiaTheme="minorEastAsia" w:hAnsiTheme="minorEastAsia" w:cstheme="minorEastAsia" w:hint="eastAsia"/>
          <w:color w:val="000000"/>
          <w:sz w:val="24"/>
        </w:rPr>
        <w:t>算法通过了聚类特征以及聚类特征树的概念对数据压缩，对数据集进行一次扫描就可以形成质量</w:t>
      </w:r>
      <w:r>
        <w:rPr>
          <w:rFonts w:asciiTheme="minorEastAsia" w:eastAsiaTheme="minorEastAsia" w:hAnsiTheme="minorEastAsia" w:cstheme="minorEastAsia" w:hint="eastAsia"/>
          <w:color w:val="000000"/>
          <w:sz w:val="24"/>
        </w:rPr>
        <w:t>较好的聚类，并且可以通过追加扫描进一步提高聚类的质量。因此，该算法适用于大规模数据</w:t>
      </w:r>
      <w:r>
        <w:rPr>
          <w:rFonts w:asciiTheme="minorEastAsia" w:eastAsiaTheme="minorEastAsia" w:hAnsiTheme="minorEastAsia" w:cstheme="minorEastAsia" w:hint="eastAsia"/>
          <w:color w:val="000000"/>
          <w:sz w:val="24"/>
        </w:rPr>
        <w:lastRenderedPageBreak/>
        <w:t>的聚类。但是，该算法采用了半径或直径的概念来限制类的分布范围，所以适用于对象分布为球形的情况。除此之外，该算法受数据输入顺序的影响。</w:t>
      </w:r>
      <w:r>
        <w:rPr>
          <w:rFonts w:asciiTheme="minorEastAsia" w:eastAsiaTheme="minorEastAsia" w:hAnsiTheme="minorEastAsia" w:cstheme="minorEastAsia" w:hint="eastAsia"/>
          <w:color w:val="000000"/>
          <w:sz w:val="24"/>
          <w:vertAlign w:val="superscript"/>
        </w:rPr>
        <w:t>[3]</w:t>
      </w:r>
    </w:p>
    <w:p w:rsidR="002D4990" w:rsidRDefault="00193B50">
      <w:pPr>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4</w:t>
      </w:r>
      <w:r w:rsidR="003934E8">
        <w:rPr>
          <w:rFonts w:asciiTheme="minorEastAsia" w:eastAsiaTheme="minorEastAsia" w:hAnsiTheme="minorEastAsia" w:cstheme="minorEastAsia" w:hint="eastAsia"/>
          <w:color w:val="000000"/>
          <w:sz w:val="24"/>
        </w:rPr>
        <w:t>.2.2</w:t>
      </w:r>
      <w:r w:rsidR="003934E8">
        <w:rPr>
          <w:rFonts w:asciiTheme="minorEastAsia" w:eastAsiaTheme="minorEastAsia" w:hAnsiTheme="minorEastAsia" w:cstheme="minorEastAsia" w:hint="eastAsia"/>
          <w:color w:val="000000"/>
          <w:sz w:val="24"/>
        </w:rPr>
        <w:t>变量聚类</w:t>
      </w:r>
    </w:p>
    <w:p w:rsidR="002D4990" w:rsidRDefault="003934E8">
      <w:pPr>
        <w:ind w:firstLineChars="200" w:firstLine="480"/>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对于数据中的某一些变量，例如：投保人年龄，签单保费等；微量的变化对于续保率没有明显的影响。比如，</w:t>
      </w:r>
      <w:r>
        <w:rPr>
          <w:rFonts w:asciiTheme="minorEastAsia" w:eastAsiaTheme="minorEastAsia" w:hAnsiTheme="minorEastAsia" w:cstheme="minorEastAsia" w:hint="eastAsia"/>
          <w:color w:val="000000"/>
          <w:sz w:val="24"/>
        </w:rPr>
        <w:t>34</w:t>
      </w:r>
      <w:r>
        <w:rPr>
          <w:rFonts w:asciiTheme="minorEastAsia" w:eastAsiaTheme="minorEastAsia" w:hAnsiTheme="minorEastAsia" w:cstheme="minorEastAsia" w:hint="eastAsia"/>
          <w:color w:val="000000"/>
          <w:sz w:val="24"/>
        </w:rPr>
        <w:t>岁的客户以及</w:t>
      </w:r>
      <w:r>
        <w:rPr>
          <w:rFonts w:asciiTheme="minorEastAsia" w:eastAsiaTheme="minorEastAsia" w:hAnsiTheme="minorEastAsia" w:cstheme="minorEastAsia" w:hint="eastAsia"/>
          <w:color w:val="000000"/>
          <w:sz w:val="24"/>
        </w:rPr>
        <w:t>35</w:t>
      </w:r>
      <w:r>
        <w:rPr>
          <w:rFonts w:asciiTheme="minorEastAsia" w:eastAsiaTheme="minorEastAsia" w:hAnsiTheme="minorEastAsia" w:cstheme="minorEastAsia" w:hint="eastAsia"/>
          <w:color w:val="000000"/>
          <w:sz w:val="24"/>
        </w:rPr>
        <w:t>岁的客户，在其余变量相同时，续保率大致相等。同理对于签单保费，根据签单保费的分布，对其进行聚类，结果如图所示：</w:t>
      </w:r>
    </w:p>
    <w:p w:rsidR="002D4990" w:rsidRDefault="003934E8">
      <w:pPr>
        <w:ind w:firstLineChars="200" w:firstLine="480"/>
        <w:jc w:val="center"/>
        <w:rPr>
          <w:rFonts w:asciiTheme="minorEastAsia" w:eastAsiaTheme="minorEastAsia" w:hAnsiTheme="minorEastAsia" w:cstheme="minorEastAsia"/>
          <w:color w:val="000000"/>
          <w:sz w:val="24"/>
        </w:rPr>
      </w:pPr>
      <w:r>
        <w:rPr>
          <w:rFonts w:asciiTheme="minorEastAsia" w:eastAsiaTheme="minorEastAsia" w:hAnsiTheme="minorEastAsia" w:cstheme="minorEastAsia"/>
          <w:noProof/>
          <w:color w:val="000000"/>
          <w:sz w:val="24"/>
        </w:rPr>
        <w:drawing>
          <wp:inline distT="0" distB="0" distL="114300" distR="114300">
            <wp:extent cx="4266565" cy="2070735"/>
            <wp:effectExtent l="0" t="0" r="635" b="5715"/>
            <wp:docPr id="24" name="图片 24" descr="CGR`]EI0E2O75T}2OVL53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CGR`]EI0E2O75T}2OVL53SB"/>
                    <pic:cNvPicPr>
                      <a:picLocks noChangeAspect="1"/>
                    </pic:cNvPicPr>
                  </pic:nvPicPr>
                  <pic:blipFill>
                    <a:blip r:embed="rId27" cstate="print"/>
                    <a:stretch>
                      <a:fillRect/>
                    </a:stretch>
                  </pic:blipFill>
                  <pic:spPr>
                    <a:xfrm>
                      <a:off x="0" y="0"/>
                      <a:ext cx="4266565" cy="2070735"/>
                    </a:xfrm>
                    <a:prstGeom prst="rect">
                      <a:avLst/>
                    </a:prstGeom>
                  </pic:spPr>
                </pic:pic>
              </a:graphicData>
            </a:graphic>
          </wp:inline>
        </w:drawing>
      </w:r>
    </w:p>
    <w:p w:rsidR="002D4990" w:rsidRDefault="003934E8">
      <w:pPr>
        <w:pStyle w:val="a3"/>
        <w:ind w:firstLineChars="200" w:firstLine="400"/>
        <w:jc w:val="center"/>
      </w:pPr>
      <w:r>
        <w:t>图</w:t>
      </w:r>
      <w:r>
        <w:t xml:space="preserve"> </w:t>
      </w:r>
      <w:r w:rsidR="002D4990">
        <w:fldChar w:fldCharType="begin"/>
      </w:r>
      <w:r>
        <w:instrText xml:space="preserve"> SEQ </w:instrText>
      </w:r>
      <w:r>
        <w:instrText>图</w:instrText>
      </w:r>
      <w:r>
        <w:instrText xml:space="preserve"> \* ARABIC </w:instrText>
      </w:r>
      <w:r w:rsidR="002D4990">
        <w:fldChar w:fldCharType="separate"/>
      </w:r>
      <w:r>
        <w:t>3</w:t>
      </w:r>
      <w:r w:rsidR="002D4990">
        <w:fldChar w:fldCharType="end"/>
      </w:r>
      <w:r>
        <w:rPr>
          <w:rFonts w:hint="eastAsia"/>
        </w:rPr>
        <w:t>签单保费分布</w:t>
      </w:r>
    </w:p>
    <w:p w:rsidR="002D4990" w:rsidRDefault="003934E8">
      <w:pPr>
        <w:widowControl/>
        <w:jc w:val="center"/>
        <w:rPr>
          <w:rFonts w:ascii="宋体" w:hAnsi="宋体" w:cs="宋体"/>
          <w:kern w:val="0"/>
          <w:sz w:val="24"/>
          <w:lang/>
        </w:rPr>
      </w:pPr>
      <w:r>
        <w:rPr>
          <w:rFonts w:ascii="宋体" w:hAnsi="宋体" w:cs="宋体"/>
          <w:noProof/>
          <w:kern w:val="0"/>
          <w:sz w:val="24"/>
        </w:rPr>
        <w:drawing>
          <wp:inline distT="0" distB="0" distL="114300" distR="114300">
            <wp:extent cx="3962400" cy="1712595"/>
            <wp:effectExtent l="0" t="0" r="0" b="1905"/>
            <wp:docPr id="26" name="图片 2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3" descr="IMG_256"/>
                    <pic:cNvPicPr>
                      <a:picLocks noChangeAspect="1"/>
                    </pic:cNvPicPr>
                  </pic:nvPicPr>
                  <pic:blipFill>
                    <a:blip r:embed="rId28" cstate="print"/>
                    <a:stretch>
                      <a:fillRect/>
                    </a:stretch>
                  </pic:blipFill>
                  <pic:spPr>
                    <a:xfrm>
                      <a:off x="0" y="0"/>
                      <a:ext cx="3962400" cy="1712595"/>
                    </a:xfrm>
                    <a:prstGeom prst="rect">
                      <a:avLst/>
                    </a:prstGeom>
                    <a:noFill/>
                    <a:ln w="9525">
                      <a:noFill/>
                    </a:ln>
                  </pic:spPr>
                </pic:pic>
              </a:graphicData>
            </a:graphic>
          </wp:inline>
        </w:drawing>
      </w:r>
    </w:p>
    <w:p w:rsidR="002D4990" w:rsidRDefault="003934E8">
      <w:pPr>
        <w:pStyle w:val="a3"/>
        <w:widowControl/>
        <w:jc w:val="center"/>
        <w:rPr>
          <w:rFonts w:ascii="宋体" w:eastAsia="宋体" w:hAnsi="宋体" w:cs="宋体"/>
          <w:kern w:val="0"/>
          <w:sz w:val="24"/>
          <w:lang/>
        </w:rPr>
      </w:pPr>
      <w:r>
        <w:t>图</w:t>
      </w:r>
      <w:r>
        <w:t xml:space="preserve"> </w:t>
      </w:r>
      <w:r w:rsidR="002D4990">
        <w:fldChar w:fldCharType="begin"/>
      </w:r>
      <w:r>
        <w:instrText xml:space="preserve"> SEQ </w:instrText>
      </w:r>
      <w:r>
        <w:instrText>图</w:instrText>
      </w:r>
      <w:r>
        <w:instrText xml:space="preserve"> \* ARABIC </w:instrText>
      </w:r>
      <w:r w:rsidR="002D4990">
        <w:fldChar w:fldCharType="separate"/>
      </w:r>
      <w:r>
        <w:t>4</w:t>
      </w:r>
      <w:r w:rsidR="002D4990">
        <w:fldChar w:fldCharType="end"/>
      </w:r>
      <w:r>
        <w:rPr>
          <w:rFonts w:hint="eastAsia"/>
        </w:rPr>
        <w:t>签单保费与续保率</w:t>
      </w:r>
    </w:p>
    <w:p w:rsidR="002D4990" w:rsidRDefault="002D4990">
      <w:pPr>
        <w:ind w:firstLineChars="200" w:firstLine="480"/>
        <w:rPr>
          <w:sz w:val="24"/>
        </w:rPr>
      </w:pPr>
    </w:p>
    <w:p w:rsidR="002D4990" w:rsidRDefault="00193B50">
      <w:pPr>
        <w:rPr>
          <w:rFonts w:asciiTheme="minorEastAsia" w:eastAsiaTheme="minorEastAsia" w:hAnsiTheme="minorEastAsia" w:cstheme="minorEastAsia"/>
          <w:b/>
          <w:bCs/>
          <w:color w:val="000000"/>
          <w:sz w:val="24"/>
        </w:rPr>
      </w:pPr>
      <w:r>
        <w:rPr>
          <w:rFonts w:asciiTheme="minorEastAsia" w:eastAsiaTheme="minorEastAsia" w:hAnsiTheme="minorEastAsia" w:cstheme="minorEastAsia" w:hint="eastAsia"/>
          <w:b/>
          <w:bCs/>
          <w:color w:val="000000"/>
          <w:sz w:val="24"/>
        </w:rPr>
        <w:t>4</w:t>
      </w:r>
      <w:r w:rsidR="003934E8">
        <w:rPr>
          <w:rFonts w:asciiTheme="minorEastAsia" w:eastAsiaTheme="minorEastAsia" w:hAnsiTheme="minorEastAsia" w:cstheme="minorEastAsia" w:hint="eastAsia"/>
          <w:b/>
          <w:bCs/>
          <w:color w:val="000000"/>
          <w:sz w:val="24"/>
        </w:rPr>
        <w:t>.3</w:t>
      </w:r>
      <w:r w:rsidR="003934E8">
        <w:rPr>
          <w:rFonts w:asciiTheme="minorEastAsia" w:eastAsiaTheme="minorEastAsia" w:hAnsiTheme="minorEastAsia" w:cstheme="minorEastAsia" w:hint="eastAsia"/>
          <w:b/>
          <w:bCs/>
          <w:color w:val="000000"/>
          <w:sz w:val="24"/>
        </w:rPr>
        <w:t>多元线性回归模型</w:t>
      </w:r>
    </w:p>
    <w:p w:rsidR="002D4990" w:rsidRDefault="00193B50">
      <w:pPr>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4</w:t>
      </w:r>
      <w:r w:rsidR="003934E8">
        <w:rPr>
          <w:rFonts w:asciiTheme="minorEastAsia" w:eastAsiaTheme="minorEastAsia" w:hAnsiTheme="minorEastAsia" w:cstheme="minorEastAsia" w:hint="eastAsia"/>
          <w:color w:val="000000"/>
          <w:sz w:val="24"/>
        </w:rPr>
        <w:t>.3.1</w:t>
      </w:r>
      <w:r w:rsidR="003934E8">
        <w:rPr>
          <w:rFonts w:asciiTheme="minorEastAsia" w:eastAsiaTheme="minorEastAsia" w:hAnsiTheme="minorEastAsia" w:cstheme="minorEastAsia" w:hint="eastAsia"/>
          <w:color w:val="000000"/>
          <w:sz w:val="24"/>
        </w:rPr>
        <w:t>多元线性回归模型</w:t>
      </w:r>
    </w:p>
    <w:p w:rsidR="002D4990" w:rsidRDefault="003934E8">
      <w:pPr>
        <w:ind w:firstLineChars="200" w:firstLine="480"/>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多元线性回归模型的一般形式为：</w:t>
      </w:r>
    </w:p>
    <w:p w:rsidR="002D4990" w:rsidRDefault="002D4990">
      <w:pPr>
        <w:ind w:firstLineChars="800" w:firstLine="1920"/>
        <w:rPr>
          <w:rFonts w:asciiTheme="minorEastAsia" w:eastAsiaTheme="minorEastAsia" w:hAnsiTheme="minorEastAsia" w:cstheme="minorEastAsia"/>
          <w:color w:val="000000"/>
          <w:sz w:val="24"/>
        </w:rPr>
      </w:pPr>
      <w:r w:rsidRPr="002D4990">
        <w:rPr>
          <w:rFonts w:asciiTheme="minorEastAsia" w:eastAsiaTheme="minorEastAsia" w:hAnsiTheme="minorEastAsia" w:cstheme="minorEastAsia" w:hint="eastAsia"/>
          <w:color w:val="000000"/>
          <w:position w:val="-12"/>
          <w:sz w:val="24"/>
        </w:rPr>
        <w:object w:dxaOrig="3660" w:dyaOrig="360">
          <v:shape id="_x0000_i1031" type="#_x0000_t75" style="width:182.7pt;height:18.35pt" o:ole="">
            <v:imagedata r:id="rId29" o:title=""/>
          </v:shape>
          <o:OLEObject Type="Embed" ProgID="Equation.KSEE3" ShapeID="_x0000_i1031" DrawAspect="Content" ObjectID="_1617456168" r:id="rId30"/>
        </w:object>
      </w:r>
      <w:r w:rsidR="003934E8">
        <w:rPr>
          <w:rFonts w:asciiTheme="minorEastAsia" w:eastAsiaTheme="minorEastAsia" w:hAnsiTheme="minorEastAsia" w:cstheme="minorEastAsia" w:hint="eastAsia"/>
          <w:color w:val="000000"/>
          <w:sz w:val="24"/>
        </w:rPr>
        <w:t xml:space="preserve">         </w:t>
      </w:r>
      <w:r w:rsidR="003934E8">
        <w:rPr>
          <w:rFonts w:asciiTheme="minorEastAsia" w:eastAsiaTheme="minorEastAsia" w:hAnsiTheme="minorEastAsia" w:cstheme="minorEastAsia" w:hint="eastAsia"/>
          <w:color w:val="000000"/>
          <w:sz w:val="24"/>
        </w:rPr>
        <w:t>（</w:t>
      </w:r>
      <w:r w:rsidR="003934E8">
        <w:rPr>
          <w:rFonts w:asciiTheme="minorEastAsia" w:eastAsiaTheme="minorEastAsia" w:hAnsiTheme="minorEastAsia" w:cstheme="minorEastAsia" w:hint="eastAsia"/>
          <w:color w:val="000000"/>
          <w:sz w:val="24"/>
        </w:rPr>
        <w:t>3-1</w:t>
      </w:r>
      <w:r w:rsidR="003934E8">
        <w:rPr>
          <w:rFonts w:asciiTheme="minorEastAsia" w:eastAsiaTheme="minorEastAsia" w:hAnsiTheme="minorEastAsia" w:cstheme="minorEastAsia" w:hint="eastAsia"/>
          <w:color w:val="000000"/>
          <w:sz w:val="24"/>
        </w:rPr>
        <w:t>）</w:t>
      </w:r>
    </w:p>
    <w:p w:rsidR="002D4990" w:rsidRDefault="003934E8">
      <w:pPr>
        <w:ind w:firstLineChars="200" w:firstLine="480"/>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令</w:t>
      </w:r>
      <w:r>
        <w:rPr>
          <w:rFonts w:asciiTheme="minorEastAsia" w:eastAsiaTheme="minorEastAsia" w:hAnsiTheme="minorEastAsia" w:cstheme="minorEastAsia" w:hint="eastAsia"/>
          <w:color w:val="000000"/>
          <w:sz w:val="24"/>
        </w:rPr>
        <w:t xml:space="preserve">         </w:t>
      </w:r>
      <w:r w:rsidR="002D4990" w:rsidRPr="002D4990">
        <w:rPr>
          <w:rFonts w:asciiTheme="minorEastAsia" w:eastAsiaTheme="minorEastAsia" w:hAnsiTheme="minorEastAsia" w:cstheme="minorEastAsia" w:hint="eastAsia"/>
          <w:color w:val="000000"/>
          <w:position w:val="-12"/>
          <w:sz w:val="24"/>
        </w:rPr>
        <w:object w:dxaOrig="3720" w:dyaOrig="360">
          <v:shape id="_x0000_i1032" type="#_x0000_t75" style="width:186.1pt;height:18.35pt" o:ole="">
            <v:imagedata r:id="rId31" o:title=""/>
          </v:shape>
          <o:OLEObject Type="Embed" ProgID="Equation.KSEE3" ShapeID="_x0000_i1032" DrawAspect="Content" ObjectID="_1617456169" r:id="rId32"/>
        </w:object>
      </w:r>
      <w:r>
        <w:rPr>
          <w:rFonts w:asciiTheme="minorEastAsia" w:eastAsiaTheme="minorEastAsia" w:hAnsiTheme="minorEastAsia" w:cstheme="minorEastAsia" w:hint="eastAsia"/>
          <w:color w:val="000000"/>
          <w:sz w:val="24"/>
        </w:rPr>
        <w:t xml:space="preserve">         </w:t>
      </w:r>
      <w:r>
        <w:rPr>
          <w:rFonts w:asciiTheme="minorEastAsia" w:eastAsiaTheme="minorEastAsia" w:hAnsiTheme="minorEastAsia" w:cstheme="minorEastAsia" w:hint="eastAsia"/>
          <w:color w:val="000000"/>
          <w:sz w:val="24"/>
        </w:rPr>
        <w:t>（</w:t>
      </w:r>
      <w:r>
        <w:rPr>
          <w:rFonts w:asciiTheme="minorEastAsia" w:eastAsiaTheme="minorEastAsia" w:hAnsiTheme="minorEastAsia" w:cstheme="minorEastAsia" w:hint="eastAsia"/>
          <w:color w:val="000000"/>
          <w:sz w:val="24"/>
        </w:rPr>
        <w:t>3-2</w:t>
      </w:r>
      <w:r>
        <w:rPr>
          <w:rFonts w:asciiTheme="minorEastAsia" w:eastAsiaTheme="minorEastAsia" w:hAnsiTheme="minorEastAsia" w:cstheme="minorEastAsia" w:hint="eastAsia"/>
          <w:color w:val="000000"/>
          <w:sz w:val="24"/>
        </w:rPr>
        <w:t>）</w:t>
      </w:r>
    </w:p>
    <w:p w:rsidR="002D4990" w:rsidRDefault="003934E8">
      <w:pPr>
        <w:ind w:firstLineChars="200" w:firstLine="480"/>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其中，</w:t>
      </w:r>
      <w:r>
        <w:rPr>
          <w:rFonts w:ascii="宋体" w:hAnsi="宋体" w:cs="宋体" w:hint="eastAsia"/>
          <w:color w:val="000000"/>
          <w:sz w:val="24"/>
        </w:rPr>
        <w:t>ε</w:t>
      </w:r>
      <w:r>
        <w:rPr>
          <w:rFonts w:asciiTheme="minorEastAsia" w:eastAsiaTheme="minorEastAsia" w:hAnsiTheme="minorEastAsia" w:cstheme="minorEastAsia" w:hint="eastAsia"/>
          <w:color w:val="000000"/>
          <w:sz w:val="24"/>
        </w:rPr>
        <w:t>为随机误差，且服从</w:t>
      </w:r>
      <w:r>
        <w:rPr>
          <w:rFonts w:asciiTheme="minorEastAsia" w:eastAsiaTheme="minorEastAsia" w:hAnsiTheme="minorEastAsia" w:cstheme="minorEastAsia" w:hint="eastAsia"/>
          <w:color w:val="000000"/>
          <w:sz w:val="24"/>
        </w:rPr>
        <w:t>N</w:t>
      </w:r>
      <w:r>
        <w:rPr>
          <w:rFonts w:asciiTheme="minorEastAsia" w:eastAsiaTheme="minorEastAsia" w:hAnsiTheme="minorEastAsia" w:cstheme="minorEastAsia" w:hint="eastAsia"/>
          <w:color w:val="000000"/>
          <w:sz w:val="24"/>
        </w:rPr>
        <w:t>（</w:t>
      </w:r>
      <w:r>
        <w:rPr>
          <w:rFonts w:asciiTheme="minorEastAsia" w:eastAsiaTheme="minorEastAsia" w:hAnsiTheme="minorEastAsia" w:cstheme="minorEastAsia" w:hint="eastAsia"/>
          <w:color w:val="000000"/>
          <w:sz w:val="24"/>
        </w:rPr>
        <w:t>0</w:t>
      </w:r>
      <w:r>
        <w:rPr>
          <w:rFonts w:asciiTheme="minorEastAsia" w:eastAsiaTheme="minorEastAsia" w:hAnsiTheme="minorEastAsia" w:cstheme="minorEastAsia" w:hint="eastAsia"/>
          <w:color w:val="000000"/>
          <w:sz w:val="24"/>
        </w:rPr>
        <w:t>，</w:t>
      </w:r>
      <w:r>
        <w:rPr>
          <w:rFonts w:ascii="宋体" w:hAnsi="宋体" w:cs="宋体" w:hint="eastAsia"/>
          <w:color w:val="000000"/>
          <w:sz w:val="24"/>
        </w:rPr>
        <w:t>σ</w:t>
      </w:r>
      <w:r>
        <w:rPr>
          <w:rFonts w:asciiTheme="minorEastAsia" w:eastAsiaTheme="minorEastAsia" w:hAnsiTheme="minorEastAsia" w:cstheme="minorEastAsia" w:hint="eastAsia"/>
          <w:color w:val="000000"/>
          <w:sz w:val="24"/>
          <w:vertAlign w:val="superscript"/>
        </w:rPr>
        <w:t>2</w:t>
      </w:r>
      <w:r>
        <w:rPr>
          <w:rFonts w:asciiTheme="minorEastAsia" w:eastAsiaTheme="minorEastAsia" w:hAnsiTheme="minorEastAsia" w:cstheme="minorEastAsia" w:hint="eastAsia"/>
          <w:color w:val="000000"/>
          <w:sz w:val="24"/>
        </w:rPr>
        <w:t>），</w:t>
      </w:r>
      <w:r w:rsidR="002D4990" w:rsidRPr="002D4990">
        <w:rPr>
          <w:rFonts w:asciiTheme="minorEastAsia" w:eastAsiaTheme="minorEastAsia" w:hAnsiTheme="minorEastAsia" w:cstheme="minorEastAsia" w:hint="eastAsia"/>
          <w:color w:val="000000"/>
          <w:position w:val="-12"/>
          <w:sz w:val="24"/>
        </w:rPr>
        <w:object w:dxaOrig="1820" w:dyaOrig="360">
          <v:shape id="_x0000_i1033" type="#_x0000_t75" style="width:91pt;height:18.35pt" o:ole="">
            <v:imagedata r:id="rId33" o:title=""/>
          </v:shape>
          <o:OLEObject Type="Embed" ProgID="Equation.KSEE3" ShapeID="_x0000_i1033" DrawAspect="Content" ObjectID="_1617456170" r:id="rId34"/>
        </w:object>
      </w:r>
      <w:r>
        <w:rPr>
          <w:rFonts w:asciiTheme="minorEastAsia" w:eastAsiaTheme="minorEastAsia" w:hAnsiTheme="minorEastAsia" w:cstheme="minorEastAsia" w:hint="eastAsia"/>
          <w:color w:val="000000"/>
          <w:sz w:val="24"/>
        </w:rPr>
        <w:t>均为实际问题的解释变量，是已知函数。</w:t>
      </w:r>
    </w:p>
    <w:p w:rsidR="002D4990" w:rsidRDefault="003934E8">
      <w:pPr>
        <w:ind w:firstLineChars="200" w:firstLine="480"/>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假设做了</w:t>
      </w:r>
      <w:r>
        <w:rPr>
          <w:rFonts w:asciiTheme="minorEastAsia" w:eastAsiaTheme="minorEastAsia" w:hAnsiTheme="minorEastAsia" w:cstheme="minorEastAsia" w:hint="eastAsia"/>
          <w:color w:val="000000"/>
          <w:sz w:val="24"/>
        </w:rPr>
        <w:t>n</w:t>
      </w:r>
      <w:r>
        <w:rPr>
          <w:rFonts w:asciiTheme="minorEastAsia" w:eastAsiaTheme="minorEastAsia" w:hAnsiTheme="minorEastAsia" w:cstheme="minorEastAsia" w:hint="eastAsia"/>
          <w:color w:val="000000"/>
          <w:sz w:val="24"/>
        </w:rPr>
        <w:t>次试验，得到</w:t>
      </w:r>
      <w:r>
        <w:rPr>
          <w:rFonts w:asciiTheme="minorEastAsia" w:eastAsiaTheme="minorEastAsia" w:hAnsiTheme="minorEastAsia" w:cstheme="minorEastAsia" w:hint="eastAsia"/>
          <w:color w:val="000000"/>
          <w:sz w:val="24"/>
        </w:rPr>
        <w:t>n</w:t>
      </w:r>
      <w:r>
        <w:rPr>
          <w:rFonts w:asciiTheme="minorEastAsia" w:eastAsiaTheme="minorEastAsia" w:hAnsiTheme="minorEastAsia" w:cstheme="minorEastAsia" w:hint="eastAsia"/>
          <w:color w:val="000000"/>
          <w:sz w:val="24"/>
        </w:rPr>
        <w:t>组的观测值为：</w:t>
      </w:r>
      <w:r w:rsidR="002D4990" w:rsidRPr="002D4990">
        <w:rPr>
          <w:rFonts w:asciiTheme="minorEastAsia" w:eastAsiaTheme="minorEastAsia" w:hAnsiTheme="minorEastAsia" w:cstheme="minorEastAsia" w:hint="eastAsia"/>
          <w:color w:val="000000"/>
          <w:position w:val="-66"/>
          <w:sz w:val="24"/>
        </w:rPr>
        <w:object w:dxaOrig="760" w:dyaOrig="1440">
          <v:shape id="_x0000_i1034" type="#_x0000_t75" style="width:38.05pt;height:1in" o:ole="">
            <v:imagedata r:id="rId35" o:title=""/>
          </v:shape>
          <o:OLEObject Type="Embed" ProgID="Equation.KSEE3" ShapeID="_x0000_i1034" DrawAspect="Content" ObjectID="_1617456171" r:id="rId36"/>
        </w:object>
      </w:r>
      <w:r>
        <w:rPr>
          <w:rFonts w:asciiTheme="minorEastAsia" w:eastAsiaTheme="minorEastAsia" w:hAnsiTheme="minorEastAsia" w:cstheme="minorEastAsia" w:hint="eastAsia"/>
          <w:color w:val="000000"/>
          <w:sz w:val="24"/>
        </w:rPr>
        <w:t>，代入</w:t>
      </w:r>
      <w:r>
        <w:rPr>
          <w:rFonts w:asciiTheme="minorEastAsia" w:eastAsiaTheme="minorEastAsia" w:hAnsiTheme="minorEastAsia" w:cstheme="minorEastAsia" w:hint="eastAsia"/>
          <w:color w:val="000000"/>
          <w:sz w:val="24"/>
        </w:rPr>
        <w:t>3-2</w:t>
      </w:r>
      <w:r>
        <w:rPr>
          <w:rFonts w:asciiTheme="minorEastAsia" w:eastAsiaTheme="minorEastAsia" w:hAnsiTheme="minorEastAsia" w:cstheme="minorEastAsia" w:hint="eastAsia"/>
          <w:color w:val="000000"/>
          <w:sz w:val="24"/>
        </w:rPr>
        <w:t>式可得：</w:t>
      </w:r>
    </w:p>
    <w:p w:rsidR="002D4990" w:rsidRDefault="002D4990">
      <w:pPr>
        <w:ind w:firstLineChars="900" w:firstLine="2160"/>
        <w:rPr>
          <w:rFonts w:asciiTheme="minorEastAsia" w:eastAsiaTheme="minorEastAsia" w:hAnsiTheme="minorEastAsia" w:cstheme="minorEastAsia"/>
          <w:color w:val="000000"/>
          <w:sz w:val="24"/>
        </w:rPr>
      </w:pPr>
      <w:r w:rsidRPr="002D4990">
        <w:rPr>
          <w:rFonts w:asciiTheme="minorEastAsia" w:eastAsiaTheme="minorEastAsia" w:hAnsiTheme="minorEastAsia" w:cstheme="minorEastAsia"/>
          <w:color w:val="000000"/>
          <w:position w:val="-20"/>
          <w:sz w:val="24"/>
        </w:rPr>
        <w:object w:dxaOrig="2700" w:dyaOrig="540">
          <v:shape id="_x0000_i1035" type="#_x0000_t75" style="width:209.9pt;height:42.1pt" o:ole="">
            <v:imagedata r:id="rId37" o:title=""/>
          </v:shape>
          <o:OLEObject Type="Embed" ProgID="Equation.KSEE3" ShapeID="_x0000_i1035" DrawAspect="Content" ObjectID="_1617456172" r:id="rId38"/>
        </w:object>
      </w:r>
      <w:r w:rsidR="003934E8">
        <w:rPr>
          <w:rFonts w:asciiTheme="minorEastAsia" w:eastAsiaTheme="minorEastAsia" w:hAnsiTheme="minorEastAsia" w:cstheme="minorEastAsia" w:hint="eastAsia"/>
          <w:color w:val="000000"/>
          <w:sz w:val="24"/>
        </w:rPr>
        <w:t xml:space="preserve">     </w:t>
      </w:r>
      <w:r w:rsidR="003934E8">
        <w:rPr>
          <w:rFonts w:asciiTheme="minorEastAsia" w:eastAsiaTheme="minorEastAsia" w:hAnsiTheme="minorEastAsia" w:cstheme="minorEastAsia" w:hint="eastAsia"/>
          <w:color w:val="000000"/>
          <w:sz w:val="24"/>
        </w:rPr>
        <w:t>（</w:t>
      </w:r>
      <w:r w:rsidR="003934E8">
        <w:rPr>
          <w:rFonts w:asciiTheme="minorEastAsia" w:eastAsiaTheme="minorEastAsia" w:hAnsiTheme="minorEastAsia" w:cstheme="minorEastAsia" w:hint="eastAsia"/>
          <w:color w:val="000000"/>
          <w:sz w:val="24"/>
        </w:rPr>
        <w:t>3-3</w:t>
      </w:r>
      <w:r w:rsidR="003934E8">
        <w:rPr>
          <w:rFonts w:asciiTheme="minorEastAsia" w:eastAsiaTheme="minorEastAsia" w:hAnsiTheme="minorEastAsia" w:cstheme="minorEastAsia" w:hint="eastAsia"/>
          <w:color w:val="000000"/>
          <w:sz w:val="24"/>
        </w:rPr>
        <w:t>）</w:t>
      </w:r>
    </w:p>
    <w:p w:rsidR="002D4990" w:rsidRDefault="003934E8">
      <w:pPr>
        <w:ind w:firstLineChars="200" w:firstLine="480"/>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其中，</w:t>
      </w:r>
      <w:r>
        <w:rPr>
          <w:rFonts w:ascii="宋体" w:hAnsi="宋体" w:cs="宋体" w:hint="eastAsia"/>
          <w:color w:val="000000"/>
          <w:sz w:val="24"/>
        </w:rPr>
        <w:t>ε</w:t>
      </w:r>
      <w:proofErr w:type="spellStart"/>
      <w:r>
        <w:rPr>
          <w:rFonts w:asciiTheme="minorEastAsia" w:eastAsiaTheme="minorEastAsia" w:hAnsiTheme="minorEastAsia" w:cstheme="minorEastAsia" w:hint="eastAsia"/>
          <w:color w:val="000000"/>
          <w:sz w:val="24"/>
          <w:vertAlign w:val="subscript"/>
        </w:rPr>
        <w:t>i</w:t>
      </w:r>
      <w:proofErr w:type="spellEnd"/>
      <w:r>
        <w:rPr>
          <w:rFonts w:asciiTheme="minorEastAsia" w:eastAsiaTheme="minorEastAsia" w:hAnsiTheme="minorEastAsia" w:cstheme="minorEastAsia" w:hint="eastAsia"/>
          <w:color w:val="000000"/>
          <w:sz w:val="24"/>
        </w:rPr>
        <w:t>为第</w:t>
      </w:r>
      <w:proofErr w:type="spellStart"/>
      <w:r>
        <w:rPr>
          <w:rFonts w:asciiTheme="minorEastAsia" w:eastAsiaTheme="minorEastAsia" w:hAnsiTheme="minorEastAsia" w:cstheme="minorEastAsia" w:hint="eastAsia"/>
          <w:color w:val="000000"/>
          <w:sz w:val="24"/>
        </w:rPr>
        <w:t>i</w:t>
      </w:r>
      <w:proofErr w:type="spellEnd"/>
      <w:r>
        <w:rPr>
          <w:rFonts w:asciiTheme="minorEastAsia" w:eastAsiaTheme="minorEastAsia" w:hAnsiTheme="minorEastAsia" w:cstheme="minorEastAsia" w:hint="eastAsia"/>
          <w:color w:val="000000"/>
          <w:sz w:val="24"/>
        </w:rPr>
        <w:t>次试验的随机误差，且相互独立同服从于</w:t>
      </w:r>
      <w:r>
        <w:rPr>
          <w:rFonts w:asciiTheme="minorEastAsia" w:eastAsiaTheme="minorEastAsia" w:hAnsiTheme="minorEastAsia" w:cstheme="minorEastAsia" w:hint="eastAsia"/>
          <w:color w:val="000000"/>
          <w:sz w:val="24"/>
        </w:rPr>
        <w:t>N</w:t>
      </w:r>
      <w:r>
        <w:rPr>
          <w:rFonts w:asciiTheme="minorEastAsia" w:eastAsiaTheme="minorEastAsia" w:hAnsiTheme="minorEastAsia" w:cstheme="minorEastAsia" w:hint="eastAsia"/>
          <w:color w:val="000000"/>
          <w:sz w:val="24"/>
        </w:rPr>
        <w:t>（</w:t>
      </w:r>
      <w:r>
        <w:rPr>
          <w:rFonts w:asciiTheme="minorEastAsia" w:eastAsiaTheme="minorEastAsia" w:hAnsiTheme="minorEastAsia" w:cstheme="minorEastAsia" w:hint="eastAsia"/>
          <w:color w:val="000000"/>
          <w:sz w:val="24"/>
        </w:rPr>
        <w:t>0</w:t>
      </w:r>
      <w:r>
        <w:rPr>
          <w:rFonts w:asciiTheme="minorEastAsia" w:eastAsiaTheme="minorEastAsia" w:hAnsiTheme="minorEastAsia" w:cstheme="minorEastAsia" w:hint="eastAsia"/>
          <w:color w:val="000000"/>
          <w:sz w:val="24"/>
        </w:rPr>
        <w:t>，</w:t>
      </w:r>
      <w:r>
        <w:rPr>
          <w:rFonts w:ascii="宋体" w:hAnsi="宋体" w:cs="宋体" w:hint="eastAsia"/>
          <w:color w:val="000000"/>
          <w:sz w:val="24"/>
        </w:rPr>
        <w:t>σ</w:t>
      </w:r>
      <w:r>
        <w:rPr>
          <w:rFonts w:asciiTheme="minorEastAsia" w:eastAsiaTheme="minorEastAsia" w:hAnsiTheme="minorEastAsia" w:cstheme="minorEastAsia" w:hint="eastAsia"/>
          <w:color w:val="000000"/>
          <w:sz w:val="24"/>
          <w:vertAlign w:val="superscript"/>
        </w:rPr>
        <w:t>2</w:t>
      </w:r>
      <w:r>
        <w:rPr>
          <w:rFonts w:asciiTheme="minorEastAsia" w:eastAsiaTheme="minorEastAsia" w:hAnsiTheme="minorEastAsia" w:cstheme="minorEastAsia" w:hint="eastAsia"/>
          <w:color w:val="000000"/>
          <w:sz w:val="24"/>
        </w:rPr>
        <w:t>）。</w:t>
      </w:r>
    </w:p>
    <w:p w:rsidR="002D4990" w:rsidRDefault="003934E8">
      <w:pPr>
        <w:ind w:firstLineChars="200" w:firstLine="480"/>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该模型关于回归系数</w:t>
      </w:r>
      <w:r w:rsidR="002D4990" w:rsidRPr="002D4990">
        <w:rPr>
          <w:rFonts w:asciiTheme="minorEastAsia" w:eastAsiaTheme="minorEastAsia" w:hAnsiTheme="minorEastAsia" w:cstheme="minorEastAsia" w:hint="eastAsia"/>
          <w:color w:val="000000"/>
          <w:position w:val="-12"/>
          <w:sz w:val="24"/>
        </w:rPr>
        <w:object w:dxaOrig="1200" w:dyaOrig="360">
          <v:shape id="_x0000_i1036" type="#_x0000_t75" style="width:59.75pt;height:18.35pt" o:ole="">
            <v:imagedata r:id="rId39" o:title=""/>
          </v:shape>
          <o:OLEObject Type="Embed" ProgID="Equation.KSEE3" ShapeID="_x0000_i1036" DrawAspect="Content" ObjectID="_1617456173" r:id="rId40"/>
        </w:object>
      </w:r>
      <w:r>
        <w:rPr>
          <w:rFonts w:asciiTheme="minorEastAsia" w:eastAsiaTheme="minorEastAsia" w:hAnsiTheme="minorEastAsia" w:cstheme="minorEastAsia" w:hint="eastAsia"/>
          <w:color w:val="000000"/>
          <w:sz w:val="24"/>
        </w:rPr>
        <w:t>为线性的，</w:t>
      </w:r>
      <w:r>
        <w:rPr>
          <w:rFonts w:asciiTheme="minorEastAsia" w:eastAsiaTheme="minorEastAsia" w:hAnsiTheme="minorEastAsia" w:cstheme="minorEastAsia" w:hint="eastAsia"/>
          <w:b/>
          <w:bCs/>
          <w:color w:val="000000"/>
          <w:sz w:val="24"/>
        </w:rPr>
        <w:t>u</w:t>
      </w:r>
      <w:r>
        <w:rPr>
          <w:rFonts w:asciiTheme="minorEastAsia" w:eastAsiaTheme="minorEastAsia" w:hAnsiTheme="minorEastAsia" w:cstheme="minorEastAsia" w:hint="eastAsia"/>
          <w:color w:val="000000"/>
          <w:sz w:val="24"/>
        </w:rPr>
        <w:t>一般是向量。为了方便，引入矩阵记号：</w:t>
      </w:r>
      <w:r w:rsidR="002D4990" w:rsidRPr="002D4990">
        <w:rPr>
          <w:rFonts w:asciiTheme="minorEastAsia" w:eastAsiaTheme="minorEastAsia" w:hAnsiTheme="minorEastAsia" w:cstheme="minorEastAsia" w:hint="eastAsia"/>
          <w:color w:val="000000"/>
          <w:position w:val="-68"/>
          <w:sz w:val="24"/>
        </w:rPr>
        <w:object w:dxaOrig="4760" w:dyaOrig="1480">
          <v:shape id="_x0000_i1037" type="#_x0000_t75" style="width:279.85pt;height:74.05pt" o:ole="">
            <v:imagedata r:id="rId41" o:title=""/>
          </v:shape>
          <o:OLEObject Type="Embed" ProgID="Equation.KSEE3" ShapeID="_x0000_i1037" DrawAspect="Content" ObjectID="_1617456174" r:id="rId42"/>
        </w:object>
      </w:r>
      <w:r>
        <w:rPr>
          <w:rFonts w:asciiTheme="minorEastAsia" w:eastAsiaTheme="minorEastAsia" w:hAnsiTheme="minorEastAsia" w:cstheme="minorEastAsia" w:hint="eastAsia"/>
          <w:color w:val="000000"/>
          <w:sz w:val="24"/>
        </w:rPr>
        <w:t>，</w:t>
      </w:r>
      <w:r w:rsidR="002D4990" w:rsidRPr="002D4990">
        <w:rPr>
          <w:rFonts w:asciiTheme="minorEastAsia" w:eastAsiaTheme="minorEastAsia" w:hAnsiTheme="minorEastAsia" w:cstheme="minorEastAsia" w:hint="eastAsia"/>
          <w:color w:val="000000"/>
          <w:position w:val="-68"/>
          <w:sz w:val="24"/>
        </w:rPr>
        <w:object w:dxaOrig="1820" w:dyaOrig="1480">
          <v:shape id="_x0000_i1038" type="#_x0000_t75" style="width:111.4pt;height:74.05pt" o:ole="">
            <v:imagedata r:id="rId43" o:title=""/>
          </v:shape>
          <o:OLEObject Type="Embed" ProgID="Equation.KSEE3" ShapeID="_x0000_i1038" DrawAspect="Content" ObjectID="_1617456175" r:id="rId44"/>
        </w:object>
      </w:r>
    </w:p>
    <w:p w:rsidR="002D4990" w:rsidRDefault="003934E8">
      <w:pPr>
        <w:ind w:firstLineChars="200" w:firstLine="480"/>
        <w:rPr>
          <w:rFonts w:asciiTheme="minorEastAsia" w:eastAsiaTheme="minorEastAsia" w:hAnsiTheme="minorEastAsia" w:cstheme="minorEastAsia"/>
          <w:color w:val="000000"/>
          <w:sz w:val="24"/>
        </w:rPr>
      </w:pPr>
      <w:r>
        <w:rPr>
          <w:rFonts w:asciiTheme="minorEastAsia" w:eastAsiaTheme="minorEastAsia" w:hAnsiTheme="minorEastAsia" w:cstheme="minorEastAsia" w:hint="eastAsia"/>
          <w:color w:val="000000"/>
          <w:sz w:val="24"/>
        </w:rPr>
        <w:t>其中</w:t>
      </w:r>
      <w:r>
        <w:rPr>
          <w:rFonts w:asciiTheme="minorEastAsia" w:eastAsiaTheme="minorEastAsia" w:hAnsiTheme="minorEastAsia" w:cstheme="minorEastAsia" w:hint="eastAsia"/>
          <w:color w:val="000000"/>
          <w:sz w:val="24"/>
        </w:rPr>
        <w:t>X</w:t>
      </w:r>
      <w:r>
        <w:rPr>
          <w:rFonts w:asciiTheme="minorEastAsia" w:eastAsiaTheme="minorEastAsia" w:hAnsiTheme="minorEastAsia" w:cstheme="minorEastAsia" w:hint="eastAsia"/>
          <w:color w:val="000000"/>
          <w:sz w:val="24"/>
        </w:rPr>
        <w:t>称为模型设计矩阵，是常数矩阵，</w:t>
      </w:r>
      <w:r>
        <w:rPr>
          <w:rFonts w:asciiTheme="minorEastAsia" w:eastAsiaTheme="minorEastAsia" w:hAnsiTheme="minorEastAsia" w:cstheme="minorEastAsia" w:hint="eastAsia"/>
          <w:color w:val="000000"/>
          <w:sz w:val="24"/>
        </w:rPr>
        <w:t>Y</w:t>
      </w:r>
      <w:r>
        <w:rPr>
          <w:rFonts w:asciiTheme="minorEastAsia" w:eastAsiaTheme="minorEastAsia" w:hAnsiTheme="minorEastAsia" w:cstheme="minorEastAsia" w:hint="eastAsia"/>
          <w:color w:val="000000"/>
          <w:sz w:val="24"/>
        </w:rPr>
        <w:t>与</w:t>
      </w:r>
      <w:r>
        <w:rPr>
          <w:rFonts w:ascii="宋体" w:hAnsi="宋体" w:cs="宋体" w:hint="eastAsia"/>
          <w:color w:val="000000"/>
          <w:sz w:val="24"/>
        </w:rPr>
        <w:t>ε</w:t>
      </w:r>
      <w:r>
        <w:rPr>
          <w:rFonts w:asciiTheme="minorEastAsia" w:eastAsiaTheme="minorEastAsia" w:hAnsiTheme="minorEastAsia" w:cstheme="minorEastAsia" w:hint="eastAsia"/>
          <w:color w:val="000000"/>
          <w:sz w:val="24"/>
        </w:rPr>
        <w:t>是随机向量，且：</w:t>
      </w:r>
    </w:p>
    <w:p w:rsidR="002D4990" w:rsidRDefault="002D4990">
      <w:pPr>
        <w:ind w:firstLineChars="200" w:firstLine="480"/>
        <w:rPr>
          <w:rFonts w:asciiTheme="minorEastAsia" w:eastAsiaTheme="minorEastAsia" w:hAnsiTheme="minorEastAsia" w:cstheme="minorEastAsia"/>
          <w:color w:val="000000"/>
          <w:sz w:val="24"/>
        </w:rPr>
      </w:pPr>
      <w:r w:rsidRPr="002D4990">
        <w:rPr>
          <w:rFonts w:asciiTheme="minorEastAsia" w:eastAsiaTheme="minorEastAsia" w:hAnsiTheme="minorEastAsia" w:cstheme="minorEastAsia"/>
          <w:color w:val="000000"/>
          <w:position w:val="-12"/>
          <w:sz w:val="24"/>
        </w:rPr>
        <w:object w:dxaOrig="3200" w:dyaOrig="380">
          <v:shape id="_x0000_i1039" type="#_x0000_t75" style="width:160.3pt;height:19pt" o:ole="">
            <v:imagedata r:id="rId45" o:title=""/>
          </v:shape>
          <o:OLEObject Type="Embed" ProgID="Equation.KSEE3" ShapeID="_x0000_i1039" DrawAspect="Content" ObjectID="_1617456176" r:id="rId46"/>
        </w:object>
      </w:r>
      <w:r w:rsidR="003934E8">
        <w:rPr>
          <w:rFonts w:asciiTheme="minorEastAsia" w:eastAsiaTheme="minorEastAsia" w:hAnsiTheme="minorEastAsia" w:cstheme="minorEastAsia" w:hint="eastAsia"/>
          <w:color w:val="000000"/>
          <w:sz w:val="24"/>
        </w:rPr>
        <w:t xml:space="preserve">  </w:t>
      </w:r>
      <w:r w:rsidR="003934E8">
        <w:rPr>
          <w:rFonts w:asciiTheme="minorEastAsia" w:eastAsiaTheme="minorEastAsia" w:hAnsiTheme="minorEastAsia" w:cstheme="minorEastAsia" w:hint="eastAsia"/>
          <w:color w:val="000000"/>
          <w:sz w:val="24"/>
        </w:rPr>
        <w:t>，</w:t>
      </w:r>
      <w:r w:rsidR="003934E8">
        <w:rPr>
          <w:rFonts w:asciiTheme="minorEastAsia" w:eastAsiaTheme="minorEastAsia" w:hAnsiTheme="minorEastAsia" w:cstheme="minorEastAsia" w:hint="eastAsia"/>
          <w:color w:val="000000"/>
          <w:sz w:val="24"/>
        </w:rPr>
        <w:t xml:space="preserve"> </w:t>
      </w:r>
      <w:r w:rsidR="003934E8">
        <w:rPr>
          <w:rFonts w:asciiTheme="minorEastAsia" w:eastAsiaTheme="minorEastAsia" w:hAnsiTheme="minorEastAsia" w:cstheme="minorEastAsia" w:hint="eastAsia"/>
          <w:color w:val="000000"/>
          <w:sz w:val="24"/>
        </w:rPr>
        <w:t>（</w:t>
      </w:r>
      <w:r w:rsidR="003934E8">
        <w:rPr>
          <w:rFonts w:asciiTheme="minorEastAsia" w:eastAsiaTheme="minorEastAsia" w:hAnsiTheme="minorEastAsia" w:cstheme="minorEastAsia" w:hint="eastAsia"/>
          <w:color w:val="000000"/>
          <w:sz w:val="24"/>
        </w:rPr>
        <w:t>I</w:t>
      </w:r>
      <w:r w:rsidR="003934E8">
        <w:rPr>
          <w:rFonts w:asciiTheme="minorEastAsia" w:eastAsiaTheme="minorEastAsia" w:hAnsiTheme="minorEastAsia" w:cstheme="minorEastAsia" w:hint="eastAsia"/>
          <w:color w:val="000000"/>
          <w:sz w:val="24"/>
        </w:rPr>
        <w:t>为</w:t>
      </w:r>
      <w:r w:rsidR="003934E8">
        <w:rPr>
          <w:rFonts w:asciiTheme="minorEastAsia" w:eastAsiaTheme="minorEastAsia" w:hAnsiTheme="minorEastAsia" w:cstheme="minorEastAsia" w:hint="eastAsia"/>
          <w:color w:val="000000"/>
          <w:sz w:val="24"/>
        </w:rPr>
        <w:t>n</w:t>
      </w:r>
      <w:r w:rsidR="003934E8">
        <w:rPr>
          <w:rFonts w:asciiTheme="minorEastAsia" w:eastAsiaTheme="minorEastAsia" w:hAnsiTheme="minorEastAsia" w:cstheme="minorEastAsia" w:hint="eastAsia"/>
          <w:color w:val="000000"/>
          <w:sz w:val="24"/>
        </w:rPr>
        <w:t>阶单位阵），</w:t>
      </w:r>
      <w:r w:rsidR="003934E8">
        <w:rPr>
          <w:rFonts w:ascii="宋体" w:hAnsi="宋体" w:cs="宋体" w:hint="eastAsia"/>
          <w:color w:val="000000"/>
          <w:sz w:val="24"/>
        </w:rPr>
        <w:t>ε</w:t>
      </w:r>
      <w:r w:rsidR="003934E8">
        <w:rPr>
          <w:rFonts w:asciiTheme="minorEastAsia" w:eastAsiaTheme="minorEastAsia" w:hAnsiTheme="minorEastAsia" w:cstheme="minorEastAsia" w:hint="eastAsia"/>
          <w:color w:val="000000"/>
          <w:sz w:val="24"/>
        </w:rPr>
        <w:t>是不可观测的随机误差向量，β是</w:t>
      </w:r>
      <w:r w:rsidR="003934E8">
        <w:rPr>
          <w:rFonts w:ascii="Arial" w:eastAsiaTheme="minorEastAsia" w:hAnsi="Arial" w:cs="Arial" w:hint="eastAsia"/>
          <w:color w:val="000000"/>
          <w:sz w:val="24"/>
        </w:rPr>
        <w:t>回归系数构成的向量，是未知待定的常数向量。</w:t>
      </w:r>
      <w:r w:rsidR="003934E8">
        <w:rPr>
          <w:rFonts w:asciiTheme="minorEastAsia" w:eastAsiaTheme="minorEastAsia" w:hAnsiTheme="minorEastAsia" w:cstheme="minorEastAsia" w:hint="eastAsia"/>
          <w:color w:val="000000"/>
          <w:sz w:val="24"/>
          <w:vertAlign w:val="superscript"/>
        </w:rPr>
        <w:t>[4]</w:t>
      </w:r>
    </w:p>
    <w:p w:rsidR="002D4990" w:rsidRDefault="00193B50">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4</w:t>
      </w:r>
      <w:r w:rsidR="003934E8">
        <w:rPr>
          <w:rFonts w:asciiTheme="minorEastAsia" w:eastAsiaTheme="minorEastAsia" w:hAnsiTheme="minorEastAsia" w:cstheme="minorEastAsia" w:hint="eastAsia"/>
          <w:sz w:val="24"/>
        </w:rPr>
        <w:t>.3.2</w:t>
      </w:r>
      <w:r w:rsidR="003934E8">
        <w:rPr>
          <w:rFonts w:asciiTheme="minorEastAsia" w:eastAsiaTheme="minorEastAsia" w:hAnsiTheme="minorEastAsia" w:cstheme="minorEastAsia" w:hint="eastAsia"/>
          <w:sz w:val="24"/>
        </w:rPr>
        <w:t>多元线性模型的理论与改进</w:t>
      </w:r>
    </w:p>
    <w:p w:rsidR="002D4990" w:rsidRDefault="003934E8">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多元线性回归模型在非寿险分类费率的厘定中有很广泛的应用，但其严格的假调条件在非寿险中通常难以得到满足</w:t>
      </w:r>
      <w:r>
        <w:rPr>
          <w:rFonts w:asciiTheme="minorEastAsia" w:eastAsiaTheme="minorEastAsia" w:hAnsiTheme="minorEastAsia" w:cstheme="minorEastAsia" w:hint="eastAsia"/>
          <w:sz w:val="24"/>
        </w:rPr>
        <w:t>;</w:t>
      </w:r>
    </w:p>
    <w:p w:rsidR="002D4990" w:rsidRDefault="003934E8">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首先，要求因变量服从正态分布在很多情况下可能不行，续保率等通常不会服从正态分布。</w:t>
      </w:r>
    </w:p>
    <w:p w:rsidR="002D4990" w:rsidRDefault="003934E8">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其次，非寿险的因变量咖索赔频率和次均赔款等通常是非负的，而正态分布的假设显然不能满足这一要求。</w:t>
      </w:r>
    </w:p>
    <w:p w:rsidR="002D4990" w:rsidRDefault="003934E8">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第三，如果因变量是严格非负的，那么从直观上看，当因变量的均值趋于零时，其方差也应该趋于零，即因变量的方差应该是其均值的函数。但在多元线性回归模型中，假设因变量的方差是固定的常数，与均值没有任何关系。</w:t>
      </w:r>
    </w:p>
    <w:p w:rsidR="002D4990" w:rsidRDefault="003934E8">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第四，在多元线性回归模型中，假设费率因子通过加法关系对因变量产生影响，但在很多情况下，费率因子之间可能是一种乘法关系，而非加法关系。</w:t>
      </w:r>
    </w:p>
    <w:p w:rsidR="002D4990" w:rsidRDefault="00193B50">
      <w:pPr>
        <w:rPr>
          <w:rFonts w:asciiTheme="minorEastAsia" w:eastAsiaTheme="minorEastAsia" w:hAnsiTheme="minorEastAsia" w:cstheme="minorEastAsia"/>
          <w:b/>
          <w:bCs/>
          <w:sz w:val="24"/>
        </w:rPr>
      </w:pPr>
      <w:r>
        <w:rPr>
          <w:rFonts w:asciiTheme="minorEastAsia" w:eastAsiaTheme="minorEastAsia" w:hAnsiTheme="minorEastAsia" w:cstheme="minorEastAsia" w:hint="eastAsia"/>
          <w:b/>
          <w:bCs/>
          <w:sz w:val="24"/>
        </w:rPr>
        <w:t>4</w:t>
      </w:r>
      <w:r w:rsidR="003934E8">
        <w:rPr>
          <w:rFonts w:asciiTheme="minorEastAsia" w:eastAsiaTheme="minorEastAsia" w:hAnsiTheme="minorEastAsia" w:cstheme="minorEastAsia" w:hint="eastAsia"/>
          <w:b/>
          <w:bCs/>
          <w:sz w:val="24"/>
        </w:rPr>
        <w:t>.4</w:t>
      </w:r>
      <w:r w:rsidR="003934E8">
        <w:rPr>
          <w:rFonts w:asciiTheme="minorEastAsia" w:eastAsiaTheme="minorEastAsia" w:hAnsiTheme="minorEastAsia" w:cstheme="minorEastAsia" w:hint="eastAsia"/>
          <w:b/>
          <w:bCs/>
          <w:sz w:val="24"/>
        </w:rPr>
        <w:t>广义线性模型</w:t>
      </w:r>
    </w:p>
    <w:p w:rsidR="002D4990" w:rsidRDefault="003934E8">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广义线性模型由</w:t>
      </w:r>
      <w:proofErr w:type="spellStart"/>
      <w:r>
        <w:rPr>
          <w:rFonts w:asciiTheme="minorEastAsia" w:eastAsiaTheme="minorEastAsia" w:hAnsiTheme="minorEastAsia" w:cstheme="minorEastAsia" w:hint="eastAsia"/>
          <w:sz w:val="24"/>
        </w:rPr>
        <w:t>Nelder</w:t>
      </w:r>
      <w:proofErr w:type="spellEnd"/>
      <w:r>
        <w:rPr>
          <w:rFonts w:asciiTheme="minorEastAsia" w:eastAsiaTheme="minorEastAsia" w:hAnsiTheme="minorEastAsia" w:cstheme="minorEastAsia" w:hint="eastAsia"/>
          <w:sz w:val="24"/>
        </w:rPr>
        <w:t>和</w:t>
      </w:r>
      <w:proofErr w:type="spellStart"/>
      <w:r>
        <w:rPr>
          <w:rFonts w:asciiTheme="minorEastAsia" w:eastAsiaTheme="minorEastAsia" w:hAnsiTheme="minorEastAsia" w:cstheme="minorEastAsia" w:hint="eastAsia"/>
          <w:sz w:val="24"/>
        </w:rPr>
        <w:t>W</w:t>
      </w:r>
      <w:r>
        <w:rPr>
          <w:rFonts w:asciiTheme="minorEastAsia" w:eastAsiaTheme="minorEastAsia" w:hAnsiTheme="minorEastAsia" w:cstheme="minorEastAsia" w:hint="eastAsia"/>
          <w:sz w:val="24"/>
        </w:rPr>
        <w:t>edderburn</w:t>
      </w:r>
      <w:proofErr w:type="spellEnd"/>
      <w:r>
        <w:rPr>
          <w:rFonts w:asciiTheme="minorEastAsia" w:eastAsiaTheme="minorEastAsia" w:hAnsiTheme="minorEastAsia" w:cstheme="minorEastAsia" w:hint="eastAsia"/>
          <w:sz w:val="24"/>
        </w:rPr>
        <w:t>提出，是常见的正态线性模型的推广形式，</w:t>
      </w:r>
      <w:r>
        <w:rPr>
          <w:rFonts w:asciiTheme="minorEastAsia" w:eastAsiaTheme="minorEastAsia" w:hAnsiTheme="minorEastAsia" w:cstheme="minorEastAsia" w:hint="eastAsia"/>
          <w:sz w:val="24"/>
        </w:rPr>
        <w:t>相比</w:t>
      </w:r>
      <w:r>
        <w:rPr>
          <w:rFonts w:asciiTheme="minorEastAsia" w:eastAsiaTheme="minorEastAsia" w:hAnsiTheme="minorEastAsia" w:cstheme="minorEastAsia" w:hint="eastAsia"/>
          <w:sz w:val="24"/>
        </w:rPr>
        <w:t>正态线性模型，广义线性模型保持其框架不变，</w:t>
      </w:r>
      <w:r>
        <w:rPr>
          <w:rFonts w:asciiTheme="minorEastAsia" w:eastAsiaTheme="minorEastAsia" w:hAnsiTheme="minorEastAsia" w:cstheme="minorEastAsia" w:hint="eastAsia"/>
          <w:sz w:val="24"/>
        </w:rPr>
        <w:t>但</w:t>
      </w:r>
      <w:r>
        <w:rPr>
          <w:rFonts w:asciiTheme="minorEastAsia" w:eastAsiaTheme="minorEastAsia" w:hAnsiTheme="minorEastAsia" w:cstheme="minorEastAsia" w:hint="eastAsia"/>
          <w:sz w:val="24"/>
        </w:rPr>
        <w:t>自变量对响应变量函数的影响表现为线性形式，对其推广主要表现在</w:t>
      </w:r>
      <w:r>
        <w:rPr>
          <w:rFonts w:asciiTheme="minorEastAsia" w:eastAsiaTheme="minorEastAsia" w:hAnsiTheme="minorEastAsia" w:cstheme="minorEastAsia" w:hint="eastAsia"/>
          <w:sz w:val="24"/>
        </w:rPr>
        <w:t>下面</w:t>
      </w:r>
      <w:r>
        <w:rPr>
          <w:rFonts w:asciiTheme="minorEastAsia" w:eastAsiaTheme="minorEastAsia" w:hAnsiTheme="minorEastAsia" w:cstheme="minorEastAsia" w:hint="eastAsia"/>
          <w:sz w:val="24"/>
        </w:rPr>
        <w:t>两个方面</w:t>
      </w:r>
      <w:r>
        <w:rPr>
          <w:rFonts w:asciiTheme="minorEastAsia" w:eastAsiaTheme="minorEastAsia" w:hAnsiTheme="minorEastAsia" w:cstheme="minorEastAsia" w:hint="eastAsia"/>
          <w:sz w:val="24"/>
        </w:rPr>
        <w:t>:</w:t>
      </w:r>
    </w:p>
    <w:p w:rsidR="002D4990" w:rsidRDefault="003934E8">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(1)</w:t>
      </w:r>
      <w:r>
        <w:rPr>
          <w:rFonts w:asciiTheme="minorEastAsia" w:eastAsiaTheme="minorEastAsia" w:hAnsiTheme="minorEastAsia" w:cstheme="minorEastAsia" w:hint="eastAsia"/>
          <w:sz w:val="24"/>
        </w:rPr>
        <w:t>在因变量分布方面，广义线性模型扩充了分布类型。正态线性模型假设因变量服从或者近似服从正态分布，而广义线性模型假设因变量</w:t>
      </w:r>
      <w:r>
        <w:rPr>
          <w:rFonts w:asciiTheme="minorEastAsia" w:eastAsiaTheme="minorEastAsia" w:hAnsiTheme="minorEastAsia" w:cstheme="minorEastAsia" w:hint="eastAsia"/>
          <w:sz w:val="24"/>
        </w:rPr>
        <w:t>Y</w:t>
      </w:r>
      <w:r>
        <w:rPr>
          <w:rFonts w:asciiTheme="minorEastAsia" w:eastAsiaTheme="minorEastAsia" w:hAnsiTheme="minorEastAsia" w:cstheme="minorEastAsia" w:hint="eastAsia"/>
          <w:sz w:val="24"/>
        </w:rPr>
        <w:t>服从指数分布族，分布族中包括的常见分布有</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正态分布、二项分布、泊松分布、伽玛分布和逆高斯分布等。其指数分布族的密度函数可以表示为</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 xml:space="preserve">   </w:t>
      </w:r>
    </w:p>
    <w:p w:rsidR="002D4990" w:rsidRDefault="002D4990">
      <w:pPr>
        <w:ind w:firstLineChars="1100" w:firstLine="2640"/>
        <w:rPr>
          <w:rFonts w:asciiTheme="minorEastAsia" w:eastAsiaTheme="minorEastAsia" w:hAnsiTheme="minorEastAsia" w:cstheme="minorEastAsia"/>
          <w:sz w:val="24"/>
        </w:rPr>
      </w:pPr>
      <w:r w:rsidRPr="002D4990">
        <w:rPr>
          <w:rFonts w:asciiTheme="minorEastAsia" w:eastAsiaTheme="minorEastAsia" w:hAnsiTheme="minorEastAsia" w:cstheme="minorEastAsia" w:hint="eastAsia"/>
          <w:position w:val="-30"/>
          <w:sz w:val="24"/>
        </w:rPr>
        <w:object w:dxaOrig="3420" w:dyaOrig="720">
          <v:shape id="_x0000_i1040" type="#_x0000_t75" style="width:171.15pt;height:36pt" o:ole="">
            <v:imagedata r:id="rId47" o:title=""/>
          </v:shape>
          <o:OLEObject Type="Embed" ProgID="Equation.KSEE3" ShapeID="_x0000_i1040" DrawAspect="Content" ObjectID="_1617456177" r:id="rId48"/>
        </w:object>
      </w:r>
      <w:r w:rsidR="003934E8">
        <w:rPr>
          <w:rFonts w:asciiTheme="minorEastAsia" w:eastAsiaTheme="minorEastAsia" w:hAnsiTheme="minorEastAsia" w:cstheme="minorEastAsia" w:hint="eastAsia"/>
          <w:sz w:val="24"/>
        </w:rPr>
        <w:t xml:space="preserve">   </w:t>
      </w:r>
      <w:r w:rsidR="003934E8">
        <w:rPr>
          <w:rFonts w:asciiTheme="minorEastAsia" w:eastAsiaTheme="minorEastAsia" w:hAnsiTheme="minorEastAsia" w:cstheme="minorEastAsia" w:hint="eastAsia"/>
          <w:sz w:val="24"/>
        </w:rPr>
        <w:t>（</w:t>
      </w:r>
      <w:r w:rsidR="003934E8">
        <w:rPr>
          <w:rFonts w:asciiTheme="minorEastAsia" w:eastAsiaTheme="minorEastAsia" w:hAnsiTheme="minorEastAsia" w:cstheme="minorEastAsia" w:hint="eastAsia"/>
          <w:sz w:val="24"/>
        </w:rPr>
        <w:t>3-4</w:t>
      </w:r>
      <w:r w:rsidR="003934E8">
        <w:rPr>
          <w:rFonts w:asciiTheme="minorEastAsia" w:eastAsiaTheme="minorEastAsia" w:hAnsiTheme="minorEastAsia" w:cstheme="minorEastAsia" w:hint="eastAsia"/>
          <w:sz w:val="24"/>
        </w:rPr>
        <w:t>）</w:t>
      </w:r>
    </w:p>
    <w:p w:rsidR="002D4990" w:rsidRDefault="003934E8">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其中，</w:t>
      </w:r>
      <w:proofErr w:type="spellStart"/>
      <w:r>
        <w:rPr>
          <w:rFonts w:asciiTheme="minorEastAsia" w:eastAsiaTheme="minorEastAsia" w:hAnsiTheme="minorEastAsia" w:cstheme="minorEastAsia" w:hint="eastAsia"/>
          <w:sz w:val="24"/>
        </w:rPr>
        <w:t>a,b,c</w:t>
      </w:r>
      <w:proofErr w:type="spellEnd"/>
      <w:r>
        <w:rPr>
          <w:rFonts w:asciiTheme="minorEastAsia" w:eastAsiaTheme="minorEastAsia" w:hAnsiTheme="minorEastAsia" w:cstheme="minorEastAsia" w:hint="eastAsia"/>
          <w:sz w:val="24"/>
        </w:rPr>
        <w:t>为已知函数，对所有的观测值具有相同的形式。θ为自然参数，与均值是一一对应关系，</w:t>
      </w:r>
      <w:r>
        <w:rPr>
          <w:rFonts w:asciiTheme="minorEastAsia" w:eastAsiaTheme="minorEastAsia" w:hAnsiTheme="minorEastAsia" w:cstheme="minorEastAsia" w:hint="eastAsia"/>
          <w:sz w:val="24"/>
        </w:rPr>
        <w:t>p</w:t>
      </w:r>
      <w:r>
        <w:rPr>
          <w:rFonts w:asciiTheme="minorEastAsia" w:eastAsiaTheme="minorEastAsia" w:hAnsiTheme="minorEastAsia" w:cstheme="minorEastAsia" w:hint="eastAsia"/>
          <w:sz w:val="24"/>
        </w:rPr>
        <w:t>为离散参数。通过下面简单的计算可得到指数分布族的均值和方差。</w:t>
      </w:r>
    </w:p>
    <w:p w:rsidR="002D4990" w:rsidRDefault="003934E8">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由</w:t>
      </w:r>
      <w:r>
        <w:rPr>
          <w:rFonts w:asciiTheme="minorEastAsia" w:eastAsiaTheme="minorEastAsia" w:hAnsiTheme="minorEastAsia" w:cstheme="minorEastAsia" w:hint="eastAsia"/>
          <w:sz w:val="24"/>
        </w:rPr>
        <w:t xml:space="preserve">                    </w:t>
      </w:r>
      <w:r w:rsidR="002D4990" w:rsidRPr="002D4990">
        <w:rPr>
          <w:rFonts w:asciiTheme="minorEastAsia" w:eastAsiaTheme="minorEastAsia" w:hAnsiTheme="minorEastAsia" w:cstheme="minorEastAsia" w:hint="eastAsia"/>
          <w:position w:val="-30"/>
          <w:sz w:val="24"/>
        </w:rPr>
        <w:object w:dxaOrig="3140" w:dyaOrig="720">
          <v:shape id="_x0000_i1041" type="#_x0000_t75" style="width:156.9pt;height:36pt" o:ole="">
            <v:imagedata r:id="rId49" o:title=""/>
          </v:shape>
          <o:OLEObject Type="Embed" ProgID="Equation.KSEE3" ShapeID="_x0000_i1041" DrawAspect="Content" ObjectID="_1617456178" r:id="rId50"/>
        </w:objec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3-5</w:t>
      </w:r>
      <w:r>
        <w:rPr>
          <w:rFonts w:asciiTheme="minorEastAsia" w:eastAsiaTheme="minorEastAsia" w:hAnsiTheme="minorEastAsia" w:cstheme="minorEastAsia" w:hint="eastAsia"/>
          <w:sz w:val="24"/>
        </w:rPr>
        <w:t>）</w:t>
      </w:r>
    </w:p>
    <w:p w:rsidR="002D4990" w:rsidRDefault="003934E8">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lastRenderedPageBreak/>
        <w:t>对积分号两边求导</w:t>
      </w:r>
      <w:r w:rsidR="002D4990" w:rsidRPr="002D4990">
        <w:rPr>
          <w:rFonts w:asciiTheme="minorEastAsia" w:eastAsiaTheme="minorEastAsia" w:hAnsiTheme="minorEastAsia" w:cstheme="minorEastAsia" w:hint="eastAsia"/>
          <w:position w:val="-30"/>
          <w:sz w:val="24"/>
        </w:rPr>
        <w:object w:dxaOrig="4099" w:dyaOrig="720">
          <v:shape id="_x0000_i1042" type="#_x0000_t75" style="width:205.15pt;height:36pt" o:ole="">
            <v:imagedata r:id="rId51" o:title=""/>
          </v:shape>
          <o:OLEObject Type="Embed" ProgID="Equation.KSEE3" ShapeID="_x0000_i1042" DrawAspect="Content" ObjectID="_1617456179" r:id="rId52"/>
        </w:object>
      </w:r>
    </w:p>
    <w:p w:rsidR="002D4990" w:rsidRDefault="003934E8">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即</w:t>
      </w:r>
      <w:r>
        <w:rPr>
          <w:rFonts w:asciiTheme="minorEastAsia" w:eastAsiaTheme="minorEastAsia" w:hAnsiTheme="minorEastAsia" w:cstheme="minorEastAsia" w:hint="eastAsia"/>
          <w:sz w:val="24"/>
        </w:rPr>
        <w:t xml:space="preserve">                  </w:t>
      </w:r>
      <w:r w:rsidR="002D4990" w:rsidRPr="002D4990">
        <w:rPr>
          <w:rFonts w:asciiTheme="minorEastAsia" w:eastAsiaTheme="minorEastAsia" w:hAnsiTheme="minorEastAsia" w:cstheme="minorEastAsia" w:hint="eastAsia"/>
          <w:position w:val="-24"/>
          <w:sz w:val="24"/>
        </w:rPr>
        <w:object w:dxaOrig="2500" w:dyaOrig="620">
          <v:shape id="_x0000_i1043" type="#_x0000_t75" style="width:125pt;height:31.25pt" o:ole="">
            <v:imagedata r:id="rId53" o:title=""/>
          </v:shape>
          <o:OLEObject Type="Embed" ProgID="Equation.KSEE3" ShapeID="_x0000_i1043" DrawAspect="Content" ObjectID="_1617456180" r:id="rId54"/>
        </w:objec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3-6</w:t>
      </w:r>
      <w:r>
        <w:rPr>
          <w:rFonts w:asciiTheme="minorEastAsia" w:eastAsiaTheme="minorEastAsia" w:hAnsiTheme="minorEastAsia" w:cstheme="minorEastAsia" w:hint="eastAsia"/>
          <w:sz w:val="24"/>
        </w:rPr>
        <w:t>）</w:t>
      </w:r>
    </w:p>
    <w:p w:rsidR="002D4990" w:rsidRDefault="003934E8">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二次求导，整理得</w:t>
      </w:r>
    </w:p>
    <w:p w:rsidR="002D4990" w:rsidRDefault="002D4990">
      <w:pPr>
        <w:ind w:firstLineChars="800" w:firstLine="1920"/>
        <w:rPr>
          <w:rFonts w:asciiTheme="minorEastAsia" w:eastAsiaTheme="minorEastAsia" w:hAnsiTheme="minorEastAsia" w:cstheme="minorEastAsia"/>
          <w:sz w:val="24"/>
        </w:rPr>
      </w:pPr>
      <w:r w:rsidRPr="002D4990">
        <w:rPr>
          <w:rFonts w:asciiTheme="minorEastAsia" w:eastAsiaTheme="minorEastAsia" w:hAnsiTheme="minorEastAsia" w:cstheme="minorEastAsia" w:hint="eastAsia"/>
          <w:position w:val="-30"/>
          <w:sz w:val="24"/>
        </w:rPr>
        <w:object w:dxaOrig="4940" w:dyaOrig="720">
          <v:shape id="_x0000_i1044" type="#_x0000_t75" style="width:247.25pt;height:36pt" o:ole="">
            <v:imagedata r:id="rId55" o:title=""/>
          </v:shape>
          <o:OLEObject Type="Embed" ProgID="Equation.KSEE3" ShapeID="_x0000_i1044" DrawAspect="Content" ObjectID="_1617456181" r:id="rId56"/>
        </w:object>
      </w:r>
    </w:p>
    <w:p w:rsidR="002D4990" w:rsidRDefault="002D4990">
      <w:pPr>
        <w:jc w:val="center"/>
        <w:rPr>
          <w:rFonts w:asciiTheme="minorEastAsia" w:eastAsiaTheme="minorEastAsia" w:hAnsiTheme="minorEastAsia" w:cstheme="minorEastAsia"/>
          <w:sz w:val="24"/>
        </w:rPr>
      </w:pPr>
      <w:r w:rsidRPr="002D4990">
        <w:rPr>
          <w:rFonts w:asciiTheme="minorEastAsia" w:eastAsiaTheme="minorEastAsia" w:hAnsiTheme="minorEastAsia" w:cstheme="minorEastAsia" w:hint="eastAsia"/>
          <w:position w:val="-24"/>
          <w:sz w:val="24"/>
        </w:rPr>
        <w:object w:dxaOrig="3640" w:dyaOrig="660">
          <v:shape id="_x0000_i1045" type="#_x0000_t75" style="width:182.05pt;height:33.3pt" o:ole="">
            <v:imagedata r:id="rId57" o:title=""/>
          </v:shape>
          <o:OLEObject Type="Embed" ProgID="Equation.KSEE3" ShapeID="_x0000_i1045" DrawAspect="Content" ObjectID="_1617456182" r:id="rId58"/>
        </w:object>
      </w:r>
    </w:p>
    <w:p w:rsidR="002D4990" w:rsidRDefault="003934E8">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变换后，在表达形式方面，广义线性模型是假设响应变量均值经过某联结函数等于解释变量的线性组合形式，具体如下</w:t>
      </w:r>
      <w:r>
        <w:rPr>
          <w:rFonts w:asciiTheme="minorEastAsia" w:eastAsiaTheme="minorEastAsia" w:hAnsiTheme="minorEastAsia" w:cstheme="minorEastAsia" w:hint="eastAsia"/>
          <w:sz w:val="24"/>
        </w:rPr>
        <w:t>:</w:t>
      </w:r>
    </w:p>
    <w:p w:rsidR="002D4990" w:rsidRDefault="002D4990">
      <w:pPr>
        <w:ind w:firstLineChars="1300" w:firstLine="3120"/>
        <w:rPr>
          <w:rFonts w:asciiTheme="minorEastAsia" w:eastAsiaTheme="minorEastAsia" w:hAnsiTheme="minorEastAsia" w:cstheme="minorEastAsia"/>
          <w:sz w:val="24"/>
        </w:rPr>
      </w:pPr>
      <w:r w:rsidRPr="002D4990">
        <w:rPr>
          <w:rFonts w:asciiTheme="minorEastAsia" w:eastAsiaTheme="minorEastAsia" w:hAnsiTheme="minorEastAsia" w:cstheme="minorEastAsia" w:hint="eastAsia"/>
          <w:position w:val="-12"/>
          <w:sz w:val="24"/>
        </w:rPr>
        <w:object w:dxaOrig="2500" w:dyaOrig="380">
          <v:shape id="_x0000_i1046" type="#_x0000_t75" style="width:125pt;height:19pt" o:ole="">
            <v:imagedata r:id="rId59" o:title=""/>
          </v:shape>
          <o:OLEObject Type="Embed" ProgID="Equation.KSEE3" ShapeID="_x0000_i1046" DrawAspect="Content" ObjectID="_1617456183" r:id="rId60"/>
        </w:object>
      </w:r>
      <w:r w:rsidR="003934E8">
        <w:rPr>
          <w:rFonts w:asciiTheme="minorEastAsia" w:eastAsiaTheme="minorEastAsia" w:hAnsiTheme="minorEastAsia" w:cstheme="minorEastAsia" w:hint="eastAsia"/>
          <w:sz w:val="24"/>
        </w:rPr>
        <w:t xml:space="preserve">   </w:t>
      </w:r>
      <w:r w:rsidR="003934E8">
        <w:rPr>
          <w:rFonts w:asciiTheme="minorEastAsia" w:eastAsiaTheme="minorEastAsia" w:hAnsiTheme="minorEastAsia" w:cstheme="minorEastAsia" w:hint="eastAsia"/>
          <w:sz w:val="24"/>
        </w:rPr>
        <w:t>（</w:t>
      </w:r>
      <w:r w:rsidR="003934E8">
        <w:rPr>
          <w:rFonts w:asciiTheme="minorEastAsia" w:eastAsiaTheme="minorEastAsia" w:hAnsiTheme="minorEastAsia" w:cstheme="minorEastAsia" w:hint="eastAsia"/>
          <w:sz w:val="24"/>
        </w:rPr>
        <w:t>3-7</w:t>
      </w:r>
      <w:r w:rsidR="003934E8">
        <w:rPr>
          <w:rFonts w:asciiTheme="minorEastAsia" w:eastAsiaTheme="minorEastAsia" w:hAnsiTheme="minorEastAsia" w:cstheme="minorEastAsia" w:hint="eastAsia"/>
          <w:sz w:val="24"/>
        </w:rPr>
        <w:t>）</w:t>
      </w:r>
    </w:p>
    <w:p w:rsidR="002D4990" w:rsidRDefault="003934E8">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其中，</w:t>
      </w:r>
      <w:r>
        <w:rPr>
          <w:rFonts w:asciiTheme="minorEastAsia" w:eastAsiaTheme="minorEastAsia" w:hAnsiTheme="minorEastAsia" w:cstheme="minorEastAsia" w:hint="eastAsia"/>
          <w:sz w:val="24"/>
        </w:rPr>
        <w:t>x,</w:t>
      </w:r>
      <w:r>
        <w:rPr>
          <w:rFonts w:asciiTheme="minorEastAsia" w:eastAsiaTheme="minorEastAsia" w:hAnsiTheme="minorEastAsia" w:cstheme="minorEastAsia" w:hint="eastAsia"/>
          <w:sz w:val="24"/>
        </w:rPr>
        <w:t>是解释向量，常用的联结函数有对数联结函数、倒数联结函数和</w:t>
      </w:r>
      <w:proofErr w:type="spellStart"/>
      <w:r>
        <w:rPr>
          <w:rFonts w:asciiTheme="minorEastAsia" w:eastAsiaTheme="minorEastAsia" w:hAnsiTheme="minorEastAsia" w:cstheme="minorEastAsia" w:hint="eastAsia"/>
          <w:sz w:val="24"/>
        </w:rPr>
        <w:t>logit</w:t>
      </w:r>
      <w:proofErr w:type="spellEnd"/>
      <w:r>
        <w:rPr>
          <w:rFonts w:asciiTheme="minorEastAsia" w:eastAsiaTheme="minorEastAsia" w:hAnsiTheme="minorEastAsia" w:cstheme="minorEastAsia" w:hint="eastAsia"/>
          <w:sz w:val="24"/>
        </w:rPr>
        <w:t>联结函数等。对于响应变量服从不同的分布其联结函数与之对应，譬如对于泊松分布选择对数联结函数，伽玛分布选择倒数联结函数，二项分布假设下则常选择</w:t>
      </w:r>
      <w:proofErr w:type="spellStart"/>
      <w:r>
        <w:rPr>
          <w:rFonts w:asciiTheme="minorEastAsia" w:eastAsiaTheme="minorEastAsia" w:hAnsiTheme="minorEastAsia" w:cstheme="minorEastAsia" w:hint="eastAsia"/>
          <w:sz w:val="24"/>
        </w:rPr>
        <w:t>logit</w:t>
      </w:r>
      <w:proofErr w:type="spellEnd"/>
      <w:r>
        <w:rPr>
          <w:rFonts w:asciiTheme="minorEastAsia" w:eastAsiaTheme="minorEastAsia" w:hAnsiTheme="minorEastAsia" w:cstheme="minorEastAsia" w:hint="eastAsia"/>
          <w:sz w:val="24"/>
        </w:rPr>
        <w:t>联结函数等等。</w:t>
      </w:r>
    </w:p>
    <w:p w:rsidR="002D4990" w:rsidRDefault="003934E8">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模型中参数可利用极大似然估计法来估计，通过加权最小二乘估计，再使用</w:t>
      </w:r>
      <w:r>
        <w:rPr>
          <w:rFonts w:asciiTheme="minorEastAsia" w:eastAsiaTheme="minorEastAsia" w:hAnsiTheme="minorEastAsia" w:cstheme="minorEastAsia" w:hint="eastAsia"/>
          <w:sz w:val="24"/>
        </w:rPr>
        <w:t>Newton-</w:t>
      </w:r>
      <w:proofErr w:type="spellStart"/>
      <w:r>
        <w:rPr>
          <w:rFonts w:asciiTheme="minorEastAsia" w:eastAsiaTheme="minorEastAsia" w:hAnsiTheme="minorEastAsia" w:cstheme="minorEastAsia" w:hint="eastAsia"/>
          <w:sz w:val="24"/>
        </w:rPr>
        <w:t>Raphson</w:t>
      </w:r>
      <w:proofErr w:type="spellEnd"/>
      <w:r>
        <w:rPr>
          <w:rFonts w:asciiTheme="minorEastAsia" w:eastAsiaTheme="minorEastAsia" w:hAnsiTheme="minorEastAsia" w:cstheme="minorEastAsia" w:hint="eastAsia"/>
          <w:sz w:val="24"/>
        </w:rPr>
        <w:t>迭代算法，可得到八的极大似然估计，也可以通过贝叶斯估计法，利用蒙特卡罗模拟得到估计值。因为计算过于复杂，可通过</w:t>
      </w:r>
      <w:r>
        <w:rPr>
          <w:rFonts w:asciiTheme="minorEastAsia" w:eastAsiaTheme="minorEastAsia" w:hAnsiTheme="minorEastAsia" w:cstheme="minorEastAsia" w:hint="eastAsia"/>
          <w:sz w:val="24"/>
        </w:rPr>
        <w:t>R, SAS</w:t>
      </w:r>
      <w:r>
        <w:rPr>
          <w:rFonts w:asciiTheme="minorEastAsia" w:eastAsiaTheme="minorEastAsia" w:hAnsiTheme="minorEastAsia" w:cstheme="minorEastAsia" w:hint="eastAsia"/>
          <w:sz w:val="24"/>
        </w:rPr>
        <w:t>和</w:t>
      </w:r>
      <w:proofErr w:type="spellStart"/>
      <w:r>
        <w:rPr>
          <w:rFonts w:asciiTheme="minorEastAsia" w:eastAsiaTheme="minorEastAsia" w:hAnsiTheme="minorEastAsia" w:cstheme="minorEastAsia" w:hint="eastAsia"/>
          <w:sz w:val="24"/>
        </w:rPr>
        <w:t>BayesX</w:t>
      </w:r>
      <w:proofErr w:type="spellEnd"/>
      <w:r>
        <w:rPr>
          <w:rFonts w:asciiTheme="minorEastAsia" w:eastAsiaTheme="minorEastAsia" w:hAnsiTheme="minorEastAsia" w:cstheme="minorEastAsia" w:hint="eastAsia"/>
          <w:sz w:val="24"/>
        </w:rPr>
        <w:t>等软件进行拟合估计。</w:t>
      </w:r>
    </w:p>
    <w:p w:rsidR="002D4990" w:rsidRDefault="00193B50">
      <w:pPr>
        <w:rPr>
          <w:rFonts w:asciiTheme="minorEastAsia" w:eastAsiaTheme="minorEastAsia" w:hAnsiTheme="minorEastAsia" w:cstheme="minorEastAsia"/>
          <w:b/>
          <w:sz w:val="24"/>
        </w:rPr>
      </w:pPr>
      <w:r>
        <w:rPr>
          <w:rFonts w:asciiTheme="minorEastAsia" w:eastAsiaTheme="minorEastAsia" w:hAnsiTheme="minorEastAsia" w:cstheme="minorEastAsia" w:hint="eastAsia"/>
          <w:b/>
          <w:sz w:val="24"/>
        </w:rPr>
        <w:t>4</w:t>
      </w:r>
      <w:r w:rsidR="003934E8">
        <w:rPr>
          <w:rFonts w:asciiTheme="minorEastAsia" w:eastAsiaTheme="minorEastAsia" w:hAnsiTheme="minorEastAsia" w:cstheme="minorEastAsia" w:hint="eastAsia"/>
          <w:b/>
          <w:sz w:val="24"/>
        </w:rPr>
        <w:t>.</w:t>
      </w:r>
      <w:r w:rsidR="003934E8">
        <w:rPr>
          <w:rFonts w:asciiTheme="minorEastAsia" w:eastAsiaTheme="minorEastAsia" w:hAnsiTheme="minorEastAsia" w:cstheme="minorEastAsia" w:hint="eastAsia"/>
          <w:b/>
          <w:sz w:val="24"/>
        </w:rPr>
        <w:t>5</w:t>
      </w:r>
      <w:r w:rsidR="003934E8">
        <w:rPr>
          <w:rFonts w:asciiTheme="minorEastAsia" w:eastAsiaTheme="minorEastAsia" w:hAnsiTheme="minorEastAsia" w:cstheme="minorEastAsia" w:hint="eastAsia"/>
          <w:b/>
          <w:sz w:val="24"/>
        </w:rPr>
        <w:t>广义</w:t>
      </w:r>
      <w:r w:rsidR="003934E8">
        <w:rPr>
          <w:rFonts w:asciiTheme="minorEastAsia" w:eastAsiaTheme="minorEastAsia" w:hAnsiTheme="minorEastAsia" w:cstheme="minorEastAsia" w:hint="eastAsia"/>
          <w:b/>
          <w:sz w:val="24"/>
        </w:rPr>
        <w:t>可加模型</w:t>
      </w:r>
    </w:p>
    <w:p w:rsidR="002D4990" w:rsidRDefault="003934E8">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广义可加模型是在广义线性模型的基础框架下，将解释变量的形式引入非参数函数，使得模型更一般化，从而具有较小的偏差、良好的稳健性和广泛适用性等优点。具体来看，广义可加模型由三个部分组成</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随机部分、系统部分和联结函数。</w:t>
      </w:r>
    </w:p>
    <w:p w:rsidR="002D4990" w:rsidRDefault="003934E8">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第一部分是随机部分，是指响应变量</w:t>
      </w:r>
      <w:r>
        <w:rPr>
          <w:rFonts w:asciiTheme="minorEastAsia" w:eastAsiaTheme="minorEastAsia" w:hAnsiTheme="minorEastAsia" w:cstheme="minorEastAsia" w:hint="eastAsia"/>
          <w:sz w:val="24"/>
        </w:rPr>
        <w:t>Y</w:t>
      </w:r>
      <w:r>
        <w:rPr>
          <w:rFonts w:asciiTheme="minorEastAsia" w:eastAsiaTheme="minorEastAsia" w:hAnsiTheme="minorEastAsia" w:cstheme="minorEastAsia" w:hint="eastAsia"/>
          <w:sz w:val="24"/>
        </w:rPr>
        <w:t>的概率分布。与广义线性模型一样，假设响应变量的每个观测值相互独立且服从指数分布族，如正态分布、泊松分布、伽玛分布、逆高斯分布和</w:t>
      </w:r>
      <w:proofErr w:type="spellStart"/>
      <w:r>
        <w:rPr>
          <w:rFonts w:asciiTheme="minorEastAsia" w:eastAsiaTheme="minorEastAsia" w:hAnsiTheme="minorEastAsia" w:cstheme="minorEastAsia" w:hint="eastAsia"/>
          <w:sz w:val="24"/>
        </w:rPr>
        <w:t>Tweedie</w:t>
      </w:r>
      <w:proofErr w:type="spellEnd"/>
      <w:r>
        <w:rPr>
          <w:rFonts w:asciiTheme="minorEastAsia" w:eastAsiaTheme="minorEastAsia" w:hAnsiTheme="minorEastAsia" w:cstheme="minorEastAsia" w:hint="eastAsia"/>
          <w:sz w:val="24"/>
        </w:rPr>
        <w:t>分布等。</w:t>
      </w:r>
    </w:p>
    <w:p w:rsidR="002D4990" w:rsidRDefault="003934E8">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第二部分是系统部分，与广义线性模型不同的是广义可加模型加入了非参数函数部分，使得</w:t>
      </w:r>
      <w:r>
        <w:rPr>
          <w:rFonts w:asciiTheme="minorEastAsia" w:eastAsiaTheme="minorEastAsia" w:hAnsiTheme="minorEastAsia" w:cstheme="minorEastAsia" w:hint="eastAsia"/>
          <w:sz w:val="24"/>
        </w:rPr>
        <w:t>适用范围更加广阔，尤其对某些对因变量影响较大，却不好划分等级的变量，可以说是找到了解决的方法。具体表达形式为</w:t>
      </w:r>
      <w:r>
        <w:rPr>
          <w:rFonts w:asciiTheme="minorEastAsia" w:eastAsiaTheme="minorEastAsia" w:hAnsiTheme="minorEastAsia" w:cstheme="minorEastAsia" w:hint="eastAsia"/>
          <w:sz w:val="24"/>
        </w:rPr>
        <w:t>:</w:t>
      </w:r>
    </w:p>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sidR="002D4990" w:rsidRPr="002D4990">
        <w:rPr>
          <w:rFonts w:asciiTheme="minorEastAsia" w:eastAsiaTheme="minorEastAsia" w:hAnsiTheme="minorEastAsia" w:cstheme="minorEastAsia" w:hint="eastAsia"/>
          <w:position w:val="-28"/>
          <w:sz w:val="24"/>
        </w:rPr>
        <w:object w:dxaOrig="2100" w:dyaOrig="680">
          <v:shape id="_x0000_i1047" type="#_x0000_t75" style="width:105.3pt;height:33.95pt" o:ole="">
            <v:imagedata r:id="rId61" o:title=""/>
          </v:shape>
          <o:OLEObject Type="Embed" ProgID="Equation.KSEE3" ShapeID="_x0000_i1047" DrawAspect="Content" ObjectID="_1617456184" r:id="rId62"/>
        </w:objec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3-8</w:t>
      </w:r>
      <w:r>
        <w:rPr>
          <w:rFonts w:asciiTheme="minorEastAsia" w:eastAsiaTheme="minorEastAsia" w:hAnsiTheme="minorEastAsia" w:cstheme="minorEastAsia" w:hint="eastAsia"/>
          <w:sz w:val="24"/>
        </w:rPr>
        <w:t>）</w:t>
      </w:r>
    </w:p>
    <w:p w:rsidR="002D4990" w:rsidRDefault="003934E8">
      <w:pPr>
        <w:ind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第三部分是联结函数，通过联结函数将响应变量与解释变量连接一起，其表达形式为</w:t>
      </w:r>
      <w:r>
        <w:rPr>
          <w:rFonts w:asciiTheme="minorEastAsia" w:eastAsiaTheme="minorEastAsia" w:hAnsiTheme="minorEastAsia" w:cstheme="minorEastAsia" w:hint="eastAsia"/>
          <w:sz w:val="24"/>
        </w:rPr>
        <w:t>:</w:t>
      </w:r>
    </w:p>
    <w:p w:rsidR="002D4990" w:rsidRDefault="002D4990">
      <w:pPr>
        <w:ind w:firstLineChars="1600" w:firstLine="3840"/>
        <w:rPr>
          <w:rFonts w:asciiTheme="minorEastAsia" w:eastAsiaTheme="minorEastAsia" w:hAnsiTheme="minorEastAsia" w:cstheme="minorEastAsia"/>
          <w:sz w:val="24"/>
        </w:rPr>
      </w:pPr>
      <w:r w:rsidRPr="002D4990">
        <w:rPr>
          <w:rFonts w:asciiTheme="minorEastAsia" w:eastAsiaTheme="minorEastAsia" w:hAnsiTheme="minorEastAsia" w:cstheme="minorEastAsia" w:hint="eastAsia"/>
          <w:position w:val="-12"/>
          <w:sz w:val="24"/>
        </w:rPr>
        <w:object w:dxaOrig="1020" w:dyaOrig="360">
          <v:shape id="_x0000_i1048" type="#_x0000_t75" style="width:50.95pt;height:18.35pt" o:ole="">
            <v:imagedata r:id="rId63" o:title=""/>
          </v:shape>
          <o:OLEObject Type="Embed" ProgID="Equation.KSEE3" ShapeID="_x0000_i1048" DrawAspect="Content" ObjectID="_1617456185" r:id="rId64"/>
        </w:object>
      </w:r>
      <w:r w:rsidR="003934E8">
        <w:rPr>
          <w:rFonts w:asciiTheme="minorEastAsia" w:eastAsiaTheme="minorEastAsia" w:hAnsiTheme="minorEastAsia" w:cstheme="minorEastAsia" w:hint="eastAsia"/>
          <w:sz w:val="24"/>
        </w:rPr>
        <w:t xml:space="preserve">        </w:t>
      </w:r>
      <w:r w:rsidR="003934E8">
        <w:rPr>
          <w:rFonts w:asciiTheme="minorEastAsia" w:eastAsiaTheme="minorEastAsia" w:hAnsiTheme="minorEastAsia" w:cstheme="minorEastAsia" w:hint="eastAsia"/>
          <w:sz w:val="24"/>
        </w:rPr>
        <w:t>（</w:t>
      </w:r>
      <w:r w:rsidR="003934E8">
        <w:rPr>
          <w:rFonts w:asciiTheme="minorEastAsia" w:eastAsiaTheme="minorEastAsia" w:hAnsiTheme="minorEastAsia" w:cstheme="minorEastAsia" w:hint="eastAsia"/>
          <w:sz w:val="24"/>
        </w:rPr>
        <w:t>3-9</w:t>
      </w:r>
      <w:r w:rsidR="003934E8">
        <w:rPr>
          <w:rFonts w:asciiTheme="minorEastAsia" w:eastAsiaTheme="minorEastAsia" w:hAnsiTheme="minorEastAsia" w:cstheme="minorEastAsia" w:hint="eastAsia"/>
          <w:sz w:val="24"/>
        </w:rPr>
        <w:t>）</w:t>
      </w:r>
    </w:p>
    <w:p w:rsidR="002D4990" w:rsidRDefault="003934E8">
      <w:pPr>
        <w:rPr>
          <w:rFonts w:eastAsiaTheme="minorEastAsia"/>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广义可加模型参数估计常用的方法有惩罚最小二乘法，这种方法简单实用，目前研究应用最广泛，但缺陷是忽略对样本先验信息的利用。而贝叶斯方法是提出估计广义可加模型参数的新方法，其充分挖掘参数的先验信息，吸引了广大学者的研究。</w:t>
      </w:r>
      <w:r>
        <w:rPr>
          <w:rFonts w:asciiTheme="minorEastAsia" w:eastAsiaTheme="minorEastAsia" w:hAnsiTheme="minorEastAsia" w:cstheme="minorEastAsia" w:hint="eastAsia"/>
          <w:sz w:val="24"/>
          <w:vertAlign w:val="superscript"/>
        </w:rPr>
        <w:t>[5]</w:t>
      </w:r>
    </w:p>
    <w:p w:rsidR="002D4990" w:rsidRDefault="00193B50">
      <w:pPr>
        <w:rPr>
          <w:rFonts w:asciiTheme="minorEastAsia" w:eastAsiaTheme="minorEastAsia" w:hAnsiTheme="minorEastAsia" w:cstheme="minorEastAsia"/>
          <w:b/>
          <w:bCs/>
          <w:color w:val="000000"/>
          <w:sz w:val="24"/>
        </w:rPr>
      </w:pPr>
      <w:r>
        <w:rPr>
          <w:rFonts w:asciiTheme="minorEastAsia" w:eastAsiaTheme="minorEastAsia" w:hAnsiTheme="minorEastAsia" w:cstheme="minorEastAsia" w:hint="eastAsia"/>
          <w:b/>
          <w:bCs/>
          <w:color w:val="000000"/>
          <w:sz w:val="24"/>
        </w:rPr>
        <w:t>4</w:t>
      </w:r>
      <w:r w:rsidR="003934E8">
        <w:rPr>
          <w:rFonts w:asciiTheme="minorEastAsia" w:eastAsiaTheme="minorEastAsia" w:hAnsiTheme="minorEastAsia" w:cstheme="minorEastAsia" w:hint="eastAsia"/>
          <w:b/>
          <w:bCs/>
          <w:color w:val="000000"/>
          <w:sz w:val="24"/>
        </w:rPr>
        <w:t>.6</w:t>
      </w:r>
      <w:r w:rsidR="003934E8">
        <w:rPr>
          <w:rFonts w:asciiTheme="minorEastAsia" w:eastAsiaTheme="minorEastAsia" w:hAnsiTheme="minorEastAsia" w:cstheme="minorEastAsia" w:hint="eastAsia"/>
          <w:b/>
          <w:bCs/>
          <w:color w:val="000000"/>
          <w:sz w:val="24"/>
        </w:rPr>
        <w:t>模型一</w:t>
      </w:r>
    </w:p>
    <w:p w:rsidR="002D4990" w:rsidRDefault="003934E8">
      <w:pPr>
        <w:ind w:firstLineChars="200" w:firstLine="480"/>
        <w:rPr>
          <w:rFonts w:ascii="宋体" w:hAnsi="宋体"/>
          <w:sz w:val="24"/>
        </w:rPr>
      </w:pPr>
      <w:r>
        <w:rPr>
          <w:rFonts w:hint="eastAsia"/>
          <w:color w:val="000000"/>
          <w:sz w:val="24"/>
        </w:rPr>
        <w:lastRenderedPageBreak/>
        <w:t>根据提供的数据，我们选取了</w:t>
      </w:r>
      <w:r>
        <w:rPr>
          <w:rFonts w:hint="eastAsia"/>
          <w:color w:val="000000"/>
          <w:sz w:val="24"/>
        </w:rPr>
        <w:t>10</w:t>
      </w:r>
      <w:r>
        <w:rPr>
          <w:rFonts w:hint="eastAsia"/>
          <w:color w:val="000000"/>
          <w:sz w:val="24"/>
        </w:rPr>
        <w:t>种影响因素作为变量，利用大数定理，变量的数值化以及聚类处理</w:t>
      </w:r>
      <w:r>
        <w:rPr>
          <w:rFonts w:ascii="宋体" w:hAnsi="宋体" w:hint="eastAsia"/>
          <w:sz w:val="24"/>
        </w:rPr>
        <w:t>重新建立多元线性回归模型</w:t>
      </w:r>
      <w:r>
        <w:rPr>
          <w:rFonts w:ascii="宋体" w:hAnsi="宋体" w:hint="eastAsia"/>
          <w:sz w:val="24"/>
        </w:rPr>
        <w:t>。我们可以得到以下数据：</w:t>
      </w:r>
    </w:p>
    <w:tbl>
      <w:tblPr>
        <w:tblStyle w:val="a8"/>
        <w:tblW w:w="8822" w:type="dxa"/>
        <w:jc w:val="center"/>
        <w:tblInd w:w="-94" w:type="dxa"/>
        <w:tblLayout w:type="fixed"/>
        <w:tblLook w:val="04A0"/>
      </w:tblPr>
      <w:tblGrid>
        <w:gridCol w:w="982"/>
        <w:gridCol w:w="1309"/>
        <w:gridCol w:w="1677"/>
        <w:gridCol w:w="1527"/>
        <w:gridCol w:w="1609"/>
        <w:gridCol w:w="1718"/>
      </w:tblGrid>
      <w:tr w:rsidR="002D4990">
        <w:trPr>
          <w:trHeight w:val="600"/>
          <w:jc w:val="center"/>
        </w:trPr>
        <w:tc>
          <w:tcPr>
            <w:tcW w:w="982" w:type="dxa"/>
            <w:vAlign w:val="center"/>
          </w:tcPr>
          <w:p w:rsidR="002D4990" w:rsidRDefault="002D4990">
            <w:pPr>
              <w:jc w:val="center"/>
              <w:rPr>
                <w:rFonts w:asciiTheme="minorEastAsia" w:eastAsiaTheme="minorEastAsia" w:hAnsiTheme="minorEastAsia" w:cstheme="minorEastAsia"/>
                <w:sz w:val="24"/>
              </w:rPr>
            </w:pPr>
          </w:p>
        </w:tc>
        <w:tc>
          <w:tcPr>
            <w:tcW w:w="1309"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渠道</w:t>
            </w:r>
          </w:p>
        </w:tc>
        <w:tc>
          <w:tcPr>
            <w:tcW w:w="1677"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续保年段</w:t>
            </w:r>
          </w:p>
        </w:tc>
        <w:tc>
          <w:tcPr>
            <w:tcW w:w="1527"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投保类别</w:t>
            </w:r>
          </w:p>
        </w:tc>
        <w:tc>
          <w:tcPr>
            <w:tcW w:w="1609"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车龄段</w:t>
            </w:r>
          </w:p>
        </w:tc>
        <w:tc>
          <w:tcPr>
            <w:tcW w:w="1718"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险种</w:t>
            </w:r>
          </w:p>
        </w:tc>
      </w:tr>
      <w:tr w:rsidR="002D4990">
        <w:trPr>
          <w:jc w:val="center"/>
        </w:trPr>
        <w:tc>
          <w:tcPr>
            <w:tcW w:w="982" w:type="dxa"/>
            <w:vAlign w:val="center"/>
          </w:tcPr>
          <w:p w:rsidR="002D4990" w:rsidRDefault="003934E8">
            <w:pPr>
              <w:jc w:val="center"/>
              <w:rPr>
                <w:rFonts w:asciiTheme="minorEastAsia" w:eastAsiaTheme="minorEastAsia" w:hAnsiTheme="minorEastAsia" w:cstheme="minorEastAsia"/>
                <w:sz w:val="24"/>
              </w:rPr>
            </w:pPr>
            <w:proofErr w:type="spellStart"/>
            <w:r>
              <w:rPr>
                <w:rFonts w:asciiTheme="minorEastAsia" w:eastAsiaTheme="minorEastAsia" w:hAnsiTheme="minorEastAsia" w:cstheme="minorEastAsia" w:hint="eastAsia"/>
                <w:sz w:val="24"/>
              </w:rPr>
              <w:t>Coedd</w:t>
            </w:r>
            <w:proofErr w:type="spellEnd"/>
          </w:p>
        </w:tc>
        <w:tc>
          <w:tcPr>
            <w:tcW w:w="1309"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0.54828</w:t>
            </w:r>
          </w:p>
        </w:tc>
        <w:tc>
          <w:tcPr>
            <w:tcW w:w="1677"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0.80737</w:t>
            </w:r>
          </w:p>
        </w:tc>
        <w:tc>
          <w:tcPr>
            <w:tcW w:w="1527"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O.0336817</w:t>
            </w:r>
          </w:p>
        </w:tc>
        <w:tc>
          <w:tcPr>
            <w:tcW w:w="1609"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0.0405936</w:t>
            </w:r>
          </w:p>
        </w:tc>
        <w:tc>
          <w:tcPr>
            <w:tcW w:w="1718"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0</w:t>
            </w:r>
          </w:p>
        </w:tc>
      </w:tr>
      <w:tr w:rsidR="002D4990">
        <w:trPr>
          <w:jc w:val="center"/>
        </w:trPr>
        <w:tc>
          <w:tcPr>
            <w:tcW w:w="982"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t-stat</w:t>
            </w:r>
          </w:p>
        </w:tc>
        <w:tc>
          <w:tcPr>
            <w:tcW w:w="1309"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16.63391</w:t>
            </w:r>
          </w:p>
        </w:tc>
        <w:tc>
          <w:tcPr>
            <w:tcW w:w="1677"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57.5059</w:t>
            </w:r>
          </w:p>
        </w:tc>
        <w:tc>
          <w:tcPr>
            <w:tcW w:w="1527"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-8.2743</w:t>
            </w:r>
          </w:p>
        </w:tc>
        <w:tc>
          <w:tcPr>
            <w:tcW w:w="1609"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4.9970</w:t>
            </w:r>
          </w:p>
        </w:tc>
        <w:tc>
          <w:tcPr>
            <w:tcW w:w="1718"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1.4641</w:t>
            </w:r>
          </w:p>
        </w:tc>
      </w:tr>
      <w:tr w:rsidR="002D4990">
        <w:trPr>
          <w:jc w:val="center"/>
        </w:trPr>
        <w:tc>
          <w:tcPr>
            <w:tcW w:w="982"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p-</w:t>
            </w:r>
            <w:proofErr w:type="spellStart"/>
            <w:r>
              <w:rPr>
                <w:rFonts w:asciiTheme="minorEastAsia" w:eastAsiaTheme="minorEastAsia" w:hAnsiTheme="minorEastAsia" w:cstheme="minorEastAsia" w:hint="eastAsia"/>
                <w:sz w:val="24"/>
              </w:rPr>
              <w:t>val</w:t>
            </w:r>
            <w:proofErr w:type="spellEnd"/>
          </w:p>
        </w:tc>
        <w:tc>
          <w:tcPr>
            <w:tcW w:w="1309"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0.0000</w:t>
            </w:r>
          </w:p>
        </w:tc>
        <w:tc>
          <w:tcPr>
            <w:tcW w:w="1677"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0.0000</w:t>
            </w:r>
          </w:p>
        </w:tc>
        <w:tc>
          <w:tcPr>
            <w:tcW w:w="1527"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0,000</w:t>
            </w:r>
          </w:p>
        </w:tc>
        <w:tc>
          <w:tcPr>
            <w:tcW w:w="1609"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0.0000</w:t>
            </w:r>
          </w:p>
        </w:tc>
        <w:tc>
          <w:tcPr>
            <w:tcW w:w="1718"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0.1432</w:t>
            </w:r>
          </w:p>
        </w:tc>
      </w:tr>
      <w:tr w:rsidR="002D4990">
        <w:trPr>
          <w:jc w:val="center"/>
        </w:trPr>
        <w:tc>
          <w:tcPr>
            <w:tcW w:w="982" w:type="dxa"/>
            <w:vAlign w:val="center"/>
          </w:tcPr>
          <w:p w:rsidR="002D4990" w:rsidRDefault="002D4990">
            <w:pPr>
              <w:jc w:val="center"/>
              <w:rPr>
                <w:rFonts w:asciiTheme="minorEastAsia" w:eastAsiaTheme="minorEastAsia" w:hAnsiTheme="minorEastAsia" w:cstheme="minorEastAsia"/>
                <w:sz w:val="24"/>
              </w:rPr>
            </w:pPr>
          </w:p>
        </w:tc>
        <w:tc>
          <w:tcPr>
            <w:tcW w:w="1309" w:type="dxa"/>
            <w:vAlign w:val="center"/>
          </w:tcPr>
          <w:p w:rsidR="002D4990" w:rsidRDefault="003934E8">
            <w:pPr>
              <w:jc w:val="center"/>
              <w:rPr>
                <w:rFonts w:asciiTheme="minorEastAsia" w:eastAsiaTheme="minorEastAsia" w:hAnsiTheme="minorEastAsia" w:cstheme="minorEastAsia"/>
                <w:kern w:val="0"/>
                <w:sz w:val="24"/>
              </w:rPr>
            </w:pPr>
            <w:r>
              <w:rPr>
                <w:rFonts w:asciiTheme="minorEastAsia" w:eastAsiaTheme="minorEastAsia" w:hAnsiTheme="minorEastAsia" w:cstheme="minorEastAsia" w:hint="eastAsia"/>
                <w:sz w:val="24"/>
              </w:rPr>
              <w:t>NCD</w:t>
            </w:r>
            <w:r>
              <w:rPr>
                <w:rFonts w:asciiTheme="minorEastAsia" w:eastAsiaTheme="minorEastAsia" w:hAnsiTheme="minorEastAsia" w:cstheme="minorEastAsia" w:hint="eastAsia"/>
                <w:sz w:val="24"/>
              </w:rPr>
              <w:t>赋值</w:t>
            </w:r>
          </w:p>
        </w:tc>
        <w:tc>
          <w:tcPr>
            <w:tcW w:w="1677" w:type="dxa"/>
            <w:vAlign w:val="center"/>
          </w:tcPr>
          <w:p w:rsidR="002D4990" w:rsidRDefault="003934E8">
            <w:pPr>
              <w:jc w:val="center"/>
              <w:rPr>
                <w:rFonts w:asciiTheme="minorEastAsia" w:eastAsiaTheme="minorEastAsia" w:hAnsiTheme="minorEastAsia" w:cstheme="minorEastAsia"/>
                <w:kern w:val="0"/>
                <w:sz w:val="24"/>
              </w:rPr>
            </w:pPr>
            <w:r>
              <w:rPr>
                <w:rFonts w:asciiTheme="minorEastAsia" w:eastAsiaTheme="minorEastAsia" w:hAnsiTheme="minorEastAsia" w:cstheme="minorEastAsia" w:hint="eastAsia"/>
                <w:sz w:val="24"/>
              </w:rPr>
              <w:t>被保险人性别</w:t>
            </w:r>
          </w:p>
        </w:tc>
        <w:tc>
          <w:tcPr>
            <w:tcW w:w="1527" w:type="dxa"/>
            <w:vAlign w:val="center"/>
          </w:tcPr>
          <w:p w:rsidR="002D4990" w:rsidRDefault="003934E8">
            <w:pPr>
              <w:jc w:val="center"/>
              <w:rPr>
                <w:rFonts w:asciiTheme="minorEastAsia" w:eastAsiaTheme="minorEastAsia" w:hAnsiTheme="minorEastAsia" w:cstheme="minorEastAsia"/>
                <w:kern w:val="0"/>
                <w:sz w:val="24"/>
              </w:rPr>
            </w:pPr>
            <w:r>
              <w:rPr>
                <w:rFonts w:asciiTheme="minorEastAsia" w:eastAsiaTheme="minorEastAsia" w:hAnsiTheme="minorEastAsia" w:cstheme="minorEastAsia" w:hint="eastAsia"/>
                <w:sz w:val="24"/>
              </w:rPr>
              <w:t>年龄段</w:t>
            </w:r>
          </w:p>
        </w:tc>
        <w:tc>
          <w:tcPr>
            <w:tcW w:w="1609" w:type="dxa"/>
            <w:vAlign w:val="center"/>
          </w:tcPr>
          <w:p w:rsidR="002D4990" w:rsidRDefault="003934E8">
            <w:pPr>
              <w:jc w:val="center"/>
              <w:rPr>
                <w:rFonts w:asciiTheme="minorEastAsia" w:eastAsiaTheme="minorEastAsia" w:hAnsiTheme="minorEastAsia" w:cstheme="minorEastAsia"/>
                <w:kern w:val="0"/>
                <w:sz w:val="24"/>
              </w:rPr>
            </w:pPr>
            <w:r>
              <w:rPr>
                <w:rFonts w:asciiTheme="minorEastAsia" w:eastAsiaTheme="minorEastAsia" w:hAnsiTheme="minorEastAsia" w:cstheme="minorEastAsia" w:hint="eastAsia"/>
                <w:sz w:val="24"/>
              </w:rPr>
              <w:t>立案件数</w:t>
            </w:r>
          </w:p>
        </w:tc>
        <w:tc>
          <w:tcPr>
            <w:tcW w:w="1718" w:type="dxa"/>
            <w:vAlign w:val="center"/>
          </w:tcPr>
          <w:p w:rsidR="002D4990" w:rsidRDefault="003934E8">
            <w:pPr>
              <w:jc w:val="center"/>
              <w:rPr>
                <w:rFonts w:asciiTheme="minorEastAsia" w:eastAsiaTheme="minorEastAsia" w:hAnsiTheme="minorEastAsia" w:cstheme="minorEastAsia"/>
                <w:kern w:val="0"/>
                <w:sz w:val="24"/>
              </w:rPr>
            </w:pPr>
            <w:r>
              <w:rPr>
                <w:rFonts w:asciiTheme="minorEastAsia" w:eastAsiaTheme="minorEastAsia" w:hAnsiTheme="minorEastAsia" w:cstheme="minorEastAsia" w:hint="eastAsia"/>
                <w:sz w:val="24"/>
              </w:rPr>
              <w:t>新车购置价</w:t>
            </w:r>
          </w:p>
        </w:tc>
      </w:tr>
      <w:tr w:rsidR="002D4990">
        <w:trPr>
          <w:jc w:val="center"/>
        </w:trPr>
        <w:tc>
          <w:tcPr>
            <w:tcW w:w="982" w:type="dxa"/>
            <w:vAlign w:val="center"/>
          </w:tcPr>
          <w:p w:rsidR="002D4990" w:rsidRDefault="003934E8">
            <w:pPr>
              <w:jc w:val="center"/>
              <w:rPr>
                <w:rFonts w:asciiTheme="minorEastAsia" w:eastAsiaTheme="minorEastAsia" w:hAnsiTheme="minorEastAsia" w:cstheme="minorEastAsia"/>
                <w:sz w:val="24"/>
              </w:rPr>
            </w:pPr>
            <w:proofErr w:type="spellStart"/>
            <w:r>
              <w:rPr>
                <w:rFonts w:asciiTheme="minorEastAsia" w:eastAsiaTheme="minorEastAsia" w:hAnsiTheme="minorEastAsia" w:cstheme="minorEastAsia" w:hint="eastAsia"/>
                <w:sz w:val="24"/>
              </w:rPr>
              <w:t>Coedd</w:t>
            </w:r>
            <w:proofErr w:type="spellEnd"/>
          </w:p>
        </w:tc>
        <w:tc>
          <w:tcPr>
            <w:tcW w:w="1309"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0.0677043</w:t>
            </w:r>
          </w:p>
        </w:tc>
        <w:tc>
          <w:tcPr>
            <w:tcW w:w="1677"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0</w:t>
            </w:r>
          </w:p>
        </w:tc>
        <w:tc>
          <w:tcPr>
            <w:tcW w:w="1527"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0.00482708</w:t>
            </w:r>
          </w:p>
        </w:tc>
        <w:tc>
          <w:tcPr>
            <w:tcW w:w="1609"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0.0135171</w:t>
            </w:r>
          </w:p>
        </w:tc>
        <w:tc>
          <w:tcPr>
            <w:tcW w:w="1718" w:type="dxa"/>
            <w:vAlign w:val="center"/>
          </w:tcPr>
          <w:p w:rsidR="002D4990" w:rsidRDefault="003934E8">
            <w:pPr>
              <w:widowControl/>
              <w:spacing w:after="240"/>
              <w:jc w:val="center"/>
              <w:rPr>
                <w:rFonts w:asciiTheme="minorEastAsia" w:eastAsiaTheme="minorEastAsia" w:hAnsiTheme="minorEastAsia" w:cstheme="minorEastAsia"/>
                <w:kern w:val="0"/>
                <w:sz w:val="24"/>
              </w:rPr>
            </w:pPr>
            <w:r>
              <w:rPr>
                <w:rFonts w:asciiTheme="minorEastAsia" w:eastAsiaTheme="minorEastAsia" w:hAnsiTheme="minorEastAsia" w:cstheme="minorEastAsia" w:hint="eastAsia"/>
                <w:kern w:val="0"/>
                <w:sz w:val="24"/>
              </w:rPr>
              <w:t>0</w:t>
            </w:r>
          </w:p>
        </w:tc>
      </w:tr>
      <w:tr w:rsidR="002D4990">
        <w:trPr>
          <w:jc w:val="center"/>
        </w:trPr>
        <w:tc>
          <w:tcPr>
            <w:tcW w:w="982"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t-stat</w:t>
            </w:r>
          </w:p>
        </w:tc>
        <w:tc>
          <w:tcPr>
            <w:tcW w:w="1309"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3.9227</w:t>
            </w:r>
          </w:p>
        </w:tc>
        <w:tc>
          <w:tcPr>
            <w:tcW w:w="1677"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0.9426</w:t>
            </w:r>
          </w:p>
        </w:tc>
        <w:tc>
          <w:tcPr>
            <w:tcW w:w="1527"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-2.1675</w:t>
            </w:r>
          </w:p>
        </w:tc>
        <w:tc>
          <w:tcPr>
            <w:tcW w:w="1609"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3.7947</w:t>
            </w:r>
          </w:p>
        </w:tc>
        <w:tc>
          <w:tcPr>
            <w:tcW w:w="1718" w:type="dxa"/>
            <w:vAlign w:val="center"/>
          </w:tcPr>
          <w:p w:rsidR="002D4990" w:rsidRDefault="003934E8">
            <w:pPr>
              <w:widowControl/>
              <w:spacing w:after="240"/>
              <w:jc w:val="center"/>
              <w:rPr>
                <w:rFonts w:asciiTheme="minorEastAsia" w:eastAsiaTheme="minorEastAsia" w:hAnsiTheme="minorEastAsia" w:cstheme="minorEastAsia"/>
                <w:kern w:val="0"/>
                <w:sz w:val="24"/>
              </w:rPr>
            </w:pPr>
            <w:r>
              <w:rPr>
                <w:rFonts w:asciiTheme="minorEastAsia" w:eastAsiaTheme="minorEastAsia" w:hAnsiTheme="minorEastAsia" w:cstheme="minorEastAsia" w:hint="eastAsia"/>
                <w:kern w:val="0"/>
                <w:sz w:val="24"/>
              </w:rPr>
              <w:t>1.3408</w:t>
            </w:r>
          </w:p>
        </w:tc>
      </w:tr>
      <w:tr w:rsidR="002D4990">
        <w:trPr>
          <w:jc w:val="center"/>
        </w:trPr>
        <w:tc>
          <w:tcPr>
            <w:tcW w:w="982"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p-</w:t>
            </w:r>
            <w:proofErr w:type="spellStart"/>
            <w:r>
              <w:rPr>
                <w:rFonts w:asciiTheme="minorEastAsia" w:eastAsiaTheme="minorEastAsia" w:hAnsiTheme="minorEastAsia" w:cstheme="minorEastAsia" w:hint="eastAsia"/>
                <w:sz w:val="24"/>
              </w:rPr>
              <w:t>val</w:t>
            </w:r>
            <w:proofErr w:type="spellEnd"/>
          </w:p>
        </w:tc>
        <w:tc>
          <w:tcPr>
            <w:tcW w:w="1309"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0.0001</w:t>
            </w:r>
          </w:p>
        </w:tc>
        <w:tc>
          <w:tcPr>
            <w:tcW w:w="1677"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O.3459</w:t>
            </w:r>
          </w:p>
        </w:tc>
        <w:tc>
          <w:tcPr>
            <w:tcW w:w="1527"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0.0302</w:t>
            </w:r>
          </w:p>
        </w:tc>
        <w:tc>
          <w:tcPr>
            <w:tcW w:w="1609" w:type="dxa"/>
            <w:vAlign w:val="center"/>
          </w:tcPr>
          <w:p w:rsidR="002D4990" w:rsidRDefault="003934E8">
            <w:pPr>
              <w:jc w:val="center"/>
              <w:rPr>
                <w:rFonts w:asciiTheme="minorEastAsia" w:eastAsiaTheme="minorEastAsia" w:hAnsiTheme="minorEastAsia" w:cstheme="minorEastAsia"/>
                <w:sz w:val="24"/>
              </w:rPr>
            </w:pPr>
            <w:r>
              <w:rPr>
                <w:rFonts w:asciiTheme="minorEastAsia" w:eastAsiaTheme="minorEastAsia" w:hAnsiTheme="minorEastAsia" w:cstheme="minorEastAsia" w:hint="eastAsia"/>
                <w:kern w:val="0"/>
                <w:sz w:val="24"/>
              </w:rPr>
              <w:t>0.0001</w:t>
            </w:r>
          </w:p>
        </w:tc>
        <w:tc>
          <w:tcPr>
            <w:tcW w:w="1718" w:type="dxa"/>
            <w:vAlign w:val="center"/>
          </w:tcPr>
          <w:p w:rsidR="002D4990" w:rsidRDefault="003934E8">
            <w:pPr>
              <w:widowControl/>
              <w:spacing w:after="240"/>
              <w:jc w:val="center"/>
              <w:rPr>
                <w:rFonts w:asciiTheme="minorEastAsia" w:eastAsiaTheme="minorEastAsia" w:hAnsiTheme="minorEastAsia" w:cstheme="minorEastAsia"/>
                <w:kern w:val="0"/>
                <w:sz w:val="24"/>
              </w:rPr>
            </w:pPr>
            <w:r>
              <w:rPr>
                <w:rFonts w:asciiTheme="minorEastAsia" w:eastAsiaTheme="minorEastAsia" w:hAnsiTheme="minorEastAsia" w:cstheme="minorEastAsia" w:hint="eastAsia"/>
                <w:kern w:val="0"/>
                <w:sz w:val="24"/>
              </w:rPr>
              <w:t>0.1800</w:t>
            </w:r>
          </w:p>
        </w:tc>
      </w:tr>
    </w:tbl>
    <w:p w:rsidR="002D4990" w:rsidRDefault="003934E8">
      <w:pPr>
        <w:ind w:firstLineChars="200" w:firstLine="480"/>
        <w:rPr>
          <w:rFonts w:ascii="宋体" w:hAnsi="宋体"/>
          <w:sz w:val="24"/>
        </w:rPr>
      </w:pPr>
      <w:r>
        <w:rPr>
          <w:rFonts w:ascii="宋体" w:hAnsi="宋体" w:hint="eastAsia"/>
          <w:noProof/>
          <w:sz w:val="24"/>
        </w:rPr>
        <w:drawing>
          <wp:inline distT="0" distB="0" distL="114300" distR="114300">
            <wp:extent cx="5266690" cy="2660650"/>
            <wp:effectExtent l="0" t="0" r="10160" b="6350"/>
            <wp:docPr id="30" name="图片 30" descr="QQ图片20190421164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QQ图片20190421164843"/>
                    <pic:cNvPicPr>
                      <a:picLocks noChangeAspect="1"/>
                    </pic:cNvPicPr>
                  </pic:nvPicPr>
                  <pic:blipFill>
                    <a:blip r:embed="rId65" cstate="print"/>
                    <a:stretch>
                      <a:fillRect/>
                    </a:stretch>
                  </pic:blipFill>
                  <pic:spPr>
                    <a:xfrm>
                      <a:off x="0" y="0"/>
                      <a:ext cx="5266690" cy="2660650"/>
                    </a:xfrm>
                    <a:prstGeom prst="rect">
                      <a:avLst/>
                    </a:prstGeom>
                  </pic:spPr>
                </pic:pic>
              </a:graphicData>
            </a:graphic>
          </wp:inline>
        </w:drawing>
      </w:r>
    </w:p>
    <w:p w:rsidR="002D4990" w:rsidRDefault="003934E8">
      <w:pPr>
        <w:pStyle w:val="a3"/>
        <w:ind w:firstLineChars="200" w:firstLine="400"/>
        <w:jc w:val="center"/>
        <w:rPr>
          <w:rFonts w:ascii="宋体" w:hAnsi="宋体"/>
          <w:sz w:val="24"/>
        </w:rPr>
      </w:pPr>
      <w:r>
        <w:t>图</w:t>
      </w:r>
      <w:r>
        <w:t xml:space="preserve"> </w:t>
      </w:r>
      <w:r w:rsidR="002D4990">
        <w:fldChar w:fldCharType="begin"/>
      </w:r>
      <w:r>
        <w:instrText xml:space="preserve"> SEQ </w:instrText>
      </w:r>
      <w:r>
        <w:instrText>图</w:instrText>
      </w:r>
      <w:r>
        <w:instrText xml:space="preserve"> \* ARABIC </w:instrText>
      </w:r>
      <w:r w:rsidR="002D4990">
        <w:fldChar w:fldCharType="separate"/>
      </w:r>
      <w:r>
        <w:t>5</w:t>
      </w:r>
      <w:r w:rsidR="002D4990">
        <w:fldChar w:fldCharType="end"/>
      </w:r>
    </w:p>
    <w:p w:rsidR="002D4990" w:rsidRDefault="003934E8">
      <w:pPr>
        <w:ind w:firstLineChars="200" w:firstLine="480"/>
        <w:rPr>
          <w:rFonts w:ascii="宋体" w:hAnsi="宋体"/>
          <w:sz w:val="24"/>
        </w:rPr>
      </w:pPr>
      <w:r>
        <w:rPr>
          <w:rFonts w:ascii="宋体" w:hAnsi="宋体" w:hint="eastAsia"/>
          <w:sz w:val="24"/>
        </w:rPr>
        <w:t>得到线性回归方程：</w:t>
      </w:r>
    </w:p>
    <w:p w:rsidR="002D4990" w:rsidRDefault="002D4990">
      <w:pPr>
        <w:ind w:firstLineChars="200" w:firstLine="480"/>
        <w:rPr>
          <w:rFonts w:ascii="宋体" w:hAnsi="宋体"/>
          <w:sz w:val="24"/>
        </w:rPr>
      </w:pPr>
      <w:r w:rsidRPr="002D4990">
        <w:rPr>
          <w:rFonts w:ascii="宋体" w:hAnsi="宋体" w:hint="eastAsia"/>
          <w:position w:val="-30"/>
          <w:sz w:val="24"/>
        </w:rPr>
        <w:object w:dxaOrig="5800" w:dyaOrig="720">
          <v:shape id="_x0000_i1049" type="#_x0000_t75" style="width:290.05pt;height:36pt" o:ole="">
            <v:imagedata r:id="rId12" o:title=""/>
          </v:shape>
          <o:OLEObject Type="Embed" ProgID="Equation.KSEE3" ShapeID="_x0000_i1049" DrawAspect="Content" ObjectID="_1617456186" r:id="rId66"/>
        </w:object>
      </w:r>
      <w:r w:rsidR="003934E8">
        <w:rPr>
          <w:rFonts w:ascii="宋体" w:hAnsi="宋体" w:hint="eastAsia"/>
          <w:sz w:val="24"/>
        </w:rPr>
        <w:t xml:space="preserve">     (3-10)</w:t>
      </w:r>
    </w:p>
    <w:p w:rsidR="002D4990" w:rsidRDefault="003934E8">
      <w:pPr>
        <w:ind w:firstLineChars="200" w:firstLine="480"/>
        <w:rPr>
          <w:rFonts w:ascii="宋体" w:hAnsi="宋体"/>
          <w:sz w:val="24"/>
        </w:rPr>
      </w:pPr>
      <w:r>
        <w:rPr>
          <w:rFonts w:ascii="宋体" w:hAnsi="宋体" w:hint="eastAsia"/>
          <w:sz w:val="24"/>
        </w:rPr>
        <w:t>由图</w:t>
      </w:r>
      <w:r>
        <w:rPr>
          <w:rFonts w:ascii="宋体" w:hAnsi="宋体" w:hint="eastAsia"/>
          <w:sz w:val="24"/>
        </w:rPr>
        <w:t>5</w:t>
      </w:r>
      <w:r>
        <w:rPr>
          <w:rFonts w:ascii="宋体" w:hAnsi="宋体" w:hint="eastAsia"/>
          <w:sz w:val="24"/>
        </w:rPr>
        <w:t>可得</w:t>
      </w:r>
      <w:r>
        <w:rPr>
          <w:rFonts w:ascii="宋体" w:hAnsi="宋体" w:hint="eastAsia"/>
          <w:sz w:val="24"/>
        </w:rPr>
        <w:t>R</w:t>
      </w:r>
      <w:r>
        <w:rPr>
          <w:rFonts w:ascii="宋体" w:hAnsi="宋体" w:hint="eastAsia"/>
          <w:sz w:val="24"/>
        </w:rPr>
        <w:t>值为</w:t>
      </w:r>
      <w:r>
        <w:rPr>
          <w:rFonts w:ascii="宋体" w:hAnsi="宋体" w:hint="eastAsia"/>
          <w:sz w:val="24"/>
        </w:rPr>
        <w:t>0.423</w:t>
      </w:r>
      <w:r>
        <w:rPr>
          <w:rFonts w:ascii="宋体" w:hAnsi="宋体" w:hint="eastAsia"/>
          <w:sz w:val="24"/>
        </w:rPr>
        <w:t>说明回归方程对样本的拟合度相对较好。</w:t>
      </w:r>
    </w:p>
    <w:p w:rsidR="002D4990" w:rsidRDefault="003934E8">
      <w:pPr>
        <w:ind w:firstLineChars="200" w:firstLine="480"/>
        <w:rPr>
          <w:rFonts w:ascii="宋体" w:hAnsi="宋体"/>
          <w:sz w:val="24"/>
        </w:rPr>
      </w:pPr>
      <w:r>
        <w:rPr>
          <w:rFonts w:ascii="宋体" w:hAnsi="宋体" w:hint="eastAsia"/>
          <w:sz w:val="24"/>
        </w:rPr>
        <w:t>我们对每一个回归系数作</w:t>
      </w:r>
      <w:r>
        <w:rPr>
          <w:rFonts w:ascii="宋体" w:hAnsi="宋体" w:hint="eastAsia"/>
          <w:sz w:val="24"/>
        </w:rPr>
        <w:t>p-</w:t>
      </w:r>
      <w:proofErr w:type="spellStart"/>
      <w:r>
        <w:rPr>
          <w:rFonts w:ascii="宋体" w:hAnsi="宋体" w:hint="eastAsia"/>
          <w:sz w:val="24"/>
        </w:rPr>
        <w:t>val</w:t>
      </w:r>
      <w:proofErr w:type="spellEnd"/>
      <w:r>
        <w:rPr>
          <w:rFonts w:ascii="宋体" w:hAnsi="宋体" w:hint="eastAsia"/>
          <w:sz w:val="24"/>
        </w:rPr>
        <w:t>。</w:t>
      </w:r>
      <w:r>
        <w:rPr>
          <w:rFonts w:ascii="宋体" w:hAnsi="宋体" w:hint="eastAsia"/>
          <w:sz w:val="24"/>
        </w:rPr>
        <w:t>对于每一个因素的</w:t>
      </w:r>
      <w:r>
        <w:rPr>
          <w:rFonts w:ascii="宋体" w:hAnsi="宋体" w:hint="eastAsia"/>
          <w:sz w:val="24"/>
        </w:rPr>
        <w:t>p-</w:t>
      </w:r>
      <w:proofErr w:type="spellStart"/>
      <w:r>
        <w:rPr>
          <w:rFonts w:ascii="宋体" w:hAnsi="宋体" w:hint="eastAsia"/>
          <w:sz w:val="24"/>
        </w:rPr>
        <w:t>val</w:t>
      </w:r>
      <w:proofErr w:type="spellEnd"/>
      <w:r>
        <w:rPr>
          <w:rFonts w:ascii="宋体" w:hAnsi="宋体" w:hint="eastAsia"/>
          <w:sz w:val="24"/>
        </w:rPr>
        <w:t>，其值越大，表明对结果的影响越不显著。因此，我们将</w:t>
      </w:r>
      <w:r>
        <w:rPr>
          <w:rFonts w:ascii="宋体" w:hAnsi="宋体" w:hint="eastAsia"/>
          <w:sz w:val="24"/>
        </w:rPr>
        <w:t>p-</w:t>
      </w:r>
      <w:proofErr w:type="spellStart"/>
      <w:r>
        <w:rPr>
          <w:rFonts w:ascii="宋体" w:hAnsi="宋体" w:hint="eastAsia"/>
          <w:sz w:val="24"/>
        </w:rPr>
        <w:t>val</w:t>
      </w:r>
      <w:proofErr w:type="spellEnd"/>
      <w:r>
        <w:rPr>
          <w:rFonts w:ascii="宋体" w:hAnsi="宋体" w:hint="eastAsia"/>
          <w:sz w:val="24"/>
        </w:rPr>
        <w:t>大于</w:t>
      </w:r>
      <w:r>
        <w:rPr>
          <w:rFonts w:ascii="宋体" w:hAnsi="宋体" w:hint="eastAsia"/>
          <w:sz w:val="24"/>
        </w:rPr>
        <w:t>0.00005</w:t>
      </w:r>
      <w:r>
        <w:rPr>
          <w:rFonts w:ascii="宋体" w:hAnsi="宋体" w:hint="eastAsia"/>
          <w:sz w:val="24"/>
        </w:rPr>
        <w:t>的系数置为</w:t>
      </w:r>
      <w:r>
        <w:rPr>
          <w:rFonts w:ascii="宋体" w:hAnsi="宋体" w:hint="eastAsia"/>
          <w:sz w:val="24"/>
        </w:rPr>
        <w:t>0</w:t>
      </w:r>
      <w:r>
        <w:rPr>
          <w:rFonts w:ascii="宋体" w:hAnsi="宋体" w:hint="eastAsia"/>
          <w:sz w:val="24"/>
        </w:rPr>
        <w:t>，表明其对续保率没有显著的影响。</w:t>
      </w:r>
    </w:p>
    <w:p w:rsidR="002D4990" w:rsidRDefault="003934E8">
      <w:pPr>
        <w:ind w:firstLineChars="200" w:firstLine="480"/>
        <w:rPr>
          <w:rFonts w:ascii="宋体" w:hAnsi="宋体"/>
          <w:sz w:val="24"/>
        </w:rPr>
      </w:pPr>
      <w:r>
        <w:rPr>
          <w:rFonts w:ascii="宋体" w:hAnsi="宋体" w:hint="eastAsia"/>
          <w:sz w:val="24"/>
        </w:rPr>
        <w:t>利用</w:t>
      </w:r>
      <w:r>
        <w:rPr>
          <w:rFonts w:ascii="宋体" w:hAnsi="宋体" w:hint="eastAsia"/>
          <w:sz w:val="24"/>
        </w:rPr>
        <w:t>MATLAB</w:t>
      </w:r>
      <w:r>
        <w:rPr>
          <w:rFonts w:ascii="宋体" w:hAnsi="宋体" w:hint="eastAsia"/>
          <w:sz w:val="24"/>
        </w:rPr>
        <w:t>编程，我们可以得到回归模型的残差图：</w:t>
      </w:r>
    </w:p>
    <w:p w:rsidR="002D4990" w:rsidRDefault="003934E8">
      <w:pPr>
        <w:ind w:firstLineChars="200" w:firstLine="480"/>
        <w:rPr>
          <w:rFonts w:ascii="宋体" w:hAnsi="宋体"/>
          <w:sz w:val="24"/>
        </w:rPr>
      </w:pPr>
      <w:r>
        <w:rPr>
          <w:rFonts w:ascii="宋体" w:hAnsi="宋体"/>
          <w:noProof/>
          <w:sz w:val="24"/>
        </w:rPr>
        <w:lastRenderedPageBreak/>
        <w:drawing>
          <wp:inline distT="0" distB="0" distL="114300" distR="114300">
            <wp:extent cx="5103495" cy="3166745"/>
            <wp:effectExtent l="0" t="0" r="1905" b="14605"/>
            <wp:docPr id="27" name="图片 27" descr="残差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残差图"/>
                    <pic:cNvPicPr>
                      <a:picLocks noChangeAspect="1"/>
                    </pic:cNvPicPr>
                  </pic:nvPicPr>
                  <pic:blipFill>
                    <a:blip r:embed="rId67" cstate="print"/>
                    <a:stretch>
                      <a:fillRect/>
                    </a:stretch>
                  </pic:blipFill>
                  <pic:spPr>
                    <a:xfrm>
                      <a:off x="0" y="0"/>
                      <a:ext cx="5103495" cy="3166745"/>
                    </a:xfrm>
                    <a:prstGeom prst="rect">
                      <a:avLst/>
                    </a:prstGeom>
                  </pic:spPr>
                </pic:pic>
              </a:graphicData>
            </a:graphic>
          </wp:inline>
        </w:drawing>
      </w:r>
    </w:p>
    <w:p w:rsidR="002D4990" w:rsidRDefault="003934E8">
      <w:pPr>
        <w:pStyle w:val="a3"/>
        <w:ind w:firstLineChars="200" w:firstLine="400"/>
        <w:jc w:val="center"/>
        <w:rPr>
          <w:rFonts w:ascii="宋体" w:eastAsia="宋体" w:hAnsi="宋体"/>
          <w:sz w:val="24"/>
        </w:rPr>
      </w:pPr>
      <w:r>
        <w:t>图</w:t>
      </w:r>
      <w:r>
        <w:t xml:space="preserve"> </w:t>
      </w:r>
      <w:r w:rsidR="002D4990">
        <w:fldChar w:fldCharType="begin"/>
      </w:r>
      <w:r>
        <w:instrText xml:space="preserve"> SEQ </w:instrText>
      </w:r>
      <w:r>
        <w:instrText>图</w:instrText>
      </w:r>
      <w:r>
        <w:instrText xml:space="preserve"> \* ARABIC </w:instrText>
      </w:r>
      <w:r w:rsidR="002D4990">
        <w:fldChar w:fldCharType="separate"/>
      </w:r>
      <w:r>
        <w:t>6</w:t>
      </w:r>
      <w:r w:rsidR="002D4990">
        <w:fldChar w:fldCharType="end"/>
      </w:r>
      <w:r>
        <w:rPr>
          <w:rFonts w:hint="eastAsia"/>
        </w:rPr>
        <w:t>残差图</w:t>
      </w:r>
    </w:p>
    <w:p w:rsidR="002D4990" w:rsidRDefault="003934E8">
      <w:pPr>
        <w:widowControl/>
        <w:jc w:val="left"/>
        <w:rPr>
          <w:color w:val="000000"/>
          <w:sz w:val="24"/>
        </w:rPr>
      </w:pPr>
      <w:r>
        <w:rPr>
          <w:rFonts w:hint="eastAsia"/>
          <w:color w:val="000000"/>
          <w:sz w:val="24"/>
        </w:rPr>
        <w:t xml:space="preserve">      </w:t>
      </w:r>
      <w:r>
        <w:rPr>
          <w:rFonts w:hint="eastAsia"/>
          <w:color w:val="000000"/>
          <w:sz w:val="24"/>
        </w:rPr>
        <w:t xml:space="preserve">     </w:t>
      </w:r>
      <w:r>
        <w:rPr>
          <w:rFonts w:hint="eastAsia"/>
          <w:noProof/>
          <w:color w:val="000000"/>
          <w:sz w:val="24"/>
        </w:rPr>
        <w:drawing>
          <wp:inline distT="0" distB="0" distL="114300" distR="114300">
            <wp:extent cx="4108450" cy="3858260"/>
            <wp:effectExtent l="0" t="0" r="6350" b="8890"/>
            <wp:docPr id="28" name="图片 28" descr="正态分布判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正态分布判断"/>
                    <pic:cNvPicPr>
                      <a:picLocks noChangeAspect="1"/>
                    </pic:cNvPicPr>
                  </pic:nvPicPr>
                  <pic:blipFill>
                    <a:blip r:embed="rId68" cstate="print"/>
                    <a:stretch>
                      <a:fillRect/>
                    </a:stretch>
                  </pic:blipFill>
                  <pic:spPr>
                    <a:xfrm>
                      <a:off x="0" y="0"/>
                      <a:ext cx="4108450" cy="3858260"/>
                    </a:xfrm>
                    <a:prstGeom prst="rect">
                      <a:avLst/>
                    </a:prstGeom>
                  </pic:spPr>
                </pic:pic>
              </a:graphicData>
            </a:graphic>
          </wp:inline>
        </w:drawing>
      </w:r>
    </w:p>
    <w:p w:rsidR="002D4990" w:rsidRDefault="003934E8">
      <w:pPr>
        <w:pStyle w:val="a3"/>
        <w:widowControl/>
        <w:jc w:val="center"/>
        <w:rPr>
          <w:rFonts w:eastAsia="宋体"/>
          <w:color w:val="000000"/>
          <w:sz w:val="24"/>
        </w:rPr>
      </w:pPr>
      <w:r>
        <w:t>图</w:t>
      </w:r>
      <w:r>
        <w:t xml:space="preserve"> </w:t>
      </w:r>
      <w:r w:rsidR="002D4990">
        <w:fldChar w:fldCharType="begin"/>
      </w:r>
      <w:r>
        <w:instrText xml:space="preserve"> SEQ </w:instrText>
      </w:r>
      <w:r>
        <w:instrText>图</w:instrText>
      </w:r>
      <w:r>
        <w:instrText xml:space="preserve"> \* ARABIC </w:instrText>
      </w:r>
      <w:r w:rsidR="002D4990">
        <w:fldChar w:fldCharType="separate"/>
      </w:r>
      <w:r>
        <w:t>7</w:t>
      </w:r>
      <w:r w:rsidR="002D4990">
        <w:fldChar w:fldCharType="end"/>
      </w:r>
      <w:r>
        <w:rPr>
          <w:rFonts w:hint="eastAsia"/>
        </w:rPr>
        <w:t>正态分布检验</w:t>
      </w:r>
    </w:p>
    <w:p w:rsidR="002D4990" w:rsidRDefault="003934E8">
      <w:pPr>
        <w:ind w:firstLine="480"/>
        <w:rPr>
          <w:rFonts w:ascii="宋体" w:hAnsi="宋体"/>
          <w:sz w:val="24"/>
        </w:rPr>
      </w:pPr>
      <w:r>
        <w:rPr>
          <w:rFonts w:ascii="宋体" w:hAnsi="宋体" w:hint="eastAsia"/>
          <w:sz w:val="24"/>
        </w:rPr>
        <w:t>可以看到，残差图基本上服从正态分布，误差项除个别点外，基本上都分布在</w:t>
      </w:r>
      <w:r>
        <w:rPr>
          <w:rFonts w:ascii="宋体" w:hAnsi="宋体" w:hint="eastAsia"/>
          <w:sz w:val="24"/>
        </w:rPr>
        <w:t>4</w:t>
      </w:r>
      <w:r>
        <w:rPr>
          <w:rFonts w:ascii="宋体" w:hAnsi="宋体"/>
          <w:sz w:val="24"/>
        </w:rPr>
        <w:t>5</w:t>
      </w:r>
      <w:r>
        <w:rPr>
          <w:rFonts w:ascii="宋体" w:hAnsi="宋体" w:hint="eastAsia"/>
          <w:sz w:val="24"/>
        </w:rPr>
        <w:t>度线附近，所以残差通过正态性检验，满足基本假设。</w:t>
      </w:r>
    </w:p>
    <w:p w:rsidR="002D4990" w:rsidRDefault="003934E8">
      <w:pPr>
        <w:ind w:firstLineChars="200" w:firstLine="480"/>
        <w:rPr>
          <w:rFonts w:ascii="宋体" w:hAnsi="宋体"/>
          <w:sz w:val="24"/>
        </w:rPr>
      </w:pPr>
      <w:r>
        <w:rPr>
          <w:rFonts w:ascii="宋体" w:hAnsi="宋体" w:hint="eastAsia"/>
          <w:sz w:val="24"/>
        </w:rPr>
        <w:t>由于异方差的存在使最小二乘估计量不再是最好的无偏估计量，会导致模型的残差不再是同方差正态分布的，所以要进行异方差检验</w:t>
      </w:r>
      <w:r>
        <w:rPr>
          <w:rFonts w:ascii="宋体" w:hAnsi="宋体" w:hint="eastAsia"/>
          <w:sz w:val="24"/>
        </w:rPr>
        <w:t>，我们可以得到残差散点图：</w:t>
      </w:r>
    </w:p>
    <w:p w:rsidR="002D4990" w:rsidRDefault="003934E8">
      <w:pPr>
        <w:ind w:firstLineChars="200" w:firstLine="480"/>
        <w:rPr>
          <w:rFonts w:ascii="宋体" w:hAnsi="宋体"/>
          <w:sz w:val="24"/>
        </w:rPr>
      </w:pPr>
      <w:r>
        <w:rPr>
          <w:rFonts w:ascii="宋体" w:hAnsi="宋体" w:hint="eastAsia"/>
          <w:noProof/>
          <w:sz w:val="24"/>
        </w:rPr>
        <w:lastRenderedPageBreak/>
        <w:drawing>
          <wp:inline distT="0" distB="0" distL="114300" distR="114300">
            <wp:extent cx="5274945" cy="2987675"/>
            <wp:effectExtent l="0" t="0" r="1905" b="3175"/>
            <wp:docPr id="29" name="图片 29" descr="残差散点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残差散点图"/>
                    <pic:cNvPicPr>
                      <a:picLocks noChangeAspect="1"/>
                    </pic:cNvPicPr>
                  </pic:nvPicPr>
                  <pic:blipFill>
                    <a:blip r:embed="rId69" cstate="print"/>
                    <a:stretch>
                      <a:fillRect/>
                    </a:stretch>
                  </pic:blipFill>
                  <pic:spPr>
                    <a:xfrm>
                      <a:off x="0" y="0"/>
                      <a:ext cx="5274945" cy="2987675"/>
                    </a:xfrm>
                    <a:prstGeom prst="rect">
                      <a:avLst/>
                    </a:prstGeom>
                  </pic:spPr>
                </pic:pic>
              </a:graphicData>
            </a:graphic>
          </wp:inline>
        </w:drawing>
      </w:r>
    </w:p>
    <w:p w:rsidR="002D4990" w:rsidRDefault="003934E8">
      <w:pPr>
        <w:pStyle w:val="a3"/>
        <w:ind w:firstLineChars="200" w:firstLine="400"/>
        <w:jc w:val="center"/>
        <w:rPr>
          <w:rFonts w:ascii="宋体" w:eastAsia="宋体" w:hAnsi="宋体"/>
          <w:sz w:val="24"/>
        </w:rPr>
      </w:pPr>
      <w:r>
        <w:t>图</w:t>
      </w:r>
      <w:r>
        <w:t xml:space="preserve"> </w:t>
      </w:r>
      <w:r w:rsidR="002D4990">
        <w:fldChar w:fldCharType="begin"/>
      </w:r>
      <w:r>
        <w:instrText xml:space="preserve"> SEQ </w:instrText>
      </w:r>
      <w:r>
        <w:instrText>图</w:instrText>
      </w:r>
      <w:r>
        <w:instrText xml:space="preserve"> \* ARABIC </w:instrText>
      </w:r>
      <w:r w:rsidR="002D4990">
        <w:fldChar w:fldCharType="separate"/>
      </w:r>
      <w:r>
        <w:t>8</w:t>
      </w:r>
      <w:r w:rsidR="002D4990">
        <w:fldChar w:fldCharType="end"/>
      </w:r>
      <w:r>
        <w:rPr>
          <w:rFonts w:hint="eastAsia"/>
        </w:rPr>
        <w:t>残差散点图</w:t>
      </w:r>
    </w:p>
    <w:p w:rsidR="002D4990" w:rsidRDefault="003934E8">
      <w:pPr>
        <w:ind w:firstLineChars="200" w:firstLine="480"/>
        <w:rPr>
          <w:rFonts w:ascii="宋体" w:hAnsi="宋体"/>
          <w:sz w:val="24"/>
        </w:rPr>
      </w:pPr>
      <w:r>
        <w:rPr>
          <w:rFonts w:ascii="宋体" w:hAnsi="宋体" w:hint="eastAsia"/>
          <w:sz w:val="24"/>
        </w:rPr>
        <w:t>这里我们可以看出残差的散点图比较分散，所以我们得出的回归模型不存在异方差性。</w:t>
      </w:r>
    </w:p>
    <w:p w:rsidR="002D4990" w:rsidRDefault="002D4990">
      <w:pPr>
        <w:rPr>
          <w:rFonts w:ascii="宋体" w:hAnsi="宋体"/>
          <w:sz w:val="24"/>
        </w:rPr>
      </w:pPr>
    </w:p>
    <w:p w:rsidR="002D4990" w:rsidRDefault="00193B50">
      <w:pPr>
        <w:jc w:val="center"/>
        <w:rPr>
          <w:rFonts w:ascii="黑体" w:eastAsia="黑体" w:hAnsi="黑体" w:cs="黑体"/>
          <w:sz w:val="28"/>
          <w:szCs w:val="28"/>
        </w:rPr>
      </w:pPr>
      <w:r>
        <w:rPr>
          <w:rFonts w:ascii="黑体" w:eastAsia="黑体" w:hAnsi="黑体" w:cs="黑体" w:hint="eastAsia"/>
          <w:sz w:val="28"/>
          <w:szCs w:val="28"/>
        </w:rPr>
        <w:t>五</w:t>
      </w:r>
      <w:r w:rsidR="003934E8">
        <w:rPr>
          <w:rFonts w:ascii="黑体" w:eastAsia="黑体" w:hAnsi="黑体" w:cs="黑体" w:hint="eastAsia"/>
          <w:sz w:val="28"/>
          <w:szCs w:val="28"/>
        </w:rPr>
        <w:t>．模型二建立</w:t>
      </w:r>
    </w:p>
    <w:p w:rsidR="002D4990" w:rsidRDefault="00193B50">
      <w:pPr>
        <w:rPr>
          <w:rFonts w:asciiTheme="minorEastAsia" w:eastAsiaTheme="minorEastAsia" w:hAnsiTheme="minorEastAsia" w:cstheme="minorEastAsia"/>
          <w:b/>
          <w:bCs/>
          <w:color w:val="000000"/>
          <w:sz w:val="24"/>
        </w:rPr>
      </w:pPr>
      <w:r>
        <w:rPr>
          <w:rFonts w:asciiTheme="minorEastAsia" w:eastAsiaTheme="minorEastAsia" w:hAnsiTheme="minorEastAsia" w:cstheme="minorEastAsia" w:hint="eastAsia"/>
          <w:b/>
          <w:bCs/>
          <w:color w:val="000000"/>
          <w:sz w:val="24"/>
        </w:rPr>
        <w:t>4</w:t>
      </w:r>
      <w:r w:rsidR="003934E8">
        <w:rPr>
          <w:rFonts w:asciiTheme="minorEastAsia" w:eastAsiaTheme="minorEastAsia" w:hAnsiTheme="minorEastAsia" w:cstheme="minorEastAsia" w:hint="eastAsia"/>
          <w:b/>
          <w:bCs/>
          <w:color w:val="000000"/>
          <w:sz w:val="24"/>
        </w:rPr>
        <w:t>.1</w:t>
      </w:r>
      <w:r w:rsidR="003934E8">
        <w:rPr>
          <w:rFonts w:asciiTheme="minorEastAsia" w:eastAsiaTheme="minorEastAsia" w:hAnsiTheme="minorEastAsia" w:cstheme="minorEastAsia" w:hint="eastAsia"/>
          <w:b/>
          <w:bCs/>
          <w:color w:val="000000"/>
          <w:sz w:val="24"/>
        </w:rPr>
        <w:t>问题分析</w:t>
      </w:r>
    </w:p>
    <w:p w:rsidR="002D4990" w:rsidRDefault="003934E8">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保险产品定价可以</w:t>
      </w:r>
      <w:r>
        <w:rPr>
          <w:rFonts w:asciiTheme="minorEastAsia" w:eastAsiaTheme="minorEastAsia" w:hAnsiTheme="minorEastAsia" w:cstheme="minorEastAsia" w:hint="eastAsia"/>
          <w:sz w:val="24"/>
        </w:rPr>
        <w:t>大致</w:t>
      </w:r>
      <w:r>
        <w:rPr>
          <w:rFonts w:asciiTheme="minorEastAsia" w:eastAsiaTheme="minorEastAsia" w:hAnsiTheme="minorEastAsia" w:cstheme="minorEastAsia" w:hint="eastAsia"/>
          <w:sz w:val="24"/>
        </w:rPr>
        <w:t>分为两个步骤</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第一步</w:t>
      </w:r>
      <w:r>
        <w:rPr>
          <w:rFonts w:asciiTheme="minorEastAsia" w:eastAsiaTheme="minorEastAsia" w:hAnsiTheme="minorEastAsia" w:cstheme="minorEastAsia" w:hint="eastAsia"/>
          <w:sz w:val="24"/>
        </w:rPr>
        <w:t>是建立充分费率，</w:t>
      </w:r>
      <w:r>
        <w:rPr>
          <w:rFonts w:asciiTheme="minorEastAsia" w:eastAsiaTheme="minorEastAsia" w:hAnsiTheme="minorEastAsia" w:cstheme="minorEastAsia" w:hint="eastAsia"/>
          <w:sz w:val="24"/>
        </w:rPr>
        <w:t>第二步是</w:t>
      </w:r>
      <w:r>
        <w:rPr>
          <w:rFonts w:asciiTheme="minorEastAsia" w:eastAsiaTheme="minorEastAsia" w:hAnsiTheme="minorEastAsia" w:cstheme="minorEastAsia" w:hint="eastAsia"/>
          <w:sz w:val="24"/>
        </w:rPr>
        <w:t>设定</w:t>
      </w:r>
      <w:r>
        <w:rPr>
          <w:rFonts w:asciiTheme="minorEastAsia" w:eastAsiaTheme="minorEastAsia" w:hAnsiTheme="minorEastAsia" w:cstheme="minorEastAsia" w:hint="eastAsia"/>
          <w:sz w:val="24"/>
        </w:rPr>
        <w:t>其</w:t>
      </w:r>
      <w:r>
        <w:rPr>
          <w:rFonts w:asciiTheme="minorEastAsia" w:eastAsiaTheme="minorEastAsia" w:hAnsiTheme="minorEastAsia" w:cstheme="minorEastAsia" w:hint="eastAsia"/>
          <w:sz w:val="24"/>
        </w:rPr>
        <w:t>实际价格。充分费率是在持续经营的假设条件下</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满足保险公司</w:t>
      </w:r>
      <w:r>
        <w:rPr>
          <w:rFonts w:asciiTheme="minorEastAsia" w:eastAsiaTheme="minorEastAsia" w:hAnsiTheme="minorEastAsia" w:cstheme="minorEastAsia" w:hint="eastAsia"/>
          <w:sz w:val="24"/>
        </w:rPr>
        <w:t>的</w:t>
      </w:r>
      <w:r>
        <w:rPr>
          <w:rFonts w:asciiTheme="minorEastAsia" w:eastAsiaTheme="minorEastAsia" w:hAnsiTheme="minorEastAsia" w:cstheme="minorEastAsia" w:hint="eastAsia"/>
          <w:sz w:val="24"/>
        </w:rPr>
        <w:t>长期利润目标的费率。</w:t>
      </w: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充分费率的厘定应遵循充足性、公平性、合理性、可行性、稳定性和弹性原则。简而言之，就是使投保人承担的风险与其缴纳的保费相匹配</w:t>
      </w:r>
      <w:r>
        <w:rPr>
          <w:rFonts w:asciiTheme="minorEastAsia" w:eastAsiaTheme="minorEastAsia" w:hAnsiTheme="minorEastAsia" w:cstheme="minorEastAsia" w:hint="eastAsia"/>
          <w:sz w:val="24"/>
        </w:rPr>
        <w:t>。</w:t>
      </w:r>
    </w:p>
    <w:p w:rsidR="002D4990" w:rsidRDefault="003934E8">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w:t>
      </w:r>
      <w:r>
        <w:rPr>
          <w:rFonts w:asciiTheme="minorEastAsia" w:eastAsiaTheme="minorEastAsia" w:hAnsiTheme="minorEastAsia" w:cstheme="minorEastAsia" w:hint="eastAsia"/>
          <w:sz w:val="24"/>
        </w:rPr>
        <w:t>保险定价是在充分费率的基础上，结合市场分析设定保险价格。保险定价一般要综合考虑以下三个目标</w:t>
      </w:r>
      <w:r>
        <w:rPr>
          <w:rFonts w:asciiTheme="minorEastAsia" w:eastAsiaTheme="minorEastAsia" w:hAnsiTheme="minorEastAsia" w:cstheme="minorEastAsia" w:hint="eastAsia"/>
          <w:sz w:val="24"/>
        </w:rPr>
        <w:t>:</w:t>
      </w:r>
    </w:p>
    <w:p w:rsidR="002D4990" w:rsidRDefault="003934E8">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一定的资金回报率</w:t>
      </w:r>
    </w:p>
    <w:p w:rsidR="002D4990" w:rsidRDefault="003934E8">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利润最大化</w:t>
      </w:r>
    </w:p>
    <w:p w:rsidR="002D4990" w:rsidRDefault="003934E8">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r>
        <w:rPr>
          <w:rFonts w:asciiTheme="minorEastAsia" w:eastAsiaTheme="minorEastAsia" w:hAnsiTheme="minorEastAsia" w:cstheme="minorEastAsia" w:hint="eastAsia"/>
          <w:sz w:val="24"/>
        </w:rPr>
        <w:t>保持或扩展市场份额</w:t>
      </w:r>
    </w:p>
    <w:p w:rsidR="002D4990" w:rsidRDefault="003934E8">
      <w:pPr>
        <w:ind w:firstLineChars="200" w:firstLine="480"/>
        <w:rPr>
          <w:rFonts w:asciiTheme="minorEastAsia" w:eastAsiaTheme="minorEastAsia" w:hAnsiTheme="minorEastAsia" w:cstheme="minorEastAsia"/>
          <w:sz w:val="24"/>
        </w:rPr>
      </w:pPr>
      <w:r>
        <w:rPr>
          <w:rFonts w:hint="eastAsia"/>
          <w:sz w:val="24"/>
        </w:rPr>
        <w:t>汽车交通是由人、车、环境组成的</w:t>
      </w:r>
      <w:r>
        <w:rPr>
          <w:rFonts w:hint="eastAsia"/>
          <w:sz w:val="24"/>
        </w:rPr>
        <w:t>一个</w:t>
      </w:r>
      <w:r>
        <w:rPr>
          <w:rFonts w:hint="eastAsia"/>
          <w:sz w:val="24"/>
        </w:rPr>
        <w:t>复杂</w:t>
      </w:r>
      <w:r>
        <w:rPr>
          <w:rFonts w:hint="eastAsia"/>
          <w:sz w:val="24"/>
        </w:rPr>
        <w:t>的</w:t>
      </w:r>
      <w:r>
        <w:rPr>
          <w:rFonts w:hint="eastAsia"/>
          <w:sz w:val="24"/>
        </w:rPr>
        <w:t>系统，它具有</w:t>
      </w:r>
      <w:r>
        <w:rPr>
          <w:rFonts w:hint="eastAsia"/>
          <w:sz w:val="24"/>
        </w:rPr>
        <w:t>很</w:t>
      </w:r>
      <w:r>
        <w:rPr>
          <w:rFonts w:hint="eastAsia"/>
          <w:sz w:val="24"/>
        </w:rPr>
        <w:t>强的不稳定性。它的安全性取决于不固定的人的判断与行动，因而必须把人</w:t>
      </w:r>
      <w:r>
        <w:rPr>
          <w:rFonts w:hint="eastAsia"/>
          <w:sz w:val="24"/>
        </w:rPr>
        <w:t>这一</w:t>
      </w:r>
      <w:r>
        <w:rPr>
          <w:rFonts w:hint="eastAsia"/>
          <w:sz w:val="24"/>
        </w:rPr>
        <w:t>要素作为基本出发点。同时</w:t>
      </w:r>
      <w:r>
        <w:rPr>
          <w:rFonts w:hint="eastAsia"/>
          <w:sz w:val="24"/>
        </w:rPr>
        <w:t>，</w:t>
      </w:r>
      <w:r>
        <w:rPr>
          <w:rFonts w:hint="eastAsia"/>
          <w:sz w:val="24"/>
        </w:rPr>
        <w:t>还要改善车辆与环境，</w:t>
      </w:r>
      <w:r>
        <w:rPr>
          <w:rFonts w:hint="eastAsia"/>
          <w:sz w:val="24"/>
        </w:rPr>
        <w:t>以此来</w:t>
      </w:r>
      <w:r>
        <w:rPr>
          <w:rFonts w:hint="eastAsia"/>
          <w:sz w:val="24"/>
        </w:rPr>
        <w:t>减少事故发生的诱因</w:t>
      </w:r>
      <w:r>
        <w:rPr>
          <w:rFonts w:hint="eastAsia"/>
          <w:sz w:val="24"/>
        </w:rPr>
        <w:t>以及</w:t>
      </w:r>
      <w:r>
        <w:rPr>
          <w:rFonts w:hint="eastAsia"/>
          <w:sz w:val="24"/>
        </w:rPr>
        <w:t>减轻事故灾害的程度。</w:t>
      </w:r>
    </w:p>
    <w:p w:rsidR="002D4990" w:rsidRDefault="003934E8">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可以看出我国的</w:t>
      </w:r>
      <w:r>
        <w:rPr>
          <w:rFonts w:asciiTheme="minorEastAsia" w:eastAsiaTheme="minorEastAsia" w:hAnsiTheme="minorEastAsia" w:cstheme="minorEastAsia" w:hint="eastAsia"/>
          <w:sz w:val="24"/>
        </w:rPr>
        <w:t>NCD</w:t>
      </w:r>
      <w:r>
        <w:rPr>
          <w:rFonts w:asciiTheme="minorEastAsia" w:eastAsiaTheme="minorEastAsia" w:hAnsiTheme="minorEastAsia" w:cstheme="minorEastAsia" w:hint="eastAsia"/>
          <w:sz w:val="24"/>
        </w:rPr>
        <w:t>系统还是存在很多问题的。在根据我们的数学模型建模分析后，我们提出以下几点改变</w:t>
      </w:r>
      <w:r>
        <w:rPr>
          <w:rFonts w:asciiTheme="minorEastAsia" w:eastAsiaTheme="minorEastAsia" w:hAnsiTheme="minorEastAsia" w:cstheme="minorEastAsia" w:hint="eastAsia"/>
          <w:sz w:val="24"/>
        </w:rPr>
        <w:t>：</w:t>
      </w:r>
    </w:p>
    <w:p w:rsidR="002D4990" w:rsidRDefault="003934E8">
      <w:pPr>
        <w:rPr>
          <w:rFonts w:asciiTheme="minorEastAsia" w:eastAsiaTheme="minorEastAsia" w:hAnsiTheme="minorEastAsia" w:cstheme="minorEastAsia"/>
          <w:sz w:val="24"/>
        </w:rPr>
      </w:pPr>
      <w:r>
        <w:rPr>
          <w:rFonts w:hint="eastAsia"/>
        </w:rPr>
        <w:t xml:space="preserve"> </w:t>
      </w:r>
      <w:r>
        <w:rPr>
          <w:rFonts w:hint="eastAsia"/>
        </w:rPr>
        <w:t xml:space="preserve">    </w:t>
      </w: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折扣等级、转移规则</w:t>
      </w:r>
      <w:r>
        <w:rPr>
          <w:rFonts w:asciiTheme="minorEastAsia" w:eastAsiaTheme="minorEastAsia" w:hAnsiTheme="minorEastAsia" w:cstheme="minorEastAsia" w:hint="eastAsia"/>
          <w:sz w:val="24"/>
        </w:rPr>
        <w:t>太</w:t>
      </w:r>
      <w:r>
        <w:rPr>
          <w:rFonts w:asciiTheme="minorEastAsia" w:eastAsiaTheme="minorEastAsia" w:hAnsiTheme="minorEastAsia" w:cstheme="minorEastAsia" w:hint="eastAsia"/>
          <w:sz w:val="24"/>
        </w:rPr>
        <w:t>简单粗糙，不能对被保险人的</w:t>
      </w:r>
      <w:r>
        <w:rPr>
          <w:rFonts w:asciiTheme="minorEastAsia" w:eastAsiaTheme="minorEastAsia" w:hAnsiTheme="minorEastAsia" w:cstheme="minorEastAsia" w:hint="eastAsia"/>
          <w:sz w:val="24"/>
        </w:rPr>
        <w:t>承担</w:t>
      </w:r>
      <w:r>
        <w:rPr>
          <w:rFonts w:asciiTheme="minorEastAsia" w:eastAsiaTheme="minorEastAsia" w:hAnsiTheme="minorEastAsia" w:cstheme="minorEastAsia" w:hint="eastAsia"/>
          <w:sz w:val="24"/>
        </w:rPr>
        <w:t>风险水平进行有效的细分。</w:t>
      </w:r>
    </w:p>
    <w:p w:rsidR="002D4990" w:rsidRDefault="003934E8">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 xml:space="preserve">    2.</w:t>
      </w:r>
      <w:r>
        <w:rPr>
          <w:rFonts w:asciiTheme="minorEastAsia" w:eastAsiaTheme="minorEastAsia" w:hAnsiTheme="minorEastAsia" w:cstheme="minorEastAsia" w:hint="eastAsia"/>
          <w:sz w:val="24"/>
        </w:rPr>
        <w:t>惩罚过于温和。</w:t>
      </w:r>
    </w:p>
    <w:p w:rsidR="002D4990" w:rsidRDefault="003934E8" w:rsidP="00193B50">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3.</w:t>
      </w:r>
      <w:r>
        <w:rPr>
          <w:rFonts w:asciiTheme="minorEastAsia" w:eastAsiaTheme="minorEastAsia" w:hAnsiTheme="minorEastAsia" w:cstheme="minorEastAsia" w:hint="eastAsia"/>
          <w:sz w:val="24"/>
        </w:rPr>
        <w:t>折扣的计算基础是基础保费，即按照保险监管部门批准的费率规章计算出的保险费</w:t>
      </w:r>
      <w:r>
        <w:rPr>
          <w:rFonts w:asciiTheme="minorEastAsia" w:eastAsiaTheme="minorEastAsia" w:hAnsiTheme="minorEastAsia" w:cstheme="minorEastAsia" w:hint="eastAsia"/>
          <w:sz w:val="24"/>
        </w:rPr>
        <w:t>。</w:t>
      </w:r>
    </w:p>
    <w:p w:rsidR="002D4990" w:rsidRDefault="003934E8">
      <w:pPr>
        <w:ind w:firstLine="405"/>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我国汽车保险的</w:t>
      </w:r>
      <w:r>
        <w:rPr>
          <w:rFonts w:asciiTheme="minorEastAsia" w:eastAsiaTheme="minorEastAsia" w:hAnsiTheme="minorEastAsia" w:cstheme="minorEastAsia" w:hint="eastAsia"/>
          <w:sz w:val="24"/>
        </w:rPr>
        <w:t>NCD</w:t>
      </w:r>
      <w:r>
        <w:rPr>
          <w:rFonts w:asciiTheme="minorEastAsia" w:eastAsiaTheme="minorEastAsia" w:hAnsiTheme="minorEastAsia" w:cstheme="minorEastAsia" w:hint="eastAsia"/>
          <w:sz w:val="24"/>
        </w:rPr>
        <w:t>制度对占绝大多数的低风险投保人所收取的保费过高，对少数的高风险投保人的惩罚过低，</w:t>
      </w:r>
      <w:r>
        <w:rPr>
          <w:rFonts w:asciiTheme="minorEastAsia" w:eastAsiaTheme="minorEastAsia" w:hAnsiTheme="minorEastAsia" w:cstheme="minorEastAsia" w:hint="eastAsia"/>
          <w:sz w:val="24"/>
        </w:rPr>
        <w:t>以及</w:t>
      </w:r>
      <w:r>
        <w:rPr>
          <w:rFonts w:asciiTheme="minorEastAsia" w:eastAsiaTheme="minorEastAsia" w:hAnsiTheme="minorEastAsia" w:cstheme="minorEastAsia" w:hint="eastAsia"/>
          <w:sz w:val="24"/>
        </w:rPr>
        <w:t>对风险分级的简单粗糙，</w:t>
      </w:r>
      <w:r>
        <w:rPr>
          <w:rFonts w:asciiTheme="minorEastAsia" w:eastAsiaTheme="minorEastAsia" w:hAnsiTheme="minorEastAsia" w:cstheme="minorEastAsia" w:hint="eastAsia"/>
          <w:sz w:val="24"/>
        </w:rPr>
        <w:t>使其无法</w:t>
      </w:r>
      <w:r>
        <w:rPr>
          <w:rFonts w:asciiTheme="minorEastAsia" w:eastAsiaTheme="minorEastAsia" w:hAnsiTheme="minorEastAsia" w:cstheme="minorEastAsia" w:hint="eastAsia"/>
          <w:sz w:val="24"/>
        </w:rPr>
        <w:t>对风险作出</w:t>
      </w:r>
      <w:r>
        <w:rPr>
          <w:rFonts w:asciiTheme="minorEastAsia" w:eastAsiaTheme="minorEastAsia" w:hAnsiTheme="minorEastAsia" w:cstheme="minorEastAsia" w:hint="eastAsia"/>
          <w:sz w:val="24"/>
        </w:rPr>
        <w:t>比</w:t>
      </w:r>
      <w:r>
        <w:rPr>
          <w:rFonts w:asciiTheme="minorEastAsia" w:eastAsiaTheme="minorEastAsia" w:hAnsiTheme="minorEastAsia" w:cstheme="minorEastAsia" w:hint="eastAsia"/>
          <w:sz w:val="24"/>
        </w:rPr>
        <w:t>较严</w:t>
      </w:r>
      <w:r>
        <w:rPr>
          <w:rFonts w:asciiTheme="minorEastAsia" w:eastAsiaTheme="minorEastAsia" w:hAnsiTheme="minorEastAsia" w:cstheme="minorEastAsia" w:hint="eastAsia"/>
          <w:sz w:val="24"/>
        </w:rPr>
        <w:lastRenderedPageBreak/>
        <w:t>格的细分，</w:t>
      </w:r>
      <w:r>
        <w:rPr>
          <w:rFonts w:asciiTheme="minorEastAsia" w:eastAsiaTheme="minorEastAsia" w:hAnsiTheme="minorEastAsia" w:cstheme="minorEastAsia" w:hint="eastAsia"/>
          <w:sz w:val="24"/>
        </w:rPr>
        <w:t>使</w:t>
      </w:r>
      <w:r>
        <w:rPr>
          <w:rFonts w:asciiTheme="minorEastAsia" w:eastAsiaTheme="minorEastAsia" w:hAnsiTheme="minorEastAsia" w:cstheme="minorEastAsia" w:hint="eastAsia"/>
          <w:sz w:val="24"/>
        </w:rPr>
        <w:t>保险公司失去了财务上的稳定性，并</w:t>
      </w:r>
      <w:r>
        <w:rPr>
          <w:rFonts w:asciiTheme="minorEastAsia" w:eastAsiaTheme="minorEastAsia" w:hAnsiTheme="minorEastAsia" w:cstheme="minorEastAsia" w:hint="eastAsia"/>
          <w:sz w:val="24"/>
        </w:rPr>
        <w:t>且</w:t>
      </w:r>
      <w:r>
        <w:rPr>
          <w:rFonts w:asciiTheme="minorEastAsia" w:eastAsiaTheme="minorEastAsia" w:hAnsiTheme="minorEastAsia" w:cstheme="minorEastAsia" w:hint="eastAsia"/>
          <w:sz w:val="24"/>
        </w:rPr>
        <w:t>造成对多数投保人的不公平。</w:t>
      </w:r>
      <w:r>
        <w:rPr>
          <w:rFonts w:asciiTheme="minorEastAsia" w:eastAsiaTheme="minorEastAsia" w:hAnsiTheme="minorEastAsia" w:cstheme="minorEastAsia" w:hint="eastAsia"/>
          <w:sz w:val="24"/>
        </w:rPr>
        <w:t>长久下去</w:t>
      </w:r>
      <w:r>
        <w:rPr>
          <w:rFonts w:asciiTheme="minorEastAsia" w:eastAsiaTheme="minorEastAsia" w:hAnsiTheme="minorEastAsia" w:cstheme="minorEastAsia" w:hint="eastAsia"/>
          <w:sz w:val="24"/>
        </w:rPr>
        <w:t>，将对我国车险市场健康发展造成严重的不利影响。</w:t>
      </w:r>
    </w:p>
    <w:p w:rsidR="002D4990" w:rsidRDefault="003934E8">
      <w:pPr>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针对以上状况</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可以考虑从以下几方面进行改善</w:t>
      </w:r>
      <w:r>
        <w:rPr>
          <w:rFonts w:asciiTheme="minorEastAsia" w:eastAsiaTheme="minorEastAsia" w:hAnsiTheme="minorEastAsia" w:cstheme="minorEastAsia" w:hint="eastAsia"/>
          <w:sz w:val="24"/>
        </w:rPr>
        <w:t>:</w:t>
      </w:r>
    </w:p>
    <w:p w:rsidR="002D4990" w:rsidRDefault="003934E8">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1</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增加折扣级别数。</w:t>
      </w:r>
    </w:p>
    <w:p w:rsidR="002D4990" w:rsidRDefault="003934E8">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折扣级别数直接关系到</w:t>
      </w:r>
      <w:r>
        <w:rPr>
          <w:rFonts w:asciiTheme="minorEastAsia" w:eastAsiaTheme="minorEastAsia" w:hAnsiTheme="minorEastAsia" w:cstheme="minorEastAsia" w:hint="eastAsia"/>
          <w:sz w:val="24"/>
        </w:rPr>
        <w:t>NCD</w:t>
      </w:r>
      <w:r>
        <w:rPr>
          <w:rFonts w:asciiTheme="minorEastAsia" w:eastAsiaTheme="minorEastAsia" w:hAnsiTheme="minorEastAsia" w:cstheme="minorEastAsia" w:hint="eastAsia"/>
          <w:sz w:val="24"/>
        </w:rPr>
        <w:t>在减少风险不均匀性方面的作用。级别数越多，</w:t>
      </w:r>
      <w:r>
        <w:rPr>
          <w:rFonts w:asciiTheme="minorEastAsia" w:eastAsiaTheme="minorEastAsia" w:hAnsiTheme="minorEastAsia" w:cstheme="minorEastAsia" w:hint="eastAsia"/>
          <w:sz w:val="24"/>
        </w:rPr>
        <w:t>NCD</w:t>
      </w:r>
      <w:r>
        <w:rPr>
          <w:rFonts w:asciiTheme="minorEastAsia" w:eastAsiaTheme="minorEastAsia" w:hAnsiTheme="minorEastAsia" w:cstheme="minorEastAsia" w:hint="eastAsia"/>
          <w:sz w:val="24"/>
        </w:rPr>
        <w:t>的作用越有效。理论上讲，不断增加的折扣组别可以完全消除风险的不均匀性</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即非同质性</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，使得保</w:t>
      </w:r>
      <w:r>
        <w:rPr>
          <w:rFonts w:asciiTheme="minorEastAsia" w:eastAsiaTheme="minorEastAsia" w:hAnsiTheme="minorEastAsia" w:cstheme="minorEastAsia" w:hint="eastAsia"/>
          <w:sz w:val="24"/>
        </w:rPr>
        <w:t>费分配更加公平。</w:t>
      </w:r>
    </w:p>
    <w:p w:rsidR="002D4990" w:rsidRDefault="003934E8">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2</w:t>
      </w: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提高最优折扣级别的折扣比例。</w:t>
      </w:r>
    </w:p>
    <w:p w:rsidR="002D4990" w:rsidRDefault="003934E8">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折扣比例也是各国监管机关用来改善异质风险的常用工具。折扣比例越大，就越能拉开不同驾驶记录驾驶员的保费差距。在</w:t>
      </w:r>
      <w:r>
        <w:rPr>
          <w:rFonts w:asciiTheme="minorEastAsia" w:eastAsiaTheme="minorEastAsia" w:hAnsiTheme="minorEastAsia" w:cstheme="minorEastAsia" w:hint="eastAsia"/>
          <w:sz w:val="24"/>
        </w:rPr>
        <w:t>10070-30%</w:t>
      </w:r>
      <w:r>
        <w:rPr>
          <w:rFonts w:asciiTheme="minorEastAsia" w:eastAsiaTheme="minorEastAsia" w:hAnsiTheme="minorEastAsia" w:cstheme="minorEastAsia" w:hint="eastAsia"/>
          <w:sz w:val="24"/>
        </w:rPr>
        <w:t>的低折扣比例下，出险率高的驾驶员并不比出险率低的驾驶员多支付多少保费，这对驾驶员就形不成强激励，那么无赔款优待的初衷就难以实现。</w:t>
      </w:r>
    </w:p>
    <w:p w:rsidR="002D4990" w:rsidRDefault="003934E8">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w:t>
      </w:r>
      <w:r>
        <w:rPr>
          <w:rFonts w:asciiTheme="minorEastAsia" w:eastAsiaTheme="minorEastAsia" w:hAnsiTheme="minorEastAsia" w:cstheme="minorEastAsia" w:hint="eastAsia"/>
          <w:sz w:val="24"/>
        </w:rPr>
        <w:t>3)</w:t>
      </w:r>
      <w:r>
        <w:rPr>
          <w:rFonts w:asciiTheme="minorEastAsia" w:eastAsiaTheme="minorEastAsia" w:hAnsiTheme="minorEastAsia" w:cstheme="minorEastAsia" w:hint="eastAsia"/>
          <w:sz w:val="24"/>
        </w:rPr>
        <w:t>在转移规则的设定中加入索赔额的因素。</w:t>
      </w:r>
    </w:p>
    <w:p w:rsidR="002D4990" w:rsidRDefault="003934E8">
      <w:pPr>
        <w:ind w:firstLineChars="200" w:firstLine="480"/>
        <w:rPr>
          <w:rFonts w:asciiTheme="minorEastAsia" w:eastAsiaTheme="minorEastAsia" w:hAnsiTheme="minorEastAsia" w:cstheme="minorEastAsia"/>
          <w:sz w:val="24"/>
        </w:rPr>
      </w:pPr>
      <w:r>
        <w:rPr>
          <w:rFonts w:asciiTheme="minorEastAsia" w:eastAsiaTheme="minorEastAsia" w:hAnsiTheme="minorEastAsia" w:cstheme="minorEastAsia" w:hint="eastAsia"/>
          <w:sz w:val="24"/>
        </w:rPr>
        <w:t>我国</w:t>
      </w:r>
      <w:r>
        <w:rPr>
          <w:rFonts w:asciiTheme="minorEastAsia" w:eastAsiaTheme="minorEastAsia" w:hAnsiTheme="minorEastAsia" w:cstheme="minorEastAsia" w:hint="eastAsia"/>
          <w:sz w:val="24"/>
        </w:rPr>
        <w:t>大</w:t>
      </w:r>
      <w:r>
        <w:rPr>
          <w:rFonts w:asciiTheme="minorEastAsia" w:eastAsiaTheme="minorEastAsia" w:hAnsiTheme="minorEastAsia" w:cstheme="minorEastAsia" w:hint="eastAsia"/>
          <w:sz w:val="24"/>
        </w:rPr>
        <w:t>多数保险公司的奖惩系统在根据驾驶员的驾驶记录</w:t>
      </w:r>
      <w:r>
        <w:rPr>
          <w:rFonts w:asciiTheme="minorEastAsia" w:eastAsiaTheme="minorEastAsia" w:hAnsiTheme="minorEastAsia" w:cstheme="minorEastAsia" w:hint="eastAsia"/>
          <w:sz w:val="24"/>
        </w:rPr>
        <w:t>来</w:t>
      </w:r>
      <w:r>
        <w:rPr>
          <w:rFonts w:asciiTheme="minorEastAsia" w:eastAsiaTheme="minorEastAsia" w:hAnsiTheme="minorEastAsia" w:cstheme="minorEastAsia" w:hint="eastAsia"/>
          <w:sz w:val="24"/>
        </w:rPr>
        <w:t>确定其级别时，通常只考察了他的索赔次数，对于其索赔金额并不计较。这不仅对索赔金额小的投保人不公平，也不利于</w:t>
      </w:r>
      <w:r>
        <w:rPr>
          <w:rFonts w:asciiTheme="minorEastAsia" w:eastAsiaTheme="minorEastAsia" w:hAnsiTheme="minorEastAsia" w:cstheme="minorEastAsia" w:hint="eastAsia"/>
          <w:sz w:val="24"/>
        </w:rPr>
        <w:t>保险人对投保人进行风险评估。</w:t>
      </w:r>
      <w:r>
        <w:rPr>
          <w:rFonts w:asciiTheme="minorEastAsia" w:eastAsiaTheme="minorEastAsia" w:hAnsiTheme="minorEastAsia" w:cstheme="minorEastAsia" w:hint="eastAsia"/>
          <w:sz w:val="24"/>
          <w:vertAlign w:val="superscript"/>
        </w:rPr>
        <w:t>[6]</w:t>
      </w:r>
    </w:p>
    <w:p w:rsidR="002D4990" w:rsidRDefault="002D4990">
      <w:pPr>
        <w:ind w:firstLineChars="200" w:firstLine="480"/>
        <w:rPr>
          <w:rFonts w:asciiTheme="minorEastAsia" w:eastAsiaTheme="minorEastAsia" w:hAnsiTheme="minorEastAsia" w:cstheme="minorEastAsia"/>
          <w:sz w:val="24"/>
        </w:rPr>
      </w:pPr>
    </w:p>
    <w:p w:rsidR="002D4990" w:rsidRDefault="003934E8">
      <w:pPr>
        <w:widowControl/>
        <w:jc w:val="center"/>
      </w:pPr>
      <w:r>
        <w:rPr>
          <w:rFonts w:ascii="宋体" w:hAnsi="宋体" w:cs="宋体"/>
          <w:noProof/>
          <w:kern w:val="0"/>
          <w:sz w:val="24"/>
        </w:rPr>
        <w:drawing>
          <wp:inline distT="0" distB="0" distL="114300" distR="114300">
            <wp:extent cx="4648200" cy="3448050"/>
            <wp:effectExtent l="0" t="0" r="0" b="0"/>
            <wp:docPr id="8"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6" descr="IMG_256"/>
                    <pic:cNvPicPr>
                      <a:picLocks noChangeAspect="1"/>
                    </pic:cNvPicPr>
                  </pic:nvPicPr>
                  <pic:blipFill>
                    <a:blip r:embed="rId70" cstate="print"/>
                    <a:stretch>
                      <a:fillRect/>
                    </a:stretch>
                  </pic:blipFill>
                  <pic:spPr>
                    <a:xfrm>
                      <a:off x="0" y="0"/>
                      <a:ext cx="4648200" cy="3448050"/>
                    </a:xfrm>
                    <a:prstGeom prst="rect">
                      <a:avLst/>
                    </a:prstGeom>
                    <a:noFill/>
                    <a:ln w="9525">
                      <a:noFill/>
                    </a:ln>
                  </pic:spPr>
                </pic:pic>
              </a:graphicData>
            </a:graphic>
          </wp:inline>
        </w:drawing>
      </w:r>
    </w:p>
    <w:p w:rsidR="002D4990" w:rsidRDefault="002D4990">
      <w:pPr>
        <w:pStyle w:val="a7"/>
        <w:widowControl/>
        <w:spacing w:beforeAutospacing="0" w:afterAutospacing="0"/>
        <w:ind w:firstLineChars="200" w:firstLine="480"/>
        <w:jc w:val="center"/>
        <w:rPr>
          <w:rFonts w:asciiTheme="minorEastAsia" w:eastAsiaTheme="minorEastAsia" w:hAnsiTheme="minorEastAsia" w:cstheme="minorEastAsia"/>
          <w:color w:val="000000"/>
        </w:rPr>
      </w:pPr>
    </w:p>
    <w:p w:rsidR="002D4990" w:rsidRDefault="003934E8">
      <w:pPr>
        <w:pStyle w:val="a3"/>
        <w:widowControl/>
        <w:ind w:firstLineChars="200" w:firstLine="400"/>
        <w:jc w:val="center"/>
      </w:pPr>
      <w:r>
        <w:t>图</w:t>
      </w:r>
      <w:r>
        <w:t xml:space="preserve"> </w:t>
      </w:r>
      <w:r w:rsidR="002D4990">
        <w:fldChar w:fldCharType="begin"/>
      </w:r>
      <w:r>
        <w:instrText xml:space="preserve"> SEQ </w:instrText>
      </w:r>
      <w:r>
        <w:instrText>图</w:instrText>
      </w:r>
      <w:r>
        <w:instrText xml:space="preserve"> \* ARABIC </w:instrText>
      </w:r>
      <w:r w:rsidR="002D4990">
        <w:fldChar w:fldCharType="separate"/>
      </w:r>
      <w:r>
        <w:t>9</w:t>
      </w:r>
      <w:r w:rsidR="002D4990">
        <w:fldChar w:fldCharType="end"/>
      </w:r>
    </w:p>
    <w:p w:rsidR="002D4990" w:rsidRDefault="00193B50">
      <w:pPr>
        <w:pStyle w:val="a3"/>
        <w:widowControl/>
        <w:rPr>
          <w:rFonts w:asciiTheme="minorEastAsia" w:eastAsiaTheme="minorEastAsia" w:hAnsiTheme="minorEastAsia" w:cstheme="minorEastAsia"/>
          <w:b/>
          <w:bCs/>
          <w:color w:val="000000"/>
          <w:sz w:val="24"/>
        </w:rPr>
      </w:pPr>
      <w:r>
        <w:rPr>
          <w:rFonts w:asciiTheme="minorEastAsia" w:eastAsiaTheme="minorEastAsia" w:hAnsiTheme="minorEastAsia" w:cstheme="minorEastAsia" w:hint="eastAsia"/>
          <w:b/>
          <w:bCs/>
          <w:color w:val="000000"/>
          <w:sz w:val="24"/>
        </w:rPr>
        <w:t>5</w:t>
      </w:r>
      <w:r w:rsidR="003934E8">
        <w:rPr>
          <w:rFonts w:asciiTheme="minorEastAsia" w:eastAsiaTheme="minorEastAsia" w:hAnsiTheme="minorEastAsia" w:cstheme="minorEastAsia" w:hint="eastAsia"/>
          <w:b/>
          <w:bCs/>
          <w:color w:val="000000"/>
          <w:sz w:val="24"/>
        </w:rPr>
        <w:t>.2</w:t>
      </w:r>
      <w:r w:rsidR="003934E8">
        <w:rPr>
          <w:rFonts w:asciiTheme="minorEastAsia" w:eastAsiaTheme="minorEastAsia" w:hAnsiTheme="minorEastAsia" w:cstheme="minorEastAsia" w:hint="eastAsia"/>
          <w:b/>
          <w:bCs/>
          <w:color w:val="000000"/>
          <w:sz w:val="24"/>
        </w:rPr>
        <w:t>广义线性回归模型</w:t>
      </w:r>
    </w:p>
    <w:p w:rsidR="002D4990" w:rsidRDefault="003934E8">
      <w:pPr>
        <w:widowControl/>
        <w:ind w:firstLineChars="200" w:firstLine="480"/>
        <w:jc w:val="left"/>
        <w:rPr>
          <w:rFonts w:ascii="宋体" w:hAnsi="宋体" w:cs="宋体"/>
          <w:kern w:val="0"/>
          <w:sz w:val="24"/>
          <w:lang/>
        </w:rPr>
      </w:pPr>
      <w:r>
        <w:rPr>
          <w:rFonts w:hint="eastAsia"/>
          <w:color w:val="000000"/>
          <w:sz w:val="24"/>
        </w:rPr>
        <w:t>我们选取：</w:t>
      </w:r>
      <w:r>
        <w:rPr>
          <w:rFonts w:ascii="宋体" w:hAnsi="宋体" w:cs="宋体"/>
          <w:kern w:val="0"/>
          <w:sz w:val="24"/>
          <w:lang/>
        </w:rPr>
        <w:t>1</w:t>
      </w:r>
      <w:r>
        <w:rPr>
          <w:rFonts w:ascii="宋体" w:hAnsi="宋体" w:cs="宋体"/>
          <w:kern w:val="0"/>
          <w:sz w:val="24"/>
          <w:lang/>
        </w:rPr>
        <w:t>续保年段</w:t>
      </w:r>
      <w:r>
        <w:rPr>
          <w:rFonts w:ascii="宋体" w:hAnsi="宋体" w:cs="宋体"/>
          <w:kern w:val="0"/>
          <w:sz w:val="24"/>
          <w:lang/>
        </w:rPr>
        <w:t>2</w:t>
      </w:r>
      <w:r>
        <w:rPr>
          <w:rFonts w:ascii="宋体" w:hAnsi="宋体" w:cs="宋体"/>
          <w:kern w:val="0"/>
          <w:sz w:val="24"/>
          <w:lang/>
        </w:rPr>
        <w:t>投保类别</w:t>
      </w:r>
      <w:r>
        <w:rPr>
          <w:rFonts w:ascii="宋体" w:hAnsi="宋体" w:cs="宋体"/>
          <w:kern w:val="0"/>
          <w:sz w:val="24"/>
          <w:lang/>
        </w:rPr>
        <w:t>3</w:t>
      </w:r>
      <w:r>
        <w:rPr>
          <w:rFonts w:ascii="宋体" w:hAnsi="宋体" w:cs="宋体"/>
          <w:kern w:val="0"/>
          <w:sz w:val="24"/>
          <w:lang/>
        </w:rPr>
        <w:t>车龄段</w:t>
      </w:r>
      <w:r>
        <w:rPr>
          <w:rFonts w:ascii="宋体" w:hAnsi="宋体" w:cs="宋体"/>
          <w:kern w:val="0"/>
          <w:sz w:val="24"/>
          <w:lang/>
        </w:rPr>
        <w:t>4</w:t>
      </w:r>
      <w:r>
        <w:rPr>
          <w:rFonts w:ascii="宋体" w:hAnsi="宋体" w:cs="宋体"/>
          <w:kern w:val="0"/>
          <w:sz w:val="24"/>
          <w:lang/>
        </w:rPr>
        <w:t>险种</w:t>
      </w:r>
      <w:r>
        <w:rPr>
          <w:rFonts w:ascii="宋体" w:hAnsi="宋体" w:cs="宋体"/>
          <w:kern w:val="0"/>
          <w:sz w:val="24"/>
          <w:lang/>
        </w:rPr>
        <w:t>5 NCD</w:t>
      </w:r>
      <w:r>
        <w:rPr>
          <w:rFonts w:ascii="宋体" w:hAnsi="宋体" w:cs="宋体"/>
          <w:kern w:val="0"/>
          <w:sz w:val="24"/>
          <w:lang/>
        </w:rPr>
        <w:t>赋值</w:t>
      </w:r>
      <w:r>
        <w:rPr>
          <w:rFonts w:ascii="宋体" w:hAnsi="宋体" w:cs="宋体"/>
          <w:kern w:val="0"/>
          <w:sz w:val="24"/>
          <w:lang/>
        </w:rPr>
        <w:t>6</w:t>
      </w:r>
      <w:r>
        <w:rPr>
          <w:rFonts w:ascii="宋体" w:hAnsi="宋体" w:cs="宋体"/>
          <w:kern w:val="0"/>
          <w:sz w:val="24"/>
          <w:lang/>
        </w:rPr>
        <w:t>被保险人性别</w:t>
      </w:r>
      <w:r>
        <w:rPr>
          <w:rFonts w:ascii="宋体" w:hAnsi="宋体" w:cs="宋体" w:hint="eastAsia"/>
          <w:kern w:val="0"/>
          <w:sz w:val="24"/>
          <w:lang/>
        </w:rPr>
        <w:t>7</w:t>
      </w:r>
      <w:r>
        <w:rPr>
          <w:rFonts w:ascii="宋体" w:hAnsi="宋体" w:cs="宋体"/>
          <w:kern w:val="0"/>
          <w:sz w:val="24"/>
          <w:lang/>
        </w:rPr>
        <w:t>年龄段</w:t>
      </w:r>
      <w:r>
        <w:rPr>
          <w:rFonts w:ascii="宋体" w:hAnsi="宋体" w:cs="宋体"/>
          <w:kern w:val="0"/>
          <w:sz w:val="24"/>
          <w:lang/>
        </w:rPr>
        <w:t>8</w:t>
      </w:r>
      <w:r>
        <w:rPr>
          <w:rFonts w:ascii="宋体" w:hAnsi="宋体" w:cs="宋体"/>
          <w:kern w:val="0"/>
          <w:sz w:val="24"/>
          <w:lang/>
        </w:rPr>
        <w:t>立案件数</w:t>
      </w:r>
      <w:r>
        <w:rPr>
          <w:rFonts w:ascii="宋体" w:hAnsi="宋体" w:cs="宋体"/>
          <w:kern w:val="0"/>
          <w:sz w:val="24"/>
          <w:lang/>
        </w:rPr>
        <w:t>9</w:t>
      </w:r>
      <w:r>
        <w:rPr>
          <w:rFonts w:ascii="宋体" w:hAnsi="宋体" w:cs="宋体"/>
          <w:kern w:val="0"/>
          <w:sz w:val="24"/>
          <w:lang/>
        </w:rPr>
        <w:t>新车购置价</w:t>
      </w:r>
      <w:r>
        <w:rPr>
          <w:rFonts w:ascii="宋体" w:hAnsi="宋体" w:cs="宋体" w:hint="eastAsia"/>
          <w:kern w:val="0"/>
          <w:sz w:val="24"/>
          <w:lang/>
        </w:rPr>
        <w:t>；</w:t>
      </w:r>
      <w:r>
        <w:rPr>
          <w:rFonts w:ascii="宋体" w:hAnsi="宋体" w:cs="宋体" w:hint="eastAsia"/>
          <w:kern w:val="0"/>
          <w:sz w:val="24"/>
          <w:lang/>
        </w:rPr>
        <w:t>9</w:t>
      </w:r>
      <w:r>
        <w:rPr>
          <w:rFonts w:ascii="宋体" w:hAnsi="宋体" w:cs="宋体" w:hint="eastAsia"/>
          <w:kern w:val="0"/>
          <w:sz w:val="24"/>
          <w:lang/>
        </w:rPr>
        <w:t>个因素作为影响“赔付率”的变量。而后根据数据内容，对这</w:t>
      </w:r>
      <w:r>
        <w:rPr>
          <w:rFonts w:ascii="宋体" w:hAnsi="宋体" w:cs="宋体" w:hint="eastAsia"/>
          <w:kern w:val="0"/>
          <w:sz w:val="24"/>
          <w:lang/>
        </w:rPr>
        <w:t>9</w:t>
      </w:r>
      <w:r>
        <w:rPr>
          <w:rFonts w:ascii="宋体" w:hAnsi="宋体" w:cs="宋体" w:hint="eastAsia"/>
          <w:kern w:val="0"/>
          <w:sz w:val="24"/>
          <w:lang/>
        </w:rPr>
        <w:t>个变量进行广义线性回归，可得图</w:t>
      </w:r>
      <w:r>
        <w:rPr>
          <w:rFonts w:ascii="宋体" w:hAnsi="宋体" w:cs="宋体" w:hint="eastAsia"/>
          <w:kern w:val="0"/>
          <w:sz w:val="24"/>
          <w:lang/>
        </w:rPr>
        <w:t>10</w:t>
      </w:r>
      <w:r>
        <w:rPr>
          <w:rFonts w:ascii="宋体" w:hAnsi="宋体" w:cs="宋体" w:hint="eastAsia"/>
          <w:kern w:val="0"/>
          <w:sz w:val="24"/>
          <w:lang/>
        </w:rPr>
        <w:t>：</w:t>
      </w:r>
    </w:p>
    <w:p w:rsidR="002D4990" w:rsidRDefault="003934E8">
      <w:pPr>
        <w:widowControl/>
        <w:ind w:firstLineChars="200" w:firstLine="480"/>
        <w:jc w:val="center"/>
        <w:rPr>
          <w:rFonts w:ascii="宋体" w:hAnsi="宋体" w:cs="宋体"/>
          <w:kern w:val="0"/>
          <w:sz w:val="24"/>
          <w:lang/>
        </w:rPr>
      </w:pPr>
      <w:r>
        <w:rPr>
          <w:rFonts w:ascii="宋体" w:hAnsi="宋体" w:cs="宋体"/>
          <w:noProof/>
          <w:kern w:val="0"/>
          <w:sz w:val="24"/>
        </w:rPr>
        <w:lastRenderedPageBreak/>
        <w:drawing>
          <wp:inline distT="0" distB="0" distL="114300" distR="114300">
            <wp:extent cx="5266690" cy="2660650"/>
            <wp:effectExtent l="0" t="0" r="10160" b="6350"/>
            <wp:docPr id="6" name="图片 6" descr="QQ图片20190421223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图片20190421223800"/>
                    <pic:cNvPicPr>
                      <a:picLocks noChangeAspect="1"/>
                    </pic:cNvPicPr>
                  </pic:nvPicPr>
                  <pic:blipFill>
                    <a:blip r:embed="rId71" cstate="print"/>
                    <a:stretch>
                      <a:fillRect/>
                    </a:stretch>
                  </pic:blipFill>
                  <pic:spPr>
                    <a:xfrm>
                      <a:off x="0" y="0"/>
                      <a:ext cx="5266690" cy="2660650"/>
                    </a:xfrm>
                    <a:prstGeom prst="rect">
                      <a:avLst/>
                    </a:prstGeom>
                  </pic:spPr>
                </pic:pic>
              </a:graphicData>
            </a:graphic>
          </wp:inline>
        </w:drawing>
      </w:r>
    </w:p>
    <w:p w:rsidR="002D4990" w:rsidRDefault="003934E8">
      <w:pPr>
        <w:pStyle w:val="a3"/>
        <w:widowControl/>
        <w:ind w:firstLineChars="200" w:firstLine="400"/>
        <w:jc w:val="center"/>
        <w:rPr>
          <w:rFonts w:ascii="宋体" w:hAnsi="宋体" w:cs="宋体"/>
          <w:kern w:val="0"/>
          <w:sz w:val="24"/>
          <w:lang/>
        </w:rPr>
      </w:pPr>
      <w:r>
        <w:t>图</w:t>
      </w:r>
      <w:r>
        <w:t xml:space="preserve"> </w:t>
      </w:r>
      <w:r w:rsidR="002D4990">
        <w:fldChar w:fldCharType="begin"/>
      </w:r>
      <w:r>
        <w:instrText xml:space="preserve"> SEQ </w:instrText>
      </w:r>
      <w:r>
        <w:instrText>图</w:instrText>
      </w:r>
      <w:r>
        <w:instrText xml:space="preserve"> \* ARABIC </w:instrText>
      </w:r>
      <w:r w:rsidR="002D4990">
        <w:fldChar w:fldCharType="separate"/>
      </w:r>
      <w:r>
        <w:t>10</w:t>
      </w:r>
      <w:r w:rsidR="002D4990">
        <w:fldChar w:fldCharType="end"/>
      </w:r>
    </w:p>
    <w:p w:rsidR="002D4990" w:rsidRDefault="002D4990">
      <w:pPr>
        <w:pStyle w:val="a7"/>
        <w:widowControl/>
        <w:spacing w:beforeAutospacing="0" w:afterAutospacing="0"/>
        <w:ind w:firstLineChars="200" w:firstLine="480"/>
        <w:rPr>
          <w:color w:val="000000"/>
        </w:rPr>
      </w:pPr>
    </w:p>
    <w:p w:rsidR="002D4990" w:rsidRDefault="003934E8">
      <w:pPr>
        <w:pStyle w:val="a7"/>
        <w:widowControl/>
        <w:spacing w:beforeAutospacing="0" w:afterAutospacing="0"/>
        <w:ind w:firstLineChars="200" w:firstLine="480"/>
        <w:rPr>
          <w:color w:val="000000"/>
        </w:rPr>
      </w:pPr>
      <w:r>
        <w:rPr>
          <w:rFonts w:hint="eastAsia"/>
          <w:color w:val="000000"/>
        </w:rPr>
        <w:t>由图可见：</w:t>
      </w:r>
    </w:p>
    <w:p w:rsidR="002D4990" w:rsidRDefault="003934E8">
      <w:pPr>
        <w:pStyle w:val="a7"/>
        <w:widowControl/>
        <w:numPr>
          <w:ilvl w:val="0"/>
          <w:numId w:val="2"/>
        </w:numPr>
        <w:spacing w:beforeAutospacing="0" w:afterAutospacing="0"/>
        <w:ind w:firstLineChars="200" w:firstLine="480"/>
        <w:rPr>
          <w:color w:val="000000"/>
        </w:rPr>
      </w:pPr>
      <w:r>
        <w:rPr>
          <w:rFonts w:hint="eastAsia"/>
          <w:color w:val="000000"/>
        </w:rPr>
        <w:t>续保年段与赔付率成负相关，意味着续保年段的增大，会致使赔付率降低，从而可以得出投保人的驾驶行为以及车辆情况较为良好，这时应当适当的对投保金额进行折扣，从而增大续保概率。</w:t>
      </w:r>
    </w:p>
    <w:p w:rsidR="002D4990" w:rsidRDefault="003934E8">
      <w:pPr>
        <w:pStyle w:val="a7"/>
        <w:widowControl/>
        <w:numPr>
          <w:ilvl w:val="0"/>
          <w:numId w:val="2"/>
        </w:numPr>
        <w:spacing w:beforeAutospacing="0" w:afterAutospacing="0"/>
        <w:ind w:firstLineChars="200" w:firstLine="480"/>
        <w:rPr>
          <w:color w:val="000000"/>
        </w:rPr>
      </w:pPr>
      <w:r>
        <w:rPr>
          <w:rFonts w:hint="eastAsia"/>
          <w:color w:val="000000"/>
        </w:rPr>
        <w:t>从驾驶人的性别来看，驾驶人的性别差异对交通事故有着显著的影响，从而对赔付率有着显著的影响。从男女性的角度来讲，重大事故男性驾驶人居多，而小的擦碰则为女性驾驶人居多。所以对不同性别的投保人提出不同的续保优惠方案，可以有效的提高续保率。例如：相同相同签单保费情况下，提高女性投保人的重大事故险保额，适当降低其擦挂事故的险保额。</w:t>
      </w:r>
    </w:p>
    <w:p w:rsidR="002D4990" w:rsidRDefault="002D4990" w:rsidP="00FC64F6">
      <w:pPr>
        <w:pStyle w:val="a7"/>
        <w:widowControl/>
        <w:spacing w:beforeAutospacing="0" w:afterAutospacing="0"/>
        <w:ind w:leftChars="200" w:left="420"/>
        <w:rPr>
          <w:color w:val="000000"/>
        </w:rPr>
      </w:pPr>
    </w:p>
    <w:p w:rsidR="002D4990" w:rsidRDefault="00193B50">
      <w:pPr>
        <w:pStyle w:val="a7"/>
        <w:widowControl/>
        <w:spacing w:beforeAutospacing="0" w:afterAutospacing="0"/>
        <w:rPr>
          <w:b/>
          <w:bCs/>
          <w:color w:val="000000"/>
        </w:rPr>
      </w:pPr>
      <w:r>
        <w:rPr>
          <w:rFonts w:hint="eastAsia"/>
          <w:b/>
          <w:bCs/>
          <w:color w:val="000000"/>
        </w:rPr>
        <w:t>5</w:t>
      </w:r>
      <w:r w:rsidR="003934E8">
        <w:rPr>
          <w:rFonts w:hint="eastAsia"/>
          <w:b/>
          <w:bCs/>
          <w:color w:val="000000"/>
        </w:rPr>
        <w:t>.3</w:t>
      </w:r>
      <w:r w:rsidR="003934E8">
        <w:rPr>
          <w:rFonts w:hint="eastAsia"/>
          <w:b/>
          <w:bCs/>
          <w:color w:val="000000"/>
        </w:rPr>
        <w:t>改进的广义</w:t>
      </w:r>
      <w:r w:rsidR="003934E8">
        <w:rPr>
          <w:rFonts w:hint="eastAsia"/>
          <w:b/>
          <w:bCs/>
          <w:color w:val="000000"/>
        </w:rPr>
        <w:t>线性回归模型</w:t>
      </w:r>
    </w:p>
    <w:p w:rsidR="002D4990" w:rsidRDefault="003934E8">
      <w:pPr>
        <w:pStyle w:val="a7"/>
        <w:widowControl/>
        <w:spacing w:beforeAutospacing="0" w:afterAutospacing="0"/>
        <w:ind w:firstLineChars="200" w:firstLine="480"/>
        <w:rPr>
          <w:color w:val="000000"/>
        </w:rPr>
      </w:pPr>
      <w:r>
        <w:rPr>
          <w:rFonts w:hint="eastAsia"/>
          <w:color w:val="000000"/>
        </w:rPr>
        <w:t>对于因素中的几个非线性因素，我们对其进行推广为一元函数。对非线性因素单独做</w:t>
      </w:r>
      <w:proofErr w:type="spellStart"/>
      <w:r>
        <w:rPr>
          <w:rFonts w:hint="eastAsia"/>
          <w:color w:val="000000"/>
        </w:rPr>
        <w:t>hv</w:t>
      </w:r>
      <w:proofErr w:type="spellEnd"/>
      <w:r>
        <w:rPr>
          <w:rFonts w:hint="eastAsia"/>
          <w:color w:val="000000"/>
        </w:rPr>
        <w:t>函数，观察其独立的函数分布。如图所示（以年龄段为例）：</w:t>
      </w:r>
    </w:p>
    <w:p w:rsidR="002D4990" w:rsidRDefault="002D4990">
      <w:pPr>
        <w:pStyle w:val="a7"/>
        <w:widowControl/>
        <w:spacing w:beforeAutospacing="0" w:afterAutospacing="0"/>
        <w:ind w:firstLineChars="200" w:firstLine="480"/>
        <w:rPr>
          <w:color w:val="000000"/>
        </w:rPr>
      </w:pPr>
    </w:p>
    <w:p w:rsidR="002D4990" w:rsidRDefault="003934E8">
      <w:pPr>
        <w:pStyle w:val="a7"/>
        <w:widowControl/>
        <w:spacing w:beforeAutospacing="0" w:afterAutospacing="0"/>
        <w:ind w:firstLineChars="200" w:firstLine="480"/>
        <w:jc w:val="center"/>
        <w:rPr>
          <w:color w:val="000000"/>
        </w:rPr>
      </w:pPr>
      <w:r>
        <w:rPr>
          <w:rFonts w:hint="eastAsia"/>
          <w:noProof/>
          <w:color w:val="000000"/>
        </w:rPr>
        <w:drawing>
          <wp:inline distT="0" distB="0" distL="114300" distR="114300">
            <wp:extent cx="5354320" cy="1554480"/>
            <wp:effectExtent l="0" t="0" r="17780" b="7620"/>
            <wp:docPr id="9" name="图片 9" descr="}`Z7THG}R8DCK_PSG1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Z7THG}R8DCK_PSG1RT)[3"/>
                    <pic:cNvPicPr>
                      <a:picLocks noChangeAspect="1"/>
                    </pic:cNvPicPr>
                  </pic:nvPicPr>
                  <pic:blipFill>
                    <a:blip r:embed="rId72" cstate="print"/>
                    <a:stretch>
                      <a:fillRect/>
                    </a:stretch>
                  </pic:blipFill>
                  <pic:spPr>
                    <a:xfrm>
                      <a:off x="0" y="0"/>
                      <a:ext cx="5354320" cy="1554480"/>
                    </a:xfrm>
                    <a:prstGeom prst="rect">
                      <a:avLst/>
                    </a:prstGeom>
                  </pic:spPr>
                </pic:pic>
              </a:graphicData>
            </a:graphic>
          </wp:inline>
        </w:drawing>
      </w:r>
    </w:p>
    <w:p w:rsidR="002D4990" w:rsidRDefault="003934E8">
      <w:pPr>
        <w:pStyle w:val="a3"/>
        <w:widowControl/>
        <w:ind w:firstLineChars="200" w:firstLine="400"/>
        <w:jc w:val="center"/>
        <w:rPr>
          <w:color w:val="000000"/>
          <w:sz w:val="24"/>
        </w:rPr>
      </w:pPr>
      <w:r>
        <w:t>图</w:t>
      </w:r>
      <w:r>
        <w:t xml:space="preserve"> </w:t>
      </w:r>
      <w:r w:rsidR="002D4990">
        <w:fldChar w:fldCharType="begin"/>
      </w:r>
      <w:r>
        <w:instrText xml:space="preserve"> SEQ </w:instrText>
      </w:r>
      <w:r>
        <w:instrText>图</w:instrText>
      </w:r>
      <w:r>
        <w:instrText xml:space="preserve"> \* ARABIC </w:instrText>
      </w:r>
      <w:r w:rsidR="002D4990">
        <w:fldChar w:fldCharType="separate"/>
      </w:r>
      <w:r>
        <w:t>11</w:t>
      </w:r>
      <w:r w:rsidR="002D4990">
        <w:fldChar w:fldCharType="end"/>
      </w:r>
    </w:p>
    <w:p w:rsidR="002D4990" w:rsidRDefault="003934E8">
      <w:pPr>
        <w:widowControl/>
        <w:jc w:val="left"/>
        <w:rPr>
          <w:rFonts w:ascii="宋体" w:hAnsi="宋体" w:cs="宋体"/>
          <w:kern w:val="0"/>
          <w:sz w:val="24"/>
          <w:lang/>
        </w:rPr>
      </w:pPr>
      <w:r>
        <w:rPr>
          <w:rFonts w:ascii="宋体" w:hAnsi="宋体" w:cs="宋体"/>
          <w:noProof/>
          <w:kern w:val="0"/>
          <w:sz w:val="24"/>
        </w:rPr>
        <w:lastRenderedPageBreak/>
        <w:drawing>
          <wp:inline distT="0" distB="0" distL="114300" distR="114300">
            <wp:extent cx="6200140" cy="2303780"/>
            <wp:effectExtent l="0" t="0" r="10160" b="1270"/>
            <wp:docPr id="10"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5" descr="IMG_256"/>
                    <pic:cNvPicPr>
                      <a:picLocks noChangeAspect="1"/>
                    </pic:cNvPicPr>
                  </pic:nvPicPr>
                  <pic:blipFill>
                    <a:blip r:embed="rId73" cstate="print"/>
                    <a:stretch>
                      <a:fillRect/>
                    </a:stretch>
                  </pic:blipFill>
                  <pic:spPr>
                    <a:xfrm>
                      <a:off x="0" y="0"/>
                      <a:ext cx="6200140" cy="2303780"/>
                    </a:xfrm>
                    <a:prstGeom prst="rect">
                      <a:avLst/>
                    </a:prstGeom>
                    <a:noFill/>
                    <a:ln w="9525">
                      <a:noFill/>
                    </a:ln>
                  </pic:spPr>
                </pic:pic>
              </a:graphicData>
            </a:graphic>
          </wp:inline>
        </w:drawing>
      </w:r>
    </w:p>
    <w:p w:rsidR="002D4990" w:rsidRDefault="003934E8">
      <w:pPr>
        <w:pStyle w:val="a3"/>
        <w:widowControl/>
        <w:jc w:val="center"/>
        <w:rPr>
          <w:rFonts w:ascii="宋体" w:eastAsia="宋体" w:hAnsi="宋体" w:cs="宋体"/>
          <w:kern w:val="0"/>
          <w:sz w:val="24"/>
          <w:lang/>
        </w:rPr>
      </w:pPr>
      <w:r>
        <w:t>图</w:t>
      </w:r>
      <w:r>
        <w:t xml:space="preserve"> </w:t>
      </w:r>
      <w:r w:rsidR="002D4990">
        <w:fldChar w:fldCharType="begin"/>
      </w:r>
      <w:r>
        <w:instrText xml:space="preserve"> SEQ </w:instrText>
      </w:r>
      <w:r>
        <w:instrText>图</w:instrText>
      </w:r>
      <w:r>
        <w:instrText xml:space="preserve"> \* ARABIC </w:instrText>
      </w:r>
      <w:r w:rsidR="002D4990">
        <w:fldChar w:fldCharType="separate"/>
      </w:r>
      <w:r>
        <w:t>12</w:t>
      </w:r>
      <w:r w:rsidR="002D4990">
        <w:fldChar w:fldCharType="end"/>
      </w:r>
    </w:p>
    <w:p w:rsidR="002D4990" w:rsidRDefault="003934E8">
      <w:pPr>
        <w:pStyle w:val="a7"/>
        <w:widowControl/>
        <w:spacing w:beforeAutospacing="0" w:afterAutospacing="0"/>
        <w:ind w:firstLineChars="200" w:firstLine="480"/>
        <w:rPr>
          <w:color w:val="000000"/>
        </w:rPr>
      </w:pPr>
      <w:r>
        <w:rPr>
          <w:rFonts w:hint="eastAsia"/>
          <w:color w:val="000000"/>
        </w:rPr>
        <w:t>我们可以看出对于驾驶人的年龄，中年驾驶人较之年轻驾驶人，更加稳重且富有经验，所以事故发生率相对较低。年轻驾驶人相对意气用事，经验不足，发生事故概率较高。</w:t>
      </w:r>
    </w:p>
    <w:p w:rsidR="002D4990" w:rsidRDefault="003934E8">
      <w:pPr>
        <w:pStyle w:val="a7"/>
        <w:widowControl/>
        <w:spacing w:beforeAutospacing="0" w:afterAutospacing="0"/>
        <w:ind w:firstLineChars="200" w:firstLine="480"/>
        <w:rPr>
          <w:color w:val="000000"/>
        </w:rPr>
      </w:pPr>
      <w:r>
        <w:rPr>
          <w:rFonts w:hint="eastAsia"/>
          <w:color w:val="000000"/>
        </w:rPr>
        <w:t>所以，针对这</w:t>
      </w:r>
      <w:r>
        <w:rPr>
          <w:rFonts w:hint="eastAsia"/>
          <w:color w:val="000000"/>
        </w:rPr>
        <w:t>9</w:t>
      </w:r>
      <w:r>
        <w:rPr>
          <w:rFonts w:hint="eastAsia"/>
          <w:color w:val="000000"/>
        </w:rPr>
        <w:t>个因素的广义线性回归方程，我们可以得出各个投保人按照</w:t>
      </w:r>
      <w:r>
        <w:rPr>
          <w:rFonts w:hint="eastAsia"/>
          <w:color w:val="000000"/>
        </w:rPr>
        <w:t>9</w:t>
      </w:r>
      <w:r>
        <w:rPr>
          <w:rFonts w:hint="eastAsia"/>
          <w:color w:val="000000"/>
        </w:rPr>
        <w:t>个因素的权值比重后得出的续保率与赔付率，从而对其定制合理的优惠以及福利方案，从而提高续保率。</w:t>
      </w:r>
    </w:p>
    <w:p w:rsidR="002D4990" w:rsidRDefault="003934E8">
      <w:pPr>
        <w:pStyle w:val="a7"/>
        <w:widowControl/>
        <w:spacing w:beforeAutospacing="0" w:afterAutospacing="0"/>
        <w:ind w:firstLineChars="200" w:firstLine="560"/>
        <w:jc w:val="center"/>
        <w:rPr>
          <w:color w:val="000000"/>
        </w:rPr>
      </w:pPr>
      <w:r>
        <w:rPr>
          <w:rFonts w:ascii="黑体" w:eastAsia="黑体" w:hAnsi="黑体" w:cs="黑体" w:hint="eastAsia"/>
          <w:color w:val="000000"/>
          <w:sz w:val="28"/>
          <w:szCs w:val="28"/>
        </w:rPr>
        <w:t>六</w:t>
      </w:r>
      <w:r>
        <w:rPr>
          <w:rFonts w:ascii="黑体" w:eastAsia="黑体" w:hAnsi="黑体" w:cs="黑体" w:hint="eastAsia"/>
          <w:color w:val="000000"/>
          <w:sz w:val="28"/>
          <w:szCs w:val="28"/>
        </w:rPr>
        <w:t>.</w:t>
      </w:r>
      <w:r>
        <w:rPr>
          <w:rFonts w:ascii="黑体" w:eastAsia="黑体" w:hAnsi="黑体" w:cs="黑体" w:hint="eastAsia"/>
          <w:color w:val="000000"/>
          <w:sz w:val="28"/>
          <w:szCs w:val="28"/>
        </w:rPr>
        <w:t>模型的评价与推广</w:t>
      </w:r>
    </w:p>
    <w:p w:rsidR="002D4990" w:rsidRDefault="003934E8">
      <w:pPr>
        <w:pStyle w:val="a7"/>
        <w:widowControl/>
        <w:spacing w:beforeAutospacing="0" w:afterAutospacing="0"/>
        <w:rPr>
          <w:rFonts w:asciiTheme="minorEastAsia" w:eastAsiaTheme="minorEastAsia" w:hAnsiTheme="minorEastAsia" w:cstheme="minorEastAsia"/>
          <w:b/>
          <w:bCs/>
          <w:color w:val="000000"/>
        </w:rPr>
      </w:pPr>
      <w:r>
        <w:rPr>
          <w:rFonts w:asciiTheme="minorEastAsia" w:eastAsiaTheme="minorEastAsia" w:hAnsiTheme="minorEastAsia" w:cstheme="minorEastAsia" w:hint="eastAsia"/>
          <w:b/>
          <w:bCs/>
          <w:color w:val="000000"/>
        </w:rPr>
        <w:t>6.1</w:t>
      </w:r>
      <w:r>
        <w:rPr>
          <w:rFonts w:asciiTheme="minorEastAsia" w:eastAsiaTheme="minorEastAsia" w:hAnsiTheme="minorEastAsia" w:cstheme="minorEastAsia" w:hint="eastAsia"/>
          <w:b/>
          <w:bCs/>
          <w:color w:val="000000"/>
        </w:rPr>
        <w:t>模型的优缺点</w:t>
      </w:r>
    </w:p>
    <w:p w:rsidR="002D4990" w:rsidRDefault="003934E8">
      <w:pPr>
        <w:widowControl/>
        <w:ind w:firstLineChars="200" w:firstLine="480"/>
        <w:jc w:val="left"/>
        <w:rPr>
          <w:rFonts w:ascii="宋体" w:hAnsi="宋体" w:cs="宋体"/>
          <w:kern w:val="0"/>
          <w:sz w:val="24"/>
          <w:lang/>
        </w:rPr>
      </w:pPr>
      <w:r>
        <w:rPr>
          <w:rFonts w:ascii="宋体" w:hAnsi="宋体" w:cs="宋体"/>
          <w:kern w:val="0"/>
          <w:sz w:val="24"/>
          <w:lang/>
        </w:rPr>
        <w:t>模型的优点</w:t>
      </w:r>
      <w:r>
        <w:rPr>
          <w:rFonts w:ascii="宋体" w:hAnsi="宋体" w:cs="宋体" w:hint="eastAsia"/>
          <w:kern w:val="0"/>
          <w:sz w:val="24"/>
          <w:lang/>
        </w:rPr>
        <w:t>：</w:t>
      </w:r>
      <w:r>
        <w:rPr>
          <w:rFonts w:ascii="宋体" w:hAnsi="宋体" w:cs="宋体"/>
          <w:kern w:val="0"/>
          <w:sz w:val="24"/>
          <w:lang/>
        </w:rPr>
        <w:br/>
      </w:r>
      <w:r>
        <w:rPr>
          <w:rFonts w:ascii="宋体" w:hAnsi="宋体" w:cs="宋体"/>
          <w:kern w:val="0"/>
          <w:sz w:val="24"/>
          <w:lang/>
        </w:rPr>
        <w:t>利</w:t>
      </w:r>
      <w:r>
        <w:rPr>
          <w:rFonts w:ascii="宋体" w:hAnsi="宋体" w:cs="宋体"/>
          <w:kern w:val="0"/>
          <w:sz w:val="24"/>
          <w:lang/>
        </w:rPr>
        <w:t>用聚类分析和量化减少了数据分析量。在利用线性分析的时候理由显著性检验筛选出符合线性变换的因素。在之后引入了广义线性变换丰富了原因变量，也使得模型更加的完备。</w:t>
      </w:r>
      <w:r>
        <w:rPr>
          <w:rFonts w:ascii="宋体" w:hAnsi="宋体" w:cs="宋体"/>
          <w:kern w:val="0"/>
          <w:sz w:val="24"/>
          <w:lang/>
        </w:rPr>
        <w:br/>
      </w:r>
      <w:r>
        <w:rPr>
          <w:rFonts w:ascii="宋体" w:hAnsi="宋体" w:cs="宋体" w:hint="eastAsia"/>
          <w:kern w:val="0"/>
          <w:sz w:val="24"/>
          <w:lang/>
        </w:rPr>
        <w:t xml:space="preserve">    </w:t>
      </w:r>
      <w:r>
        <w:rPr>
          <w:rFonts w:ascii="宋体" w:hAnsi="宋体" w:cs="宋体" w:hint="eastAsia"/>
          <w:kern w:val="0"/>
          <w:sz w:val="24"/>
          <w:lang/>
        </w:rPr>
        <w:t>模型的</w:t>
      </w:r>
      <w:r>
        <w:rPr>
          <w:rFonts w:ascii="宋体" w:hAnsi="宋体" w:cs="宋体"/>
          <w:kern w:val="0"/>
          <w:sz w:val="24"/>
          <w:lang/>
        </w:rPr>
        <w:t>缺点</w:t>
      </w:r>
      <w:r>
        <w:rPr>
          <w:rFonts w:ascii="宋体" w:hAnsi="宋体" w:cs="宋体" w:hint="eastAsia"/>
          <w:kern w:val="0"/>
          <w:sz w:val="24"/>
          <w:lang/>
        </w:rPr>
        <w:t>：</w:t>
      </w:r>
    </w:p>
    <w:p w:rsidR="002D4990" w:rsidRDefault="003934E8">
      <w:pPr>
        <w:widowControl/>
        <w:ind w:firstLineChars="200" w:firstLine="480"/>
        <w:jc w:val="left"/>
        <w:rPr>
          <w:rFonts w:ascii="宋体" w:hAnsi="宋体" w:cs="宋体"/>
          <w:kern w:val="0"/>
          <w:sz w:val="24"/>
          <w:lang/>
        </w:rPr>
      </w:pPr>
      <w:r>
        <w:rPr>
          <w:rFonts w:ascii="宋体" w:hAnsi="宋体" w:cs="宋体"/>
          <w:kern w:val="0"/>
          <w:sz w:val="24"/>
          <w:lang/>
        </w:rPr>
        <w:t>利用广义线性的时候因为要判断出各种函数模拟加大了数据处理量。最后的结果不够量化清晰。</w:t>
      </w:r>
    </w:p>
    <w:p w:rsidR="002D4990" w:rsidRDefault="003934E8">
      <w:pPr>
        <w:widowControl/>
        <w:ind w:left="482" w:hangingChars="200" w:hanging="482"/>
        <w:jc w:val="left"/>
        <w:rPr>
          <w:rFonts w:ascii="宋体" w:hAnsi="宋体" w:cs="宋体"/>
          <w:b/>
          <w:bCs/>
          <w:kern w:val="0"/>
          <w:sz w:val="24"/>
          <w:lang/>
        </w:rPr>
      </w:pPr>
      <w:r>
        <w:rPr>
          <w:rFonts w:ascii="宋体" w:hAnsi="宋体" w:cs="宋体" w:hint="eastAsia"/>
          <w:b/>
          <w:bCs/>
          <w:kern w:val="0"/>
          <w:sz w:val="24"/>
          <w:lang/>
        </w:rPr>
        <w:t>6.2</w:t>
      </w:r>
      <w:r>
        <w:rPr>
          <w:rFonts w:ascii="宋体" w:hAnsi="宋体" w:cs="宋体"/>
          <w:b/>
          <w:bCs/>
          <w:kern w:val="0"/>
          <w:sz w:val="24"/>
          <w:lang/>
        </w:rPr>
        <w:t>模型的推广</w:t>
      </w:r>
    </w:p>
    <w:p w:rsidR="002D4990" w:rsidRDefault="003934E8">
      <w:pPr>
        <w:widowControl/>
        <w:ind w:firstLineChars="200" w:firstLine="480"/>
        <w:jc w:val="left"/>
        <w:rPr>
          <w:sz w:val="24"/>
        </w:rPr>
      </w:pPr>
      <w:r>
        <w:rPr>
          <w:rFonts w:ascii="宋体" w:hAnsi="宋体" w:cs="宋体"/>
          <w:kern w:val="0"/>
          <w:sz w:val="24"/>
          <w:lang/>
        </w:rPr>
        <w:t>广义可加的线性数学模型可以在很多线性分析上用到，之前传统的多元线性回归只能模拟出一次函数的关系，有很多多元分析问题多因变量往往因为不是遵从一次函数的关系导致拟合失败。所以在处理这一部分问题的时候就可以先进行广义的函数拟合分析，去处理这一类问题。</w:t>
      </w:r>
    </w:p>
    <w:p w:rsidR="002D4990" w:rsidRDefault="002D4990">
      <w:pPr>
        <w:widowControl/>
        <w:ind w:firstLineChars="200" w:firstLine="480"/>
        <w:jc w:val="left"/>
        <w:rPr>
          <w:rFonts w:ascii="宋体" w:hAnsi="宋体" w:cs="宋体"/>
          <w:kern w:val="0"/>
          <w:sz w:val="24"/>
          <w:lang/>
        </w:rPr>
      </w:pPr>
    </w:p>
    <w:p w:rsidR="002D4990" w:rsidRDefault="003934E8">
      <w:pPr>
        <w:jc w:val="center"/>
        <w:rPr>
          <w:rFonts w:ascii="黑体" w:eastAsia="黑体" w:hAnsi="黑体" w:cs="黑体"/>
          <w:color w:val="000000"/>
          <w:sz w:val="28"/>
          <w:szCs w:val="28"/>
        </w:rPr>
      </w:pPr>
      <w:r>
        <w:rPr>
          <w:color w:val="000000"/>
          <w:sz w:val="24"/>
        </w:rPr>
        <w:br w:type="page"/>
      </w:r>
      <w:r>
        <w:rPr>
          <w:rFonts w:ascii="黑体" w:eastAsia="黑体" w:hAnsi="黑体" w:cs="黑体" w:hint="eastAsia"/>
          <w:color w:val="000000"/>
          <w:sz w:val="28"/>
          <w:szCs w:val="28"/>
        </w:rPr>
        <w:lastRenderedPageBreak/>
        <w:t>参考文献</w:t>
      </w:r>
    </w:p>
    <w:p w:rsidR="002D4990" w:rsidRDefault="003934E8">
      <w:pPr>
        <w:pStyle w:val="a7"/>
        <w:widowControl/>
        <w:spacing w:beforeAutospacing="0" w:afterAutospacing="0"/>
        <w:ind w:firstLineChars="200" w:firstLine="480"/>
        <w:rPr>
          <w:color w:val="000000"/>
        </w:rPr>
      </w:pPr>
      <w:r>
        <w:rPr>
          <w:rFonts w:hint="eastAsia"/>
          <w:color w:val="000000"/>
        </w:rPr>
        <w:t>[1] 360</w:t>
      </w:r>
      <w:r>
        <w:rPr>
          <w:rFonts w:hint="eastAsia"/>
          <w:color w:val="000000"/>
        </w:rPr>
        <w:t>百科</w:t>
      </w:r>
      <w:r>
        <w:rPr>
          <w:rFonts w:hint="eastAsia"/>
          <w:color w:val="000000"/>
        </w:rPr>
        <w:t xml:space="preserve"> </w:t>
      </w:r>
      <w:r>
        <w:rPr>
          <w:rFonts w:hint="eastAsia"/>
          <w:color w:val="000000"/>
        </w:rPr>
        <w:t>大数定理：</w:t>
      </w:r>
      <w:hyperlink r:id="rId74" w:history="1">
        <w:r>
          <w:rPr>
            <w:rStyle w:val="aa"/>
            <w:rFonts w:hint="eastAsia"/>
            <w:color w:val="000000"/>
          </w:rPr>
          <w:t>https://baike.so.com/doc/6681488-6895385.html</w:t>
        </w:r>
      </w:hyperlink>
      <w:r>
        <w:rPr>
          <w:rFonts w:hint="eastAsia"/>
          <w:color w:val="000000"/>
        </w:rPr>
        <w:t xml:space="preserve"> 201</w:t>
      </w:r>
      <w:r>
        <w:rPr>
          <w:rFonts w:hint="eastAsia"/>
          <w:color w:val="000000"/>
        </w:rPr>
        <w:t>9.4.20</w:t>
      </w:r>
      <w:r>
        <w:rPr>
          <w:rFonts w:hint="eastAsia"/>
          <w:color w:val="000000"/>
        </w:rPr>
        <w:t>访问</w:t>
      </w:r>
    </w:p>
    <w:p w:rsidR="002D4990" w:rsidRDefault="003934E8">
      <w:pPr>
        <w:pStyle w:val="a7"/>
        <w:widowControl/>
        <w:spacing w:beforeAutospacing="0" w:afterAutospacing="0"/>
        <w:ind w:firstLineChars="200" w:firstLine="480"/>
        <w:rPr>
          <w:color w:val="000000"/>
        </w:rPr>
      </w:pPr>
      <w:r>
        <w:rPr>
          <w:rFonts w:hint="eastAsia"/>
          <w:color w:val="000000"/>
        </w:rPr>
        <w:t xml:space="preserve">[2] </w:t>
      </w:r>
      <w:r>
        <w:rPr>
          <w:rFonts w:hint="eastAsia"/>
          <w:color w:val="000000"/>
        </w:rPr>
        <w:t>胡伊</w:t>
      </w:r>
      <w:r>
        <w:rPr>
          <w:rFonts w:hint="eastAsia"/>
          <w:color w:val="000000"/>
        </w:rPr>
        <w:t xml:space="preserve"> </w:t>
      </w:r>
      <w:r>
        <w:rPr>
          <w:rFonts w:hint="eastAsia"/>
          <w:color w:val="000000"/>
        </w:rPr>
        <w:t>《基于多源数据的车辆风险分析与保险定价模型研究》</w:t>
      </w:r>
      <w:r>
        <w:rPr>
          <w:rFonts w:hint="eastAsia"/>
          <w:color w:val="000000"/>
        </w:rPr>
        <w:t xml:space="preserve"> 64-65</w:t>
      </w:r>
      <w:r>
        <w:rPr>
          <w:rFonts w:hint="eastAsia"/>
          <w:color w:val="000000"/>
        </w:rPr>
        <w:t>页</w:t>
      </w:r>
      <w:r>
        <w:rPr>
          <w:rFonts w:hint="eastAsia"/>
          <w:color w:val="000000"/>
        </w:rPr>
        <w:t xml:space="preserve">  2016</w:t>
      </w:r>
      <w:r>
        <w:rPr>
          <w:rFonts w:hint="eastAsia"/>
          <w:color w:val="000000"/>
        </w:rPr>
        <w:t>年</w:t>
      </w:r>
    </w:p>
    <w:p w:rsidR="002D4990" w:rsidRDefault="003934E8">
      <w:pPr>
        <w:pStyle w:val="a7"/>
        <w:widowControl/>
        <w:spacing w:beforeAutospacing="0" w:afterAutospacing="0"/>
        <w:ind w:firstLineChars="200" w:firstLine="480"/>
        <w:rPr>
          <w:color w:val="000000"/>
        </w:rPr>
      </w:pPr>
      <w:r>
        <w:rPr>
          <w:rFonts w:hint="eastAsia"/>
          <w:color w:val="000000"/>
        </w:rPr>
        <w:t xml:space="preserve">[3] </w:t>
      </w:r>
      <w:r>
        <w:rPr>
          <w:rFonts w:hint="eastAsia"/>
          <w:color w:val="000000"/>
        </w:rPr>
        <w:t>杨明瀚</w:t>
      </w:r>
      <w:r>
        <w:rPr>
          <w:rFonts w:hint="eastAsia"/>
          <w:color w:val="000000"/>
        </w:rPr>
        <w:t xml:space="preserve"> </w:t>
      </w:r>
      <w:r>
        <w:rPr>
          <w:rFonts w:hint="eastAsia"/>
          <w:color w:val="000000"/>
        </w:rPr>
        <w:t>《</w:t>
      </w:r>
      <w:r>
        <w:rPr>
          <w:rFonts w:asciiTheme="minorEastAsia" w:eastAsiaTheme="minorEastAsia" w:hAnsiTheme="minorEastAsia" w:cstheme="minorEastAsia" w:hint="eastAsia"/>
          <w:color w:val="231815"/>
          <w:shd w:val="clear" w:color="auto" w:fill="FFFFFF"/>
        </w:rPr>
        <w:t>分类变量数据聚类内部评价及算法研究</w:t>
      </w:r>
      <w:r>
        <w:rPr>
          <w:rFonts w:hint="eastAsia"/>
          <w:color w:val="000000"/>
        </w:rPr>
        <w:t>》</w:t>
      </w:r>
      <w:r>
        <w:rPr>
          <w:rFonts w:hint="eastAsia"/>
          <w:color w:val="000000"/>
        </w:rPr>
        <w:t xml:space="preserve"> 7-19</w:t>
      </w:r>
      <w:r>
        <w:rPr>
          <w:rFonts w:hint="eastAsia"/>
          <w:color w:val="000000"/>
        </w:rPr>
        <w:t>页</w:t>
      </w:r>
      <w:r>
        <w:rPr>
          <w:rFonts w:hint="eastAsia"/>
          <w:color w:val="000000"/>
        </w:rPr>
        <w:t xml:space="preserve"> 2018</w:t>
      </w:r>
      <w:r>
        <w:rPr>
          <w:rFonts w:hint="eastAsia"/>
          <w:color w:val="000000"/>
        </w:rPr>
        <w:t>年</w:t>
      </w:r>
    </w:p>
    <w:p w:rsidR="002D4990" w:rsidRDefault="003934E8">
      <w:pPr>
        <w:pStyle w:val="a7"/>
        <w:widowControl/>
        <w:spacing w:beforeAutospacing="0" w:afterAutospacing="0"/>
        <w:ind w:firstLineChars="200" w:firstLine="480"/>
        <w:rPr>
          <w:color w:val="000000"/>
        </w:rPr>
      </w:pPr>
      <w:r>
        <w:rPr>
          <w:rFonts w:hint="eastAsia"/>
          <w:color w:val="000000"/>
        </w:rPr>
        <w:t xml:space="preserve">[4] </w:t>
      </w:r>
      <w:r>
        <w:rPr>
          <w:rFonts w:hint="eastAsia"/>
          <w:color w:val="000000"/>
        </w:rPr>
        <w:t>韩中庚</w:t>
      </w:r>
      <w:r>
        <w:rPr>
          <w:rFonts w:hint="eastAsia"/>
          <w:color w:val="000000"/>
        </w:rPr>
        <w:t xml:space="preserve"> </w:t>
      </w:r>
      <w:r>
        <w:rPr>
          <w:rFonts w:hint="eastAsia"/>
          <w:color w:val="000000"/>
        </w:rPr>
        <w:t>《数学建模方法及其应用》第二版</w:t>
      </w:r>
      <w:r>
        <w:rPr>
          <w:rFonts w:hint="eastAsia"/>
          <w:color w:val="000000"/>
        </w:rPr>
        <w:t xml:space="preserve"> </w:t>
      </w:r>
      <w:r>
        <w:rPr>
          <w:rFonts w:hint="eastAsia"/>
          <w:color w:val="000000"/>
        </w:rPr>
        <w:t>高等教育出版社</w:t>
      </w:r>
      <w:r>
        <w:rPr>
          <w:rFonts w:hint="eastAsia"/>
          <w:color w:val="000000"/>
        </w:rPr>
        <w:t xml:space="preserve"> 2009</w:t>
      </w:r>
      <w:r>
        <w:rPr>
          <w:rFonts w:hint="eastAsia"/>
          <w:color w:val="000000"/>
        </w:rPr>
        <w:t>年</w:t>
      </w:r>
    </w:p>
    <w:p w:rsidR="002D4990" w:rsidRDefault="003934E8">
      <w:pPr>
        <w:pStyle w:val="a7"/>
        <w:widowControl/>
        <w:spacing w:beforeAutospacing="0" w:afterAutospacing="0"/>
        <w:ind w:firstLineChars="200" w:firstLine="480"/>
        <w:rPr>
          <w:color w:val="000000"/>
        </w:rPr>
      </w:pPr>
      <w:r>
        <w:rPr>
          <w:rFonts w:hint="eastAsia"/>
          <w:color w:val="000000"/>
        </w:rPr>
        <w:t xml:space="preserve">[5] </w:t>
      </w:r>
      <w:r>
        <w:rPr>
          <w:rFonts w:hint="eastAsia"/>
          <w:color w:val="000000"/>
        </w:rPr>
        <w:t>刘忠义</w:t>
      </w:r>
      <w:r>
        <w:rPr>
          <w:rFonts w:hint="eastAsia"/>
          <w:color w:val="000000"/>
        </w:rPr>
        <w:t xml:space="preserve"> </w:t>
      </w:r>
      <w:r>
        <w:rPr>
          <w:rFonts w:hint="eastAsia"/>
          <w:color w:val="000000"/>
        </w:rPr>
        <w:t>《基于广义可加模型的汽车保险定价研究》</w:t>
      </w:r>
      <w:r>
        <w:rPr>
          <w:rFonts w:hint="eastAsia"/>
          <w:color w:val="000000"/>
        </w:rPr>
        <w:t xml:space="preserve"> 19-30</w:t>
      </w:r>
      <w:r>
        <w:rPr>
          <w:rFonts w:hint="eastAsia"/>
          <w:color w:val="000000"/>
        </w:rPr>
        <w:t>页</w:t>
      </w:r>
      <w:r>
        <w:rPr>
          <w:rFonts w:hint="eastAsia"/>
          <w:color w:val="000000"/>
        </w:rPr>
        <w:t xml:space="preserve"> 2017</w:t>
      </w:r>
      <w:r>
        <w:rPr>
          <w:rFonts w:hint="eastAsia"/>
          <w:color w:val="000000"/>
        </w:rPr>
        <w:t>年</w:t>
      </w:r>
    </w:p>
    <w:p w:rsidR="002D4990" w:rsidRDefault="003934E8">
      <w:pPr>
        <w:pStyle w:val="a7"/>
        <w:widowControl/>
        <w:spacing w:beforeAutospacing="0" w:afterAutospacing="0"/>
        <w:ind w:firstLineChars="200" w:firstLine="480"/>
        <w:rPr>
          <w:color w:val="000000"/>
        </w:rPr>
      </w:pPr>
      <w:r>
        <w:rPr>
          <w:rFonts w:hint="eastAsia"/>
          <w:color w:val="000000"/>
        </w:rPr>
        <w:t xml:space="preserve">[6] </w:t>
      </w:r>
      <w:r>
        <w:rPr>
          <w:rFonts w:hint="eastAsia"/>
          <w:color w:val="000000"/>
        </w:rPr>
        <w:t>许家天</w:t>
      </w:r>
      <w:r>
        <w:rPr>
          <w:rFonts w:hint="eastAsia"/>
          <w:color w:val="000000"/>
        </w:rPr>
        <w:t xml:space="preserve"> </w:t>
      </w:r>
      <w:r>
        <w:rPr>
          <w:rFonts w:hint="eastAsia"/>
          <w:color w:val="000000"/>
        </w:rPr>
        <w:t>《无赔款优待系统的应用与改进》</w:t>
      </w:r>
      <w:r>
        <w:rPr>
          <w:rFonts w:hint="eastAsia"/>
          <w:color w:val="000000"/>
        </w:rPr>
        <w:t xml:space="preserve"> 20-59</w:t>
      </w:r>
      <w:r>
        <w:rPr>
          <w:rFonts w:hint="eastAsia"/>
          <w:color w:val="000000"/>
        </w:rPr>
        <w:t>页</w:t>
      </w:r>
      <w:r>
        <w:rPr>
          <w:rFonts w:hint="eastAsia"/>
          <w:color w:val="000000"/>
        </w:rPr>
        <w:t xml:space="preserve"> 2008</w:t>
      </w:r>
      <w:r>
        <w:rPr>
          <w:rFonts w:hint="eastAsia"/>
          <w:color w:val="000000"/>
        </w:rPr>
        <w:t>年</w:t>
      </w:r>
    </w:p>
    <w:p w:rsidR="002D4990" w:rsidRDefault="002D4990"/>
    <w:p w:rsidR="002D4990" w:rsidRDefault="002D4990"/>
    <w:p w:rsidR="002D4990" w:rsidRDefault="002D4990"/>
    <w:p w:rsidR="002D4990" w:rsidRDefault="002D4990"/>
    <w:p w:rsidR="002D4990" w:rsidRDefault="002D4990"/>
    <w:p w:rsidR="002D4990" w:rsidRDefault="002D4990"/>
    <w:p w:rsidR="002D4990" w:rsidRDefault="002D4990"/>
    <w:p w:rsidR="002D4990" w:rsidRDefault="002D4990"/>
    <w:p w:rsidR="002D4990" w:rsidRDefault="002D4990"/>
    <w:p w:rsidR="002D4990" w:rsidRDefault="002D4990"/>
    <w:p w:rsidR="002D4990" w:rsidRDefault="002D4990"/>
    <w:p w:rsidR="002D4990" w:rsidRDefault="002D4990"/>
    <w:p w:rsidR="002D4990" w:rsidRDefault="002D4990">
      <w:pPr>
        <w:tabs>
          <w:tab w:val="left" w:pos="5872"/>
        </w:tabs>
        <w:jc w:val="left"/>
        <w:sectPr w:rsidR="002D4990">
          <w:footerReference w:type="default" r:id="rId75"/>
          <w:pgSz w:w="11906" w:h="16838"/>
          <w:pgMar w:top="1417" w:right="1417" w:bottom="1417" w:left="1417" w:header="851" w:footer="992" w:gutter="0"/>
          <w:pgNumType w:fmt="numberInDash" w:start="1"/>
          <w:cols w:space="425"/>
          <w:docGrid w:type="lines" w:linePitch="312"/>
        </w:sectPr>
      </w:pPr>
    </w:p>
    <w:p w:rsidR="002D4990" w:rsidRDefault="003934E8">
      <w:pPr>
        <w:pStyle w:val="a7"/>
        <w:widowControl/>
        <w:tabs>
          <w:tab w:val="left" w:pos="2122"/>
          <w:tab w:val="center" w:pos="4876"/>
        </w:tabs>
        <w:spacing w:beforeAutospacing="0" w:afterAutospacing="0"/>
        <w:jc w:val="center"/>
        <w:rPr>
          <w:rFonts w:ascii="黑体" w:eastAsia="黑体" w:hAnsi="黑体" w:cs="黑体"/>
          <w:color w:val="000000"/>
          <w:sz w:val="28"/>
          <w:szCs w:val="28"/>
        </w:rPr>
      </w:pPr>
      <w:r>
        <w:rPr>
          <w:rFonts w:ascii="黑体" w:eastAsia="黑体" w:hAnsi="黑体" w:cs="黑体" w:hint="eastAsia"/>
          <w:color w:val="000000"/>
          <w:sz w:val="28"/>
          <w:szCs w:val="28"/>
        </w:rPr>
        <w:lastRenderedPageBreak/>
        <w:t>附录</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相关代码（</w:t>
      </w:r>
      <w:r>
        <w:rPr>
          <w:rFonts w:asciiTheme="minorEastAsia" w:eastAsiaTheme="minorEastAsia" w:hAnsiTheme="minorEastAsia" w:cstheme="minorEastAsia" w:hint="eastAsia"/>
          <w:color w:val="000000"/>
        </w:rPr>
        <w:t>MATLAB</w:t>
      </w:r>
      <w:r>
        <w:rPr>
          <w:rFonts w:asciiTheme="minorEastAsia" w:eastAsiaTheme="minorEastAsia" w:hAnsiTheme="minorEastAsia" w:cstheme="minorEastAsia" w:hint="eastAsia"/>
          <w:color w:val="000000"/>
        </w:rPr>
        <w:t>）：</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赔付率计算：</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proofErr w:type="spellStart"/>
      <w:r>
        <w:rPr>
          <w:rFonts w:asciiTheme="minorEastAsia" w:eastAsiaTheme="minorEastAsia" w:hAnsiTheme="minorEastAsia" w:cstheme="minorEastAsia" w:hint="eastAsia"/>
          <w:color w:val="000000"/>
        </w:rPr>
        <w:t>clc</w:t>
      </w:r>
      <w:proofErr w:type="spellEnd"/>
      <w:r>
        <w:rPr>
          <w:rFonts w:asciiTheme="minorEastAsia" w:eastAsiaTheme="minorEastAsia" w:hAnsiTheme="minorEastAsia" w:cstheme="minorEastAsia" w:hint="eastAsia"/>
          <w:color w:val="000000"/>
        </w:rPr>
        <w:t>;</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statistical= </w:t>
      </w:r>
      <w:proofErr w:type="spellStart"/>
      <w:r>
        <w:rPr>
          <w:rFonts w:asciiTheme="minorEastAsia" w:eastAsiaTheme="minorEastAsia" w:hAnsiTheme="minorEastAsia" w:cstheme="minorEastAsia" w:hint="eastAsia"/>
          <w:color w:val="000000"/>
        </w:rPr>
        <w:t>xlsread</w:t>
      </w:r>
      <w:proofErr w:type="spellEnd"/>
      <w:r>
        <w:rPr>
          <w:rFonts w:asciiTheme="minorEastAsia" w:eastAsiaTheme="minorEastAsia" w:hAnsiTheme="minorEastAsia" w:cstheme="minorEastAsia" w:hint="eastAsia"/>
          <w:color w:val="000000"/>
        </w:rPr>
        <w:t>('</w:t>
      </w:r>
      <w:r>
        <w:rPr>
          <w:rFonts w:asciiTheme="minorEastAsia" w:eastAsiaTheme="minorEastAsia" w:hAnsiTheme="minorEastAsia" w:cstheme="minorEastAsia" w:hint="eastAsia"/>
          <w:color w:val="000000"/>
        </w:rPr>
        <w:t>统计</w:t>
      </w:r>
      <w:r>
        <w:rPr>
          <w:rFonts w:asciiTheme="minorEastAsia" w:eastAsiaTheme="minorEastAsia" w:hAnsiTheme="minorEastAsia" w:cstheme="minorEastAsia" w:hint="eastAsia"/>
          <w:color w:val="000000"/>
        </w:rPr>
        <w:t>-</w:t>
      </w:r>
      <w:r>
        <w:rPr>
          <w:rFonts w:asciiTheme="minorEastAsia" w:eastAsiaTheme="minorEastAsia" w:hAnsiTheme="minorEastAsia" w:cstheme="minorEastAsia" w:hint="eastAsia"/>
          <w:color w:val="000000"/>
        </w:rPr>
        <w:t>续保率</w:t>
      </w:r>
      <w:r>
        <w:rPr>
          <w:rFonts w:asciiTheme="minorEastAsia" w:eastAsiaTheme="minorEastAsia" w:hAnsiTheme="minorEastAsia" w:cstheme="minorEastAsia" w:hint="eastAsia"/>
          <w:color w:val="000000"/>
        </w:rPr>
        <w:t>.</w:t>
      </w:r>
      <w:proofErr w:type="spellStart"/>
      <w:r>
        <w:rPr>
          <w:rFonts w:asciiTheme="minorEastAsia" w:eastAsiaTheme="minorEastAsia" w:hAnsiTheme="minorEastAsia" w:cstheme="minorEastAsia" w:hint="eastAsia"/>
          <w:color w:val="000000"/>
        </w:rPr>
        <w:t>xlsx</w:t>
      </w:r>
      <w:proofErr w:type="spellEnd"/>
      <w:r>
        <w:rPr>
          <w:rFonts w:asciiTheme="minorEastAsia" w:eastAsiaTheme="minorEastAsia" w:hAnsiTheme="minorEastAsia" w:cstheme="minorEastAsia" w:hint="eastAsia"/>
          <w:color w:val="000000"/>
        </w:rPr>
        <w:t>');</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statistical(</w:t>
      </w:r>
      <w:proofErr w:type="spellStart"/>
      <w:r>
        <w:rPr>
          <w:rFonts w:asciiTheme="minorEastAsia" w:eastAsiaTheme="minorEastAsia" w:hAnsiTheme="minorEastAsia" w:cstheme="minorEastAsia" w:hint="eastAsia"/>
          <w:color w:val="000000"/>
        </w:rPr>
        <w:t>isnan</w:t>
      </w:r>
      <w:proofErr w:type="spellEnd"/>
      <w:r>
        <w:rPr>
          <w:rFonts w:asciiTheme="minorEastAsia" w:eastAsiaTheme="minorEastAsia" w:hAnsiTheme="minorEastAsia" w:cstheme="minorEastAsia" w:hint="eastAsia"/>
          <w:color w:val="000000"/>
        </w:rPr>
        <w:t>(statistical)) = 0;</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NUM_COUNTER=zeros(size(statistical,1),1);</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STATISTIC_COUNTER=zeros(610,13);</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parameter=[1 3 5 7 9 11 13 15 16 19 20];</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k=1;</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for </w:t>
      </w:r>
      <w:proofErr w:type="spellStart"/>
      <w:r>
        <w:rPr>
          <w:rFonts w:asciiTheme="minorEastAsia" w:eastAsiaTheme="minorEastAsia" w:hAnsiTheme="minorEastAsia" w:cstheme="minorEastAsia" w:hint="eastAsia"/>
          <w:color w:val="000000"/>
        </w:rPr>
        <w:t>i</w:t>
      </w:r>
      <w:proofErr w:type="spellEnd"/>
      <w:r>
        <w:rPr>
          <w:rFonts w:asciiTheme="minorEastAsia" w:eastAsiaTheme="minorEastAsia" w:hAnsiTheme="minorEastAsia" w:cstheme="minorEastAsia" w:hint="eastAsia"/>
          <w:color w:val="000000"/>
        </w:rPr>
        <w:t>=1:size(statistical,1)</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if NUM_COUNTER(</w:t>
      </w:r>
      <w:proofErr w:type="spellStart"/>
      <w:r>
        <w:rPr>
          <w:rFonts w:asciiTheme="minorEastAsia" w:eastAsiaTheme="minorEastAsia" w:hAnsiTheme="minorEastAsia" w:cstheme="minorEastAsia" w:hint="eastAsia"/>
          <w:color w:val="000000"/>
        </w:rPr>
        <w:t>i</w:t>
      </w:r>
      <w:proofErr w:type="spellEnd"/>
      <w:r>
        <w:rPr>
          <w:rFonts w:asciiTheme="minorEastAsia" w:eastAsiaTheme="minorEastAsia" w:hAnsiTheme="minorEastAsia" w:cstheme="minorEastAsia" w:hint="eastAsia"/>
          <w:color w:val="000000"/>
        </w:rPr>
        <w:t>)==0 %</w:t>
      </w:r>
      <w:r>
        <w:rPr>
          <w:rFonts w:asciiTheme="minorEastAsia" w:eastAsiaTheme="minorEastAsia" w:hAnsiTheme="minorEastAsia" w:cstheme="minorEastAsia" w:hint="eastAsia"/>
          <w:color w:val="000000"/>
        </w:rPr>
        <w:t>确认当前行是否被统计</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NUM_COUNTER(</w:t>
      </w:r>
      <w:proofErr w:type="spellStart"/>
      <w:r>
        <w:rPr>
          <w:rFonts w:asciiTheme="minorEastAsia" w:eastAsiaTheme="minorEastAsia" w:hAnsiTheme="minorEastAsia" w:cstheme="minorEastAsia" w:hint="eastAsia"/>
          <w:color w:val="000000"/>
        </w:rPr>
        <w:t>i</w:t>
      </w:r>
      <w:proofErr w:type="spellEnd"/>
      <w:r>
        <w:rPr>
          <w:rFonts w:asciiTheme="minorEastAsia" w:eastAsiaTheme="minorEastAsia" w:hAnsiTheme="minorEastAsia" w:cstheme="minorEastAsia" w:hint="eastAsia"/>
          <w:color w:val="000000"/>
        </w:rPr>
        <w:t>)=1;</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STATISTIC_COUNTER(k,1)=statistical(</w:t>
      </w:r>
      <w:proofErr w:type="spellStart"/>
      <w:r>
        <w:rPr>
          <w:rFonts w:asciiTheme="minorEastAsia" w:eastAsiaTheme="minorEastAsia" w:hAnsiTheme="minorEastAsia" w:cstheme="minorEastAsia" w:hint="eastAsia"/>
          <w:color w:val="000000"/>
        </w:rPr>
        <w:t>i,parameter</w:t>
      </w:r>
      <w:proofErr w:type="spellEnd"/>
      <w:r>
        <w:rPr>
          <w:rFonts w:asciiTheme="minorEastAsia" w:eastAsiaTheme="minorEastAsia" w:hAnsiTheme="minorEastAsia" w:cstheme="minorEastAsia" w:hint="eastAsia"/>
          <w:color w:val="000000"/>
        </w:rPr>
        <w:t>(1));</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STATISTIC_COUNTER(k,2)=statistical(</w:t>
      </w:r>
      <w:proofErr w:type="spellStart"/>
      <w:r>
        <w:rPr>
          <w:rFonts w:asciiTheme="minorEastAsia" w:eastAsiaTheme="minorEastAsia" w:hAnsiTheme="minorEastAsia" w:cstheme="minorEastAsia" w:hint="eastAsia"/>
          <w:color w:val="000000"/>
        </w:rPr>
        <w:t>i,parameter</w:t>
      </w:r>
      <w:proofErr w:type="spellEnd"/>
      <w:r>
        <w:rPr>
          <w:rFonts w:asciiTheme="minorEastAsia" w:eastAsiaTheme="minorEastAsia" w:hAnsiTheme="minorEastAsia" w:cstheme="minorEastAsia" w:hint="eastAsia"/>
          <w:color w:val="000000"/>
        </w:rPr>
        <w:t>(2));</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STATISTIC_COUNTER(k,3)=statistical(</w:t>
      </w:r>
      <w:proofErr w:type="spellStart"/>
      <w:r>
        <w:rPr>
          <w:rFonts w:asciiTheme="minorEastAsia" w:eastAsiaTheme="minorEastAsia" w:hAnsiTheme="minorEastAsia" w:cstheme="minorEastAsia" w:hint="eastAsia"/>
          <w:color w:val="000000"/>
        </w:rPr>
        <w:t>i,parameter</w:t>
      </w:r>
      <w:proofErr w:type="spellEnd"/>
      <w:r>
        <w:rPr>
          <w:rFonts w:asciiTheme="minorEastAsia" w:eastAsiaTheme="minorEastAsia" w:hAnsiTheme="minorEastAsia" w:cstheme="minorEastAsia" w:hint="eastAsia"/>
          <w:color w:val="000000"/>
        </w:rPr>
        <w:t>(3));</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STAT</w:t>
      </w:r>
      <w:r>
        <w:rPr>
          <w:rFonts w:asciiTheme="minorEastAsia" w:eastAsiaTheme="minorEastAsia" w:hAnsiTheme="minorEastAsia" w:cstheme="minorEastAsia" w:hint="eastAsia"/>
          <w:color w:val="000000"/>
        </w:rPr>
        <w:t>ISTIC_COUNTER(k,4)=statistical(</w:t>
      </w:r>
      <w:proofErr w:type="spellStart"/>
      <w:r>
        <w:rPr>
          <w:rFonts w:asciiTheme="minorEastAsia" w:eastAsiaTheme="minorEastAsia" w:hAnsiTheme="minorEastAsia" w:cstheme="minorEastAsia" w:hint="eastAsia"/>
          <w:color w:val="000000"/>
        </w:rPr>
        <w:t>i,parameter</w:t>
      </w:r>
      <w:proofErr w:type="spellEnd"/>
      <w:r>
        <w:rPr>
          <w:rFonts w:asciiTheme="minorEastAsia" w:eastAsiaTheme="minorEastAsia" w:hAnsiTheme="minorEastAsia" w:cstheme="minorEastAsia" w:hint="eastAsia"/>
          <w:color w:val="000000"/>
        </w:rPr>
        <w:t>(4));</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STATISTIC_COUNTER(k,5)=statistical(</w:t>
      </w:r>
      <w:proofErr w:type="spellStart"/>
      <w:r>
        <w:rPr>
          <w:rFonts w:asciiTheme="minorEastAsia" w:eastAsiaTheme="minorEastAsia" w:hAnsiTheme="minorEastAsia" w:cstheme="minorEastAsia" w:hint="eastAsia"/>
          <w:color w:val="000000"/>
        </w:rPr>
        <w:t>i,parameter</w:t>
      </w:r>
      <w:proofErr w:type="spellEnd"/>
      <w:r>
        <w:rPr>
          <w:rFonts w:asciiTheme="minorEastAsia" w:eastAsiaTheme="minorEastAsia" w:hAnsiTheme="minorEastAsia" w:cstheme="minorEastAsia" w:hint="eastAsia"/>
          <w:color w:val="000000"/>
        </w:rPr>
        <w:t>(5));</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STATISTIC_COUNTER(k,6)=statistical(</w:t>
      </w:r>
      <w:proofErr w:type="spellStart"/>
      <w:r>
        <w:rPr>
          <w:rFonts w:asciiTheme="minorEastAsia" w:eastAsiaTheme="minorEastAsia" w:hAnsiTheme="minorEastAsia" w:cstheme="minorEastAsia" w:hint="eastAsia"/>
          <w:color w:val="000000"/>
        </w:rPr>
        <w:t>i,parameter</w:t>
      </w:r>
      <w:proofErr w:type="spellEnd"/>
      <w:r>
        <w:rPr>
          <w:rFonts w:asciiTheme="minorEastAsia" w:eastAsiaTheme="minorEastAsia" w:hAnsiTheme="minorEastAsia" w:cstheme="minorEastAsia" w:hint="eastAsia"/>
          <w:color w:val="000000"/>
        </w:rPr>
        <w:t>(6));</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STATISTIC_COUNTER(k,7)=statistical(</w:t>
      </w:r>
      <w:proofErr w:type="spellStart"/>
      <w:r>
        <w:rPr>
          <w:rFonts w:asciiTheme="minorEastAsia" w:eastAsiaTheme="minorEastAsia" w:hAnsiTheme="minorEastAsia" w:cstheme="minorEastAsia" w:hint="eastAsia"/>
          <w:color w:val="000000"/>
        </w:rPr>
        <w:t>i,parameter</w:t>
      </w:r>
      <w:proofErr w:type="spellEnd"/>
      <w:r>
        <w:rPr>
          <w:rFonts w:asciiTheme="minorEastAsia" w:eastAsiaTheme="minorEastAsia" w:hAnsiTheme="minorEastAsia" w:cstheme="minorEastAsia" w:hint="eastAsia"/>
          <w:color w:val="000000"/>
        </w:rPr>
        <w:t>(7));</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STATISTIC_COUNTER(k,8)=statistical(</w:t>
      </w:r>
      <w:proofErr w:type="spellStart"/>
      <w:r>
        <w:rPr>
          <w:rFonts w:asciiTheme="minorEastAsia" w:eastAsiaTheme="minorEastAsia" w:hAnsiTheme="minorEastAsia" w:cstheme="minorEastAsia" w:hint="eastAsia"/>
          <w:color w:val="000000"/>
        </w:rPr>
        <w:t>i,parameter</w:t>
      </w:r>
      <w:proofErr w:type="spellEnd"/>
      <w:r>
        <w:rPr>
          <w:rFonts w:asciiTheme="minorEastAsia" w:eastAsiaTheme="minorEastAsia" w:hAnsiTheme="minorEastAsia" w:cstheme="minorEastAsia" w:hint="eastAsia"/>
          <w:color w:val="000000"/>
        </w:rPr>
        <w:t>(8));</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STATISTIC_COUNTER(k,9)=statistical(</w:t>
      </w:r>
      <w:proofErr w:type="spellStart"/>
      <w:r>
        <w:rPr>
          <w:rFonts w:asciiTheme="minorEastAsia" w:eastAsiaTheme="minorEastAsia" w:hAnsiTheme="minorEastAsia" w:cstheme="minorEastAsia" w:hint="eastAsia"/>
          <w:color w:val="000000"/>
        </w:rPr>
        <w:t>i,parameter</w:t>
      </w:r>
      <w:proofErr w:type="spellEnd"/>
      <w:r>
        <w:rPr>
          <w:rFonts w:asciiTheme="minorEastAsia" w:eastAsiaTheme="minorEastAsia" w:hAnsiTheme="minorEastAsia" w:cstheme="minorEastAsia" w:hint="eastAsia"/>
          <w:color w:val="000000"/>
        </w:rPr>
        <w:t>(9));</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STATISTIC_COUNTER(k,10)=statistical(</w:t>
      </w:r>
      <w:proofErr w:type="spellStart"/>
      <w:r>
        <w:rPr>
          <w:rFonts w:asciiTheme="minorEastAsia" w:eastAsiaTheme="minorEastAsia" w:hAnsiTheme="minorEastAsia" w:cstheme="minorEastAsia" w:hint="eastAsia"/>
          <w:color w:val="000000"/>
        </w:rPr>
        <w:t>i,parameter</w:t>
      </w:r>
      <w:proofErr w:type="spellEnd"/>
      <w:r>
        <w:rPr>
          <w:rFonts w:asciiTheme="minorEastAsia" w:eastAsiaTheme="minorEastAsia" w:hAnsiTheme="minorEastAsia" w:cstheme="minorEastAsia" w:hint="eastAsia"/>
          <w:color w:val="000000"/>
        </w:rPr>
        <w:t>(10));</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for j=1:size(statistical,1) %</w:t>
      </w:r>
      <w:r>
        <w:rPr>
          <w:rFonts w:asciiTheme="minorEastAsia" w:eastAsiaTheme="minorEastAsia" w:hAnsiTheme="minorEastAsia" w:cstheme="minorEastAsia" w:hint="eastAsia"/>
          <w:color w:val="000000"/>
        </w:rPr>
        <w:t>统计数量</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if STATISTIC_COUNTER(k,1)==statistical(j,parameter(1))&amp;&amp;STATISTIC_COUNTER(k,2)==statistical(j,parameter(2))&amp;&amp;STA</w:t>
      </w:r>
      <w:r>
        <w:rPr>
          <w:rFonts w:asciiTheme="minorEastAsia" w:eastAsiaTheme="minorEastAsia" w:hAnsiTheme="minorEastAsia" w:cstheme="minorEastAsia" w:hint="eastAsia"/>
          <w:color w:val="000000"/>
        </w:rPr>
        <w:t>TISTIC_COUNTER(k,3)==statistical(j,parameter(3))&amp;&amp;STATISTIC_COUNTER(k,4)==statistical(j,parameter(4))&amp;&amp;STATISTIC_COUNTER(k,5)==statistical(j,parameter(5))&amp;&amp;STATISTIC_COUNTER(k,6)==statistical(j,parameter(6))&amp;&amp;STATISTIC_COUNTER(k,7)==statistical(j,parameter</w:t>
      </w:r>
      <w:r>
        <w:rPr>
          <w:rFonts w:asciiTheme="minorEastAsia" w:eastAsiaTheme="minorEastAsia" w:hAnsiTheme="minorEastAsia" w:cstheme="minorEastAsia" w:hint="eastAsia"/>
          <w:color w:val="000000"/>
        </w:rPr>
        <w:t>(7))&amp;&amp;STATISTIC_COUNTER(k,8)==statistical(j,parameter(8))&amp;&amp;STATISTIC_COUNTER(k,9)==statistical(j,parameter(9))&amp;&amp;STATISTIC_COUNTER(k,10)==statistical(j,parameter(10))</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STATISTIC_COUNTER(k,11)=STATISTIC_COUNTER(k,11)+1;</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NUM_COUNTER(j)=1;</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if statis</w:t>
      </w:r>
      <w:r>
        <w:rPr>
          <w:rFonts w:asciiTheme="minorEastAsia" w:eastAsiaTheme="minorEastAsia" w:hAnsiTheme="minorEastAsia" w:cstheme="minorEastAsia" w:hint="eastAsia"/>
          <w:color w:val="000000"/>
        </w:rPr>
        <w:t>tical(</w:t>
      </w:r>
      <w:proofErr w:type="spellStart"/>
      <w:r>
        <w:rPr>
          <w:rFonts w:asciiTheme="minorEastAsia" w:eastAsiaTheme="minorEastAsia" w:hAnsiTheme="minorEastAsia" w:cstheme="minorEastAsia" w:hint="eastAsia"/>
          <w:color w:val="000000"/>
        </w:rPr>
        <w:t>j,parameter</w:t>
      </w:r>
      <w:proofErr w:type="spellEnd"/>
      <w:r>
        <w:rPr>
          <w:rFonts w:asciiTheme="minorEastAsia" w:eastAsiaTheme="minorEastAsia" w:hAnsiTheme="minorEastAsia" w:cstheme="minorEastAsia" w:hint="eastAsia"/>
          <w:color w:val="000000"/>
        </w:rPr>
        <w:t>(11))==1</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STATISTIC_COUNTER(k,12)=STATISTIC_COUNTER(k,12)+1;</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end</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end</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end</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STATISTIC_COUNTER(k,13)=STATISTIC_COUNTER(k,12)/STATISTIC_COUNTER(k,11);</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k=k+1;</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lastRenderedPageBreak/>
        <w:t xml:space="preserve">    end</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end</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x=zeros(size(STATISTIC_COUNTER,1),size(parameter,1));</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for </w:t>
      </w:r>
      <w:proofErr w:type="spellStart"/>
      <w:r>
        <w:rPr>
          <w:rFonts w:asciiTheme="minorEastAsia" w:eastAsiaTheme="minorEastAsia" w:hAnsiTheme="minorEastAsia" w:cstheme="minorEastAsia" w:hint="eastAsia"/>
          <w:color w:val="000000"/>
        </w:rPr>
        <w:t>i</w:t>
      </w:r>
      <w:proofErr w:type="spellEnd"/>
      <w:r>
        <w:rPr>
          <w:rFonts w:asciiTheme="minorEastAsia" w:eastAsiaTheme="minorEastAsia" w:hAnsiTheme="minorEastAsia" w:cstheme="minorEastAsia" w:hint="eastAsia"/>
          <w:color w:val="000000"/>
        </w:rPr>
        <w:t>=1:size(parameter,2)-1</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x(:,</w:t>
      </w:r>
      <w:proofErr w:type="spellStart"/>
      <w:r>
        <w:rPr>
          <w:rFonts w:asciiTheme="minorEastAsia" w:eastAsiaTheme="minorEastAsia" w:hAnsiTheme="minorEastAsia" w:cstheme="minorEastAsia" w:hint="eastAsia"/>
          <w:color w:val="000000"/>
        </w:rPr>
        <w:t>i</w:t>
      </w:r>
      <w:proofErr w:type="spellEnd"/>
      <w:r>
        <w:rPr>
          <w:rFonts w:asciiTheme="minorEastAsia" w:eastAsiaTheme="minorEastAsia" w:hAnsiTheme="minorEastAsia" w:cstheme="minorEastAsia" w:hint="eastAsia"/>
          <w:color w:val="000000"/>
        </w:rPr>
        <w:t>)=STATISTIC_COUNTER(:,</w:t>
      </w:r>
      <w:proofErr w:type="spellStart"/>
      <w:r>
        <w:rPr>
          <w:rFonts w:asciiTheme="minorEastAsia" w:eastAsiaTheme="minorEastAsia" w:hAnsiTheme="minorEastAsia" w:cstheme="minorEastAsia" w:hint="eastAsia"/>
          <w:color w:val="000000"/>
        </w:rPr>
        <w:t>i</w:t>
      </w:r>
      <w:proofErr w:type="spellEnd"/>
      <w:r>
        <w:rPr>
          <w:rFonts w:asciiTheme="minorEastAsia" w:eastAsiaTheme="minorEastAsia" w:hAnsiTheme="minorEastAsia" w:cstheme="minorEastAsia" w:hint="eastAsia"/>
          <w:color w:val="000000"/>
        </w:rPr>
        <w:t>);</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end</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y=STATISTIC_COUNTER(:,13);</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stepwise()</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beta=[0.54828   0.80737  0.0336817  0.0405936  0 0.0677043  0   0.00482708  0.0135171   0]</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beta_0=0.0663591;</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z=zeros(size(y,1),1)</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for </w:t>
      </w:r>
      <w:proofErr w:type="spellStart"/>
      <w:r>
        <w:rPr>
          <w:rFonts w:asciiTheme="minorEastAsia" w:eastAsiaTheme="minorEastAsia" w:hAnsiTheme="minorEastAsia" w:cstheme="minorEastAsia" w:hint="eastAsia"/>
          <w:color w:val="000000"/>
        </w:rPr>
        <w:t>i</w:t>
      </w:r>
      <w:proofErr w:type="spellEnd"/>
      <w:r>
        <w:rPr>
          <w:rFonts w:asciiTheme="minorEastAsia" w:eastAsiaTheme="minorEastAsia" w:hAnsiTheme="minorEastAsia" w:cstheme="minorEastAsia" w:hint="eastAsia"/>
          <w:color w:val="000000"/>
        </w:rPr>
        <w:t>=1:size(x,1)</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w:t>
      </w:r>
      <w:r>
        <w:rPr>
          <w:rFonts w:asciiTheme="minorEastAsia" w:eastAsiaTheme="minorEastAsia" w:hAnsiTheme="minorEastAsia" w:cstheme="minorEastAsia" w:hint="eastAsia"/>
          <w:color w:val="000000"/>
        </w:rPr>
        <w:t xml:space="preserve">  for j=1:10</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z(</w:t>
      </w:r>
      <w:proofErr w:type="spellStart"/>
      <w:r>
        <w:rPr>
          <w:rFonts w:asciiTheme="minorEastAsia" w:eastAsiaTheme="minorEastAsia" w:hAnsiTheme="minorEastAsia" w:cstheme="minorEastAsia" w:hint="eastAsia"/>
          <w:color w:val="000000"/>
        </w:rPr>
        <w:t>i</w:t>
      </w:r>
      <w:proofErr w:type="spellEnd"/>
      <w:r>
        <w:rPr>
          <w:rFonts w:asciiTheme="minorEastAsia" w:eastAsiaTheme="minorEastAsia" w:hAnsiTheme="minorEastAsia" w:cstheme="minorEastAsia" w:hint="eastAsia"/>
          <w:color w:val="000000"/>
        </w:rPr>
        <w:t>)=z(</w:t>
      </w:r>
      <w:proofErr w:type="spellStart"/>
      <w:r>
        <w:rPr>
          <w:rFonts w:asciiTheme="minorEastAsia" w:eastAsiaTheme="minorEastAsia" w:hAnsiTheme="minorEastAsia" w:cstheme="minorEastAsia" w:hint="eastAsia"/>
          <w:color w:val="000000"/>
        </w:rPr>
        <w:t>i</w:t>
      </w:r>
      <w:proofErr w:type="spellEnd"/>
      <w:r>
        <w:rPr>
          <w:rFonts w:asciiTheme="minorEastAsia" w:eastAsiaTheme="minorEastAsia" w:hAnsiTheme="minorEastAsia" w:cstheme="minorEastAsia" w:hint="eastAsia"/>
          <w:color w:val="000000"/>
        </w:rPr>
        <w:t>)+beta(j)*x(</w:t>
      </w:r>
      <w:proofErr w:type="spellStart"/>
      <w:r>
        <w:rPr>
          <w:rFonts w:asciiTheme="minorEastAsia" w:eastAsiaTheme="minorEastAsia" w:hAnsiTheme="minorEastAsia" w:cstheme="minorEastAsia" w:hint="eastAsia"/>
          <w:color w:val="000000"/>
        </w:rPr>
        <w:t>i,j</w:t>
      </w:r>
      <w:proofErr w:type="spellEnd"/>
      <w:r>
        <w:rPr>
          <w:rFonts w:asciiTheme="minorEastAsia" w:eastAsiaTheme="minorEastAsia" w:hAnsiTheme="minorEastAsia" w:cstheme="minorEastAsia" w:hint="eastAsia"/>
          <w:color w:val="000000"/>
        </w:rPr>
        <w:t>);</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end</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z(</w:t>
      </w:r>
      <w:proofErr w:type="spellStart"/>
      <w:r>
        <w:rPr>
          <w:rFonts w:asciiTheme="minorEastAsia" w:eastAsiaTheme="minorEastAsia" w:hAnsiTheme="minorEastAsia" w:cstheme="minorEastAsia" w:hint="eastAsia"/>
          <w:color w:val="000000"/>
        </w:rPr>
        <w:t>i</w:t>
      </w:r>
      <w:proofErr w:type="spellEnd"/>
      <w:r>
        <w:rPr>
          <w:rFonts w:asciiTheme="minorEastAsia" w:eastAsiaTheme="minorEastAsia" w:hAnsiTheme="minorEastAsia" w:cstheme="minorEastAsia" w:hint="eastAsia"/>
          <w:color w:val="000000"/>
        </w:rPr>
        <w:t>)=z(</w:t>
      </w:r>
      <w:proofErr w:type="spellStart"/>
      <w:r>
        <w:rPr>
          <w:rFonts w:asciiTheme="minorEastAsia" w:eastAsiaTheme="minorEastAsia" w:hAnsiTheme="minorEastAsia" w:cstheme="minorEastAsia" w:hint="eastAsia"/>
          <w:color w:val="000000"/>
        </w:rPr>
        <w:t>i</w:t>
      </w:r>
      <w:proofErr w:type="spellEnd"/>
      <w:r>
        <w:rPr>
          <w:rFonts w:asciiTheme="minorEastAsia" w:eastAsiaTheme="minorEastAsia" w:hAnsiTheme="minorEastAsia" w:cstheme="minorEastAsia" w:hint="eastAsia"/>
          <w:color w:val="000000"/>
        </w:rPr>
        <w:t>)+beta_0;</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end</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delta=zeros(size(y,1),1)</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for </w:t>
      </w:r>
      <w:proofErr w:type="spellStart"/>
      <w:r>
        <w:rPr>
          <w:rFonts w:asciiTheme="minorEastAsia" w:eastAsiaTheme="minorEastAsia" w:hAnsiTheme="minorEastAsia" w:cstheme="minorEastAsia" w:hint="eastAsia"/>
          <w:color w:val="000000"/>
        </w:rPr>
        <w:t>i</w:t>
      </w:r>
      <w:proofErr w:type="spellEnd"/>
      <w:r>
        <w:rPr>
          <w:rFonts w:asciiTheme="minorEastAsia" w:eastAsiaTheme="minorEastAsia" w:hAnsiTheme="minorEastAsia" w:cstheme="minorEastAsia" w:hint="eastAsia"/>
          <w:color w:val="000000"/>
        </w:rPr>
        <w:t>=1:size(y,1)</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delta(</w:t>
      </w:r>
      <w:proofErr w:type="spellStart"/>
      <w:r>
        <w:rPr>
          <w:rFonts w:asciiTheme="minorEastAsia" w:eastAsiaTheme="minorEastAsia" w:hAnsiTheme="minorEastAsia" w:cstheme="minorEastAsia" w:hint="eastAsia"/>
          <w:color w:val="000000"/>
        </w:rPr>
        <w:t>i</w:t>
      </w:r>
      <w:proofErr w:type="spellEnd"/>
      <w:r>
        <w:rPr>
          <w:rFonts w:asciiTheme="minorEastAsia" w:eastAsiaTheme="minorEastAsia" w:hAnsiTheme="minorEastAsia" w:cstheme="minorEastAsia" w:hint="eastAsia"/>
          <w:color w:val="000000"/>
        </w:rPr>
        <w:t>)=y(</w:t>
      </w:r>
      <w:proofErr w:type="spellStart"/>
      <w:r>
        <w:rPr>
          <w:rFonts w:asciiTheme="minorEastAsia" w:eastAsiaTheme="minorEastAsia" w:hAnsiTheme="minorEastAsia" w:cstheme="minorEastAsia" w:hint="eastAsia"/>
          <w:color w:val="000000"/>
        </w:rPr>
        <w:t>i</w:t>
      </w:r>
      <w:proofErr w:type="spellEnd"/>
      <w:r>
        <w:rPr>
          <w:rFonts w:asciiTheme="minorEastAsia" w:eastAsiaTheme="minorEastAsia" w:hAnsiTheme="minorEastAsia" w:cstheme="minorEastAsia" w:hint="eastAsia"/>
          <w:color w:val="000000"/>
        </w:rPr>
        <w:t>)-z(</w:t>
      </w:r>
      <w:proofErr w:type="spellStart"/>
      <w:r>
        <w:rPr>
          <w:rFonts w:asciiTheme="minorEastAsia" w:eastAsiaTheme="minorEastAsia" w:hAnsiTheme="minorEastAsia" w:cstheme="minorEastAsia" w:hint="eastAsia"/>
          <w:color w:val="000000"/>
        </w:rPr>
        <w:t>i</w:t>
      </w:r>
      <w:proofErr w:type="spellEnd"/>
      <w:r>
        <w:rPr>
          <w:rFonts w:asciiTheme="minorEastAsia" w:eastAsiaTheme="minorEastAsia" w:hAnsiTheme="minorEastAsia" w:cstheme="minorEastAsia" w:hint="eastAsia"/>
          <w:color w:val="000000"/>
        </w:rPr>
        <w:t>);</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end</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proofErr w:type="spellStart"/>
      <w:r>
        <w:rPr>
          <w:rFonts w:asciiTheme="minorEastAsia" w:eastAsiaTheme="minorEastAsia" w:hAnsiTheme="minorEastAsia" w:cstheme="minorEastAsia" w:hint="eastAsia"/>
          <w:color w:val="000000"/>
        </w:rPr>
        <w:t>histfit</w:t>
      </w:r>
      <w:proofErr w:type="spellEnd"/>
      <w:r>
        <w:rPr>
          <w:rFonts w:asciiTheme="minorEastAsia" w:eastAsiaTheme="minorEastAsia" w:hAnsiTheme="minorEastAsia" w:cstheme="minorEastAsia" w:hint="eastAsia"/>
          <w:color w:val="000000"/>
        </w:rPr>
        <w:t>(delta);</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proofErr w:type="spellStart"/>
      <w:r>
        <w:rPr>
          <w:rFonts w:asciiTheme="minorEastAsia" w:eastAsiaTheme="minorEastAsia" w:hAnsiTheme="minorEastAsia" w:cstheme="minorEastAsia" w:hint="eastAsia"/>
          <w:color w:val="000000"/>
        </w:rPr>
        <w:t>normplot</w:t>
      </w:r>
      <w:proofErr w:type="spellEnd"/>
      <w:r>
        <w:rPr>
          <w:rFonts w:asciiTheme="minorEastAsia" w:eastAsiaTheme="minorEastAsia" w:hAnsiTheme="minorEastAsia" w:cstheme="minorEastAsia" w:hint="eastAsia"/>
          <w:color w:val="000000"/>
        </w:rPr>
        <w:t>(delta);</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[y2 x2]=</w:t>
      </w:r>
      <w:proofErr w:type="spellStart"/>
      <w:r>
        <w:rPr>
          <w:rFonts w:asciiTheme="minorEastAsia" w:eastAsiaTheme="minorEastAsia" w:hAnsiTheme="minorEastAsia" w:cstheme="minorEastAsia" w:hint="eastAsia"/>
          <w:color w:val="000000"/>
        </w:rPr>
        <w:t>hist</w:t>
      </w:r>
      <w:proofErr w:type="spellEnd"/>
      <w:r>
        <w:rPr>
          <w:rFonts w:asciiTheme="minorEastAsia" w:eastAsiaTheme="minorEastAsia" w:hAnsiTheme="minorEastAsia" w:cstheme="minorEastAsia" w:hint="eastAsia"/>
          <w:color w:val="000000"/>
        </w:rPr>
        <w:t>(delta,15);</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bar(x2,y2);</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hold on;</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w:t>
      </w:r>
      <w:proofErr w:type="spellStart"/>
      <w:r>
        <w:rPr>
          <w:rFonts w:asciiTheme="minorEastAsia" w:eastAsiaTheme="minorEastAsia" w:hAnsiTheme="minorEastAsia" w:cstheme="minorEastAsia" w:hint="eastAsia"/>
          <w:color w:val="000000"/>
        </w:rPr>
        <w:t>muhat,sigmahat,muci,sigmaci</w:t>
      </w:r>
      <w:proofErr w:type="spellEnd"/>
      <w:r>
        <w:rPr>
          <w:rFonts w:asciiTheme="minorEastAsia" w:eastAsiaTheme="minorEastAsia" w:hAnsiTheme="minorEastAsia" w:cstheme="minorEastAsia" w:hint="eastAsia"/>
          <w:color w:val="000000"/>
        </w:rPr>
        <w:t>]=</w:t>
      </w:r>
      <w:proofErr w:type="spellStart"/>
      <w:r>
        <w:rPr>
          <w:rFonts w:asciiTheme="minorEastAsia" w:eastAsiaTheme="minorEastAsia" w:hAnsiTheme="minorEastAsia" w:cstheme="minorEastAsia" w:hint="eastAsia"/>
          <w:color w:val="000000"/>
        </w:rPr>
        <w:t>normfit</w:t>
      </w:r>
      <w:proofErr w:type="spellEnd"/>
      <w:r>
        <w:rPr>
          <w:rFonts w:asciiTheme="minorEastAsia" w:eastAsiaTheme="minorEastAsia" w:hAnsiTheme="minorEastAsia" w:cstheme="minorEastAsia" w:hint="eastAsia"/>
          <w:color w:val="000000"/>
        </w:rPr>
        <w:t>(delta);</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x1 = -1.5:0.0001:1.5;</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y1= </w:t>
      </w:r>
      <w:proofErr w:type="spellStart"/>
      <w:r>
        <w:rPr>
          <w:rFonts w:asciiTheme="minorEastAsia" w:eastAsiaTheme="minorEastAsia" w:hAnsiTheme="minorEastAsia" w:cstheme="minorEastAsia" w:hint="eastAsia"/>
          <w:color w:val="000000"/>
        </w:rPr>
        <w:t>normpdf</w:t>
      </w:r>
      <w:proofErr w:type="spellEnd"/>
      <w:r>
        <w:rPr>
          <w:rFonts w:asciiTheme="minorEastAsia" w:eastAsiaTheme="minorEastAsia" w:hAnsiTheme="minorEastAsia" w:cstheme="minorEastAsia" w:hint="eastAsia"/>
          <w:color w:val="000000"/>
        </w:rPr>
        <w:t>(x1, -0.1609, 0.2635)*800;</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plot(x1,y1,'r','LineWidth',3);</w:t>
      </w:r>
    </w:p>
    <w:p w:rsidR="002D4990" w:rsidRDefault="002D4990">
      <w:pPr>
        <w:pStyle w:val="a7"/>
        <w:widowControl/>
        <w:spacing w:beforeAutospacing="0" w:afterAutospacing="0"/>
        <w:ind w:firstLineChars="200" w:firstLine="480"/>
        <w:jc w:val="both"/>
        <w:rPr>
          <w:rFonts w:asciiTheme="minorEastAsia" w:eastAsiaTheme="minorEastAsia" w:hAnsiTheme="minorEastAsia" w:cstheme="minorEastAsia"/>
          <w:color w:val="000000"/>
        </w:rPr>
      </w:pP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计算签单保费与续保率关系时代码：</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proofErr w:type="spellStart"/>
      <w:r>
        <w:rPr>
          <w:rFonts w:asciiTheme="minorEastAsia" w:eastAsiaTheme="minorEastAsia" w:hAnsiTheme="minorEastAsia" w:cstheme="minorEastAsia" w:hint="eastAsia"/>
          <w:color w:val="000000"/>
        </w:rPr>
        <w:t>clc</w:t>
      </w:r>
      <w:proofErr w:type="spellEnd"/>
      <w:r>
        <w:rPr>
          <w:rFonts w:asciiTheme="minorEastAsia" w:eastAsiaTheme="minorEastAsia" w:hAnsiTheme="minorEastAsia" w:cstheme="minorEastAsia" w:hint="eastAsia"/>
          <w:color w:val="000000"/>
        </w:rPr>
        <w:t>;</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premium= </w:t>
      </w:r>
      <w:proofErr w:type="spellStart"/>
      <w:r>
        <w:rPr>
          <w:rFonts w:asciiTheme="minorEastAsia" w:eastAsiaTheme="minorEastAsia" w:hAnsiTheme="minorEastAsia" w:cstheme="minorEastAsia" w:hint="eastAsia"/>
          <w:color w:val="000000"/>
        </w:rPr>
        <w:t>xlsread</w:t>
      </w:r>
      <w:proofErr w:type="spellEnd"/>
      <w:r>
        <w:rPr>
          <w:rFonts w:asciiTheme="minorEastAsia" w:eastAsiaTheme="minorEastAsia" w:hAnsiTheme="minorEastAsia" w:cstheme="minorEastAsia" w:hint="eastAsia"/>
          <w:color w:val="000000"/>
        </w:rPr>
        <w:t>('</w:t>
      </w:r>
      <w:r>
        <w:rPr>
          <w:rFonts w:asciiTheme="minorEastAsia" w:eastAsiaTheme="minorEastAsia" w:hAnsiTheme="minorEastAsia" w:cstheme="minorEastAsia" w:hint="eastAsia"/>
          <w:color w:val="000000"/>
        </w:rPr>
        <w:t>签单保费</w:t>
      </w:r>
      <w:r>
        <w:rPr>
          <w:rFonts w:asciiTheme="minorEastAsia" w:eastAsiaTheme="minorEastAsia" w:hAnsiTheme="minorEastAsia" w:cstheme="minorEastAsia" w:hint="eastAsia"/>
          <w:color w:val="000000"/>
        </w:rPr>
        <w:t>.</w:t>
      </w:r>
      <w:proofErr w:type="spellStart"/>
      <w:r>
        <w:rPr>
          <w:rFonts w:asciiTheme="minorEastAsia" w:eastAsiaTheme="minorEastAsia" w:hAnsiTheme="minorEastAsia" w:cstheme="minorEastAsia" w:hint="eastAsia"/>
          <w:color w:val="000000"/>
        </w:rPr>
        <w:t>xlsx</w:t>
      </w:r>
      <w:proofErr w:type="spellEnd"/>
      <w:r>
        <w:rPr>
          <w:rFonts w:asciiTheme="minorEastAsia" w:eastAsiaTheme="minorEastAsia" w:hAnsiTheme="minorEastAsia" w:cstheme="minorEastAsia" w:hint="eastAsia"/>
          <w:color w:val="000000"/>
        </w:rPr>
        <w:t>');</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premium(</w:t>
      </w:r>
      <w:proofErr w:type="spellStart"/>
      <w:r>
        <w:rPr>
          <w:rFonts w:asciiTheme="minorEastAsia" w:eastAsiaTheme="minorEastAsia" w:hAnsiTheme="minorEastAsia" w:cstheme="minorEastAsia" w:hint="eastAsia"/>
          <w:color w:val="000000"/>
        </w:rPr>
        <w:t>isnan</w:t>
      </w:r>
      <w:proofErr w:type="spellEnd"/>
      <w:r>
        <w:rPr>
          <w:rFonts w:asciiTheme="minorEastAsia" w:eastAsiaTheme="minorEastAsia" w:hAnsiTheme="minorEastAsia" w:cstheme="minorEastAsia" w:hint="eastAsia"/>
          <w:color w:val="000000"/>
        </w:rPr>
        <w:t>(premium)) = 0;</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for </w:t>
      </w:r>
      <w:proofErr w:type="spellStart"/>
      <w:r>
        <w:rPr>
          <w:rFonts w:asciiTheme="minorEastAsia" w:eastAsiaTheme="minorEastAsia" w:hAnsiTheme="minorEastAsia" w:cstheme="minorEastAsia" w:hint="eastAsia"/>
          <w:color w:val="000000"/>
        </w:rPr>
        <w:t>i</w:t>
      </w:r>
      <w:proofErr w:type="spellEnd"/>
      <w:r>
        <w:rPr>
          <w:rFonts w:asciiTheme="minorEastAsia" w:eastAsiaTheme="minorEastAsia" w:hAnsiTheme="minorEastAsia" w:cstheme="minorEastAsia" w:hint="eastAsia"/>
          <w:color w:val="000000"/>
        </w:rPr>
        <w:t>=1:size(premium,1)</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if premi</w:t>
      </w:r>
      <w:r>
        <w:rPr>
          <w:rFonts w:asciiTheme="minorEastAsia" w:eastAsiaTheme="minorEastAsia" w:hAnsiTheme="minorEastAsia" w:cstheme="minorEastAsia" w:hint="eastAsia"/>
          <w:color w:val="000000"/>
        </w:rPr>
        <w:t>um(i,1)&lt;=1000</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premium(i,2)=500;</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w:t>
      </w:r>
      <w:proofErr w:type="spellStart"/>
      <w:r>
        <w:rPr>
          <w:rFonts w:asciiTheme="minorEastAsia" w:eastAsiaTheme="minorEastAsia" w:hAnsiTheme="minorEastAsia" w:cstheme="minorEastAsia" w:hint="eastAsia"/>
          <w:color w:val="000000"/>
        </w:rPr>
        <w:t>elseif</w:t>
      </w:r>
      <w:proofErr w:type="spellEnd"/>
      <w:r>
        <w:rPr>
          <w:rFonts w:asciiTheme="minorEastAsia" w:eastAsiaTheme="minorEastAsia" w:hAnsiTheme="minorEastAsia" w:cstheme="minorEastAsia" w:hint="eastAsia"/>
          <w:color w:val="000000"/>
        </w:rPr>
        <w:t xml:space="preserve"> premium(i,1)&gt;1000 &amp;&amp; premium(i,1)&lt;=2000</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premium(i,2)=1500;</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w:t>
      </w:r>
      <w:proofErr w:type="spellStart"/>
      <w:r>
        <w:rPr>
          <w:rFonts w:asciiTheme="minorEastAsia" w:eastAsiaTheme="minorEastAsia" w:hAnsiTheme="minorEastAsia" w:cstheme="minorEastAsia" w:hint="eastAsia"/>
          <w:color w:val="000000"/>
        </w:rPr>
        <w:t>elseif</w:t>
      </w:r>
      <w:proofErr w:type="spellEnd"/>
      <w:r>
        <w:rPr>
          <w:rFonts w:asciiTheme="minorEastAsia" w:eastAsiaTheme="minorEastAsia" w:hAnsiTheme="minorEastAsia" w:cstheme="minorEastAsia" w:hint="eastAsia"/>
          <w:color w:val="000000"/>
        </w:rPr>
        <w:t xml:space="preserve"> premium(i,1)&gt;2000 &amp;&amp; premium(i,1)&lt;=3000</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premium(i,2)=2500;</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w:t>
      </w:r>
      <w:proofErr w:type="spellStart"/>
      <w:r>
        <w:rPr>
          <w:rFonts w:asciiTheme="minorEastAsia" w:eastAsiaTheme="minorEastAsia" w:hAnsiTheme="minorEastAsia" w:cstheme="minorEastAsia" w:hint="eastAsia"/>
          <w:color w:val="000000"/>
        </w:rPr>
        <w:t>elseif</w:t>
      </w:r>
      <w:proofErr w:type="spellEnd"/>
      <w:r>
        <w:rPr>
          <w:rFonts w:asciiTheme="minorEastAsia" w:eastAsiaTheme="minorEastAsia" w:hAnsiTheme="minorEastAsia" w:cstheme="minorEastAsia" w:hint="eastAsia"/>
          <w:color w:val="000000"/>
        </w:rPr>
        <w:t xml:space="preserve"> premium(i,1)&gt;3000 &amp;&amp; premium(i,1)&lt;=4000</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lastRenderedPageBreak/>
        <w:t xml:space="preserve">        p</w:t>
      </w:r>
      <w:r>
        <w:rPr>
          <w:rFonts w:asciiTheme="minorEastAsia" w:eastAsiaTheme="minorEastAsia" w:hAnsiTheme="minorEastAsia" w:cstheme="minorEastAsia" w:hint="eastAsia"/>
          <w:color w:val="000000"/>
        </w:rPr>
        <w:t>remium(i,2)=3500;</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w:t>
      </w:r>
      <w:proofErr w:type="spellStart"/>
      <w:r>
        <w:rPr>
          <w:rFonts w:asciiTheme="minorEastAsia" w:eastAsiaTheme="minorEastAsia" w:hAnsiTheme="minorEastAsia" w:cstheme="minorEastAsia" w:hint="eastAsia"/>
          <w:color w:val="000000"/>
        </w:rPr>
        <w:t>elseif</w:t>
      </w:r>
      <w:proofErr w:type="spellEnd"/>
      <w:r>
        <w:rPr>
          <w:rFonts w:asciiTheme="minorEastAsia" w:eastAsiaTheme="minorEastAsia" w:hAnsiTheme="minorEastAsia" w:cstheme="minorEastAsia" w:hint="eastAsia"/>
          <w:color w:val="000000"/>
        </w:rPr>
        <w:t xml:space="preserve"> premium(i,1)&gt;4000 &amp;&amp; premium(i,1)&lt;=5000</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premium(i,2)=4500;</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else premium(i,1)&gt;5000</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premium(i,2)=5500;</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end</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end</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w:t>
      </w:r>
      <w:r>
        <w:rPr>
          <w:rFonts w:asciiTheme="minorEastAsia" w:eastAsiaTheme="minorEastAsia" w:hAnsiTheme="minorEastAsia" w:cstheme="minorEastAsia" w:hint="eastAsia"/>
          <w:color w:val="000000"/>
        </w:rPr>
        <w:t>统计开始</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STAT=zeros(6,4);</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STAT(:,1)=[500,1500,2500,3500,4500,5500];</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for k=1:6</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for </w:t>
      </w:r>
      <w:proofErr w:type="spellStart"/>
      <w:r>
        <w:rPr>
          <w:rFonts w:asciiTheme="minorEastAsia" w:eastAsiaTheme="minorEastAsia" w:hAnsiTheme="minorEastAsia" w:cstheme="minorEastAsia" w:hint="eastAsia"/>
          <w:color w:val="000000"/>
        </w:rPr>
        <w:t>i</w:t>
      </w:r>
      <w:proofErr w:type="spellEnd"/>
      <w:r>
        <w:rPr>
          <w:rFonts w:asciiTheme="minorEastAsia" w:eastAsiaTheme="minorEastAsia" w:hAnsiTheme="minorEastAsia" w:cstheme="minorEastAsia" w:hint="eastAsia"/>
          <w:color w:val="000000"/>
        </w:rPr>
        <w:t>=1:size(premium,1)</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if STAT(k,1)==premium(i,2)</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STAT(k,2)=STAT(k,2)+1;</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if premium(i,4)==1</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STAT(k,3)=STAT(k,3)+1;</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end</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 xml:space="preserve">    end</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end</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STAT(k,4)=STAT(k,3)/STAT(k,2);</w:t>
      </w: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end</w:t>
      </w:r>
    </w:p>
    <w:p w:rsidR="002D4990" w:rsidRDefault="002D4990">
      <w:pPr>
        <w:pStyle w:val="a7"/>
        <w:widowControl/>
        <w:spacing w:beforeAutospacing="0" w:afterAutospacing="0"/>
        <w:ind w:firstLineChars="200" w:firstLine="480"/>
        <w:jc w:val="both"/>
        <w:rPr>
          <w:rFonts w:asciiTheme="minorEastAsia" w:eastAsiaTheme="minorEastAsia" w:hAnsiTheme="minorEastAsia" w:cstheme="minorEastAsia"/>
          <w:color w:val="000000"/>
        </w:rPr>
      </w:pPr>
    </w:p>
    <w:p w:rsidR="002D4990" w:rsidRDefault="003934E8">
      <w:pPr>
        <w:widowControl/>
        <w:ind w:firstLineChars="200" w:firstLine="480"/>
        <w:jc w:val="left"/>
        <w:rPr>
          <w:rFonts w:ascii="宋体" w:hAnsi="宋体" w:cs="宋体"/>
          <w:kern w:val="0"/>
          <w:sz w:val="24"/>
          <w:lang/>
        </w:rPr>
      </w:pPr>
      <w:r>
        <w:rPr>
          <w:rFonts w:ascii="宋体" w:hAnsi="宋体" w:cs="宋体"/>
          <w:kern w:val="0"/>
          <w:sz w:val="24"/>
          <w:lang/>
        </w:rPr>
        <w:t>赔付率计算代码</w:t>
      </w:r>
      <w:r>
        <w:rPr>
          <w:rFonts w:ascii="宋体" w:hAnsi="宋体" w:cs="宋体" w:hint="eastAsia"/>
          <w:kern w:val="0"/>
          <w:sz w:val="24"/>
          <w:lang/>
        </w:rPr>
        <w:t>：</w:t>
      </w:r>
    </w:p>
    <w:p w:rsidR="002D4990" w:rsidRDefault="003934E8">
      <w:pPr>
        <w:widowControl/>
        <w:ind w:firstLineChars="200" w:firstLine="480"/>
        <w:jc w:val="left"/>
        <w:rPr>
          <w:rFonts w:ascii="宋体" w:hAnsi="宋体" w:cs="宋体"/>
          <w:kern w:val="0"/>
          <w:sz w:val="24"/>
          <w:lang/>
        </w:rPr>
      </w:pPr>
      <w:proofErr w:type="spellStart"/>
      <w:r>
        <w:rPr>
          <w:rFonts w:ascii="宋体" w:hAnsi="宋体" w:cs="宋体" w:hint="eastAsia"/>
          <w:kern w:val="0"/>
          <w:sz w:val="24"/>
          <w:lang/>
        </w:rPr>
        <w:t>clc</w:t>
      </w:r>
      <w:proofErr w:type="spellEnd"/>
      <w:r>
        <w:rPr>
          <w:rFonts w:ascii="宋体" w:hAnsi="宋体" w:cs="宋体" w:hint="eastAsia"/>
          <w:kern w:val="0"/>
          <w:sz w:val="24"/>
          <w:lang/>
        </w:rPr>
        <w:t>;</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 xml:space="preserve">statistical= </w:t>
      </w:r>
      <w:proofErr w:type="spellStart"/>
      <w:r>
        <w:rPr>
          <w:rFonts w:ascii="宋体" w:hAnsi="宋体" w:cs="宋体" w:hint="eastAsia"/>
          <w:kern w:val="0"/>
          <w:sz w:val="24"/>
          <w:lang/>
        </w:rPr>
        <w:t>xlsread</w:t>
      </w:r>
      <w:proofErr w:type="spellEnd"/>
      <w:r>
        <w:rPr>
          <w:rFonts w:ascii="宋体" w:hAnsi="宋体" w:cs="宋体" w:hint="eastAsia"/>
          <w:kern w:val="0"/>
          <w:sz w:val="24"/>
          <w:lang/>
        </w:rPr>
        <w:t>('</w:t>
      </w:r>
      <w:r>
        <w:rPr>
          <w:rFonts w:ascii="宋体" w:hAnsi="宋体" w:cs="宋体" w:hint="eastAsia"/>
          <w:kern w:val="0"/>
          <w:sz w:val="24"/>
          <w:lang/>
        </w:rPr>
        <w:t>统计</w:t>
      </w:r>
      <w:r>
        <w:rPr>
          <w:rFonts w:ascii="宋体" w:hAnsi="宋体" w:cs="宋体" w:hint="eastAsia"/>
          <w:kern w:val="0"/>
          <w:sz w:val="24"/>
          <w:lang/>
        </w:rPr>
        <w:t>-</w:t>
      </w:r>
      <w:r>
        <w:rPr>
          <w:rFonts w:ascii="宋体" w:hAnsi="宋体" w:cs="宋体" w:hint="eastAsia"/>
          <w:kern w:val="0"/>
          <w:sz w:val="24"/>
          <w:lang/>
        </w:rPr>
        <w:t>赔付率</w:t>
      </w:r>
      <w:r>
        <w:rPr>
          <w:rFonts w:ascii="宋体" w:hAnsi="宋体" w:cs="宋体" w:hint="eastAsia"/>
          <w:kern w:val="0"/>
          <w:sz w:val="24"/>
          <w:lang/>
        </w:rPr>
        <w:t>.</w:t>
      </w:r>
      <w:proofErr w:type="spellStart"/>
      <w:r>
        <w:rPr>
          <w:rFonts w:ascii="宋体" w:hAnsi="宋体" w:cs="宋体" w:hint="eastAsia"/>
          <w:kern w:val="0"/>
          <w:sz w:val="24"/>
          <w:lang/>
        </w:rPr>
        <w:t>xlsx</w:t>
      </w:r>
      <w:proofErr w:type="spellEnd"/>
      <w:r>
        <w:rPr>
          <w:rFonts w:ascii="宋体" w:hAnsi="宋体" w:cs="宋体" w:hint="eastAsia"/>
          <w:kern w:val="0"/>
          <w:sz w:val="24"/>
          <w:lang/>
        </w:rPr>
        <w:t>');</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statistical(</w:t>
      </w:r>
      <w:proofErr w:type="spellStart"/>
      <w:r>
        <w:rPr>
          <w:rFonts w:ascii="宋体" w:hAnsi="宋体" w:cs="宋体" w:hint="eastAsia"/>
          <w:kern w:val="0"/>
          <w:sz w:val="24"/>
          <w:lang/>
        </w:rPr>
        <w:t>isnan</w:t>
      </w:r>
      <w:proofErr w:type="spellEnd"/>
      <w:r>
        <w:rPr>
          <w:rFonts w:ascii="宋体" w:hAnsi="宋体" w:cs="宋体" w:hint="eastAsia"/>
          <w:kern w:val="0"/>
          <w:sz w:val="24"/>
          <w:lang/>
        </w:rPr>
        <w:t>(statistical)) = 0;</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NUM_COUNTER=zeros(size(statistical,1),1);</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STATISTIC_COUNTER=zeros(610,13);</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parameter=[3 5 7 9 11 13 15 16 19 21];</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k=1;</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 xml:space="preserve">for </w:t>
      </w:r>
      <w:proofErr w:type="spellStart"/>
      <w:r>
        <w:rPr>
          <w:rFonts w:ascii="宋体" w:hAnsi="宋体" w:cs="宋体" w:hint="eastAsia"/>
          <w:kern w:val="0"/>
          <w:sz w:val="24"/>
          <w:lang/>
        </w:rPr>
        <w:t>i</w:t>
      </w:r>
      <w:proofErr w:type="spellEnd"/>
      <w:r>
        <w:rPr>
          <w:rFonts w:ascii="宋体" w:hAnsi="宋体" w:cs="宋体" w:hint="eastAsia"/>
          <w:kern w:val="0"/>
          <w:sz w:val="24"/>
          <w:lang/>
        </w:rPr>
        <w:t>=1:size(statistical,1)</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 xml:space="preserve">    if NUM_COUNTER(</w:t>
      </w:r>
      <w:proofErr w:type="spellStart"/>
      <w:r>
        <w:rPr>
          <w:rFonts w:ascii="宋体" w:hAnsi="宋体" w:cs="宋体" w:hint="eastAsia"/>
          <w:kern w:val="0"/>
          <w:sz w:val="24"/>
          <w:lang/>
        </w:rPr>
        <w:t>i</w:t>
      </w:r>
      <w:proofErr w:type="spellEnd"/>
      <w:r>
        <w:rPr>
          <w:rFonts w:ascii="宋体" w:hAnsi="宋体" w:cs="宋体" w:hint="eastAsia"/>
          <w:kern w:val="0"/>
          <w:sz w:val="24"/>
          <w:lang/>
        </w:rPr>
        <w:t>)==0 %</w:t>
      </w:r>
      <w:r>
        <w:rPr>
          <w:rFonts w:ascii="宋体" w:hAnsi="宋体" w:cs="宋体" w:hint="eastAsia"/>
          <w:kern w:val="0"/>
          <w:sz w:val="24"/>
          <w:lang/>
        </w:rPr>
        <w:t>确认当前行是否被统计</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 xml:space="preserve">        NUM_COUNTER(</w:t>
      </w:r>
      <w:proofErr w:type="spellStart"/>
      <w:r>
        <w:rPr>
          <w:rFonts w:ascii="宋体" w:hAnsi="宋体" w:cs="宋体" w:hint="eastAsia"/>
          <w:kern w:val="0"/>
          <w:sz w:val="24"/>
          <w:lang/>
        </w:rPr>
        <w:t>i</w:t>
      </w:r>
      <w:proofErr w:type="spellEnd"/>
      <w:r>
        <w:rPr>
          <w:rFonts w:ascii="宋体" w:hAnsi="宋体" w:cs="宋体" w:hint="eastAsia"/>
          <w:kern w:val="0"/>
          <w:sz w:val="24"/>
          <w:lang/>
        </w:rPr>
        <w:t>)=1;</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STATISTIC</w:t>
      </w:r>
      <w:r>
        <w:rPr>
          <w:rFonts w:ascii="宋体" w:hAnsi="宋体" w:cs="宋体" w:hint="eastAsia"/>
          <w:kern w:val="0"/>
          <w:sz w:val="24"/>
          <w:lang/>
        </w:rPr>
        <w:t>_COUNTER(k,1)=statistical(</w:t>
      </w:r>
      <w:proofErr w:type="spellStart"/>
      <w:r>
        <w:rPr>
          <w:rFonts w:ascii="宋体" w:hAnsi="宋体" w:cs="宋体" w:hint="eastAsia"/>
          <w:kern w:val="0"/>
          <w:sz w:val="24"/>
          <w:lang/>
        </w:rPr>
        <w:t>i,parameter</w:t>
      </w:r>
      <w:proofErr w:type="spellEnd"/>
      <w:r>
        <w:rPr>
          <w:rFonts w:ascii="宋体" w:hAnsi="宋体" w:cs="宋体" w:hint="eastAsia"/>
          <w:kern w:val="0"/>
          <w:sz w:val="24"/>
          <w:lang/>
        </w:rPr>
        <w:t>(1));</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STATISTIC_COUNTER(k,2)=statistical(</w:t>
      </w:r>
      <w:proofErr w:type="spellStart"/>
      <w:r>
        <w:rPr>
          <w:rFonts w:ascii="宋体" w:hAnsi="宋体" w:cs="宋体" w:hint="eastAsia"/>
          <w:kern w:val="0"/>
          <w:sz w:val="24"/>
          <w:lang/>
        </w:rPr>
        <w:t>i,parameter</w:t>
      </w:r>
      <w:proofErr w:type="spellEnd"/>
      <w:r>
        <w:rPr>
          <w:rFonts w:ascii="宋体" w:hAnsi="宋体" w:cs="宋体" w:hint="eastAsia"/>
          <w:kern w:val="0"/>
          <w:sz w:val="24"/>
          <w:lang/>
        </w:rPr>
        <w:t>(2));</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STATISTIC_COUNTER(k,3)=statistical(</w:t>
      </w:r>
      <w:proofErr w:type="spellStart"/>
      <w:r>
        <w:rPr>
          <w:rFonts w:ascii="宋体" w:hAnsi="宋体" w:cs="宋体" w:hint="eastAsia"/>
          <w:kern w:val="0"/>
          <w:sz w:val="24"/>
          <w:lang/>
        </w:rPr>
        <w:t>i,parameter</w:t>
      </w:r>
      <w:proofErr w:type="spellEnd"/>
      <w:r>
        <w:rPr>
          <w:rFonts w:ascii="宋体" w:hAnsi="宋体" w:cs="宋体" w:hint="eastAsia"/>
          <w:kern w:val="0"/>
          <w:sz w:val="24"/>
          <w:lang/>
        </w:rPr>
        <w:t>(3));</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STATISTIC_COUNTER(k,4)=statistical(</w:t>
      </w:r>
      <w:proofErr w:type="spellStart"/>
      <w:r>
        <w:rPr>
          <w:rFonts w:ascii="宋体" w:hAnsi="宋体" w:cs="宋体" w:hint="eastAsia"/>
          <w:kern w:val="0"/>
          <w:sz w:val="24"/>
          <w:lang/>
        </w:rPr>
        <w:t>i,parameter</w:t>
      </w:r>
      <w:proofErr w:type="spellEnd"/>
      <w:r>
        <w:rPr>
          <w:rFonts w:ascii="宋体" w:hAnsi="宋体" w:cs="宋体" w:hint="eastAsia"/>
          <w:kern w:val="0"/>
          <w:sz w:val="24"/>
          <w:lang/>
        </w:rPr>
        <w:t>(4));</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STATISTIC_COUNTER(k,5)=statistical(</w:t>
      </w:r>
      <w:proofErr w:type="spellStart"/>
      <w:r>
        <w:rPr>
          <w:rFonts w:ascii="宋体" w:hAnsi="宋体" w:cs="宋体" w:hint="eastAsia"/>
          <w:kern w:val="0"/>
          <w:sz w:val="24"/>
          <w:lang/>
        </w:rPr>
        <w:t>i,parameter</w:t>
      </w:r>
      <w:proofErr w:type="spellEnd"/>
      <w:r>
        <w:rPr>
          <w:rFonts w:ascii="宋体" w:hAnsi="宋体" w:cs="宋体" w:hint="eastAsia"/>
          <w:kern w:val="0"/>
          <w:sz w:val="24"/>
          <w:lang/>
        </w:rPr>
        <w:t>(5));</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STATISTIC_COUNTER(k,6)=statistical(</w:t>
      </w:r>
      <w:proofErr w:type="spellStart"/>
      <w:r>
        <w:rPr>
          <w:rFonts w:ascii="宋体" w:hAnsi="宋体" w:cs="宋体" w:hint="eastAsia"/>
          <w:kern w:val="0"/>
          <w:sz w:val="24"/>
          <w:lang/>
        </w:rPr>
        <w:t>i,parameter</w:t>
      </w:r>
      <w:proofErr w:type="spellEnd"/>
      <w:r>
        <w:rPr>
          <w:rFonts w:ascii="宋体" w:hAnsi="宋体" w:cs="宋体" w:hint="eastAsia"/>
          <w:kern w:val="0"/>
          <w:sz w:val="24"/>
          <w:lang/>
        </w:rPr>
        <w:t>(6));</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STATISTIC_COUNTER(k,7)=statistical(</w:t>
      </w:r>
      <w:proofErr w:type="spellStart"/>
      <w:r>
        <w:rPr>
          <w:rFonts w:ascii="宋体" w:hAnsi="宋体" w:cs="宋体" w:hint="eastAsia"/>
          <w:kern w:val="0"/>
          <w:sz w:val="24"/>
          <w:lang/>
        </w:rPr>
        <w:t>i,parameter</w:t>
      </w:r>
      <w:proofErr w:type="spellEnd"/>
      <w:r>
        <w:rPr>
          <w:rFonts w:ascii="宋体" w:hAnsi="宋体" w:cs="宋体" w:hint="eastAsia"/>
          <w:kern w:val="0"/>
          <w:sz w:val="24"/>
          <w:lang/>
        </w:rPr>
        <w:t>(7));</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STATISTIC_COUNTER(k,8)=statistical(</w:t>
      </w:r>
      <w:proofErr w:type="spellStart"/>
      <w:r>
        <w:rPr>
          <w:rFonts w:ascii="宋体" w:hAnsi="宋体" w:cs="宋体" w:hint="eastAsia"/>
          <w:kern w:val="0"/>
          <w:sz w:val="24"/>
          <w:lang/>
        </w:rPr>
        <w:t>i,parameter</w:t>
      </w:r>
      <w:proofErr w:type="spellEnd"/>
      <w:r>
        <w:rPr>
          <w:rFonts w:ascii="宋体" w:hAnsi="宋体" w:cs="宋体" w:hint="eastAsia"/>
          <w:kern w:val="0"/>
          <w:sz w:val="24"/>
          <w:lang/>
        </w:rPr>
        <w:t>(8));</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STATISTIC_COUNTER(k,9)=statistical(</w:t>
      </w:r>
      <w:proofErr w:type="spellStart"/>
      <w:r>
        <w:rPr>
          <w:rFonts w:ascii="宋体" w:hAnsi="宋体" w:cs="宋体" w:hint="eastAsia"/>
          <w:kern w:val="0"/>
          <w:sz w:val="24"/>
          <w:lang/>
        </w:rPr>
        <w:t>i,parameter</w:t>
      </w:r>
      <w:proofErr w:type="spellEnd"/>
      <w:r>
        <w:rPr>
          <w:rFonts w:ascii="宋体" w:hAnsi="宋体" w:cs="宋体" w:hint="eastAsia"/>
          <w:kern w:val="0"/>
          <w:sz w:val="24"/>
          <w:lang/>
        </w:rPr>
        <w:t>(9));</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for j=1:size(statistical,1) %</w:t>
      </w:r>
      <w:r>
        <w:rPr>
          <w:rFonts w:ascii="宋体" w:hAnsi="宋体" w:cs="宋体" w:hint="eastAsia"/>
          <w:kern w:val="0"/>
          <w:sz w:val="24"/>
          <w:lang/>
        </w:rPr>
        <w:t>统计数量</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lastRenderedPageBreak/>
        <w:t xml:space="preserve">    if STATIST</w:t>
      </w:r>
      <w:r>
        <w:rPr>
          <w:rFonts w:ascii="宋体" w:hAnsi="宋体" w:cs="宋体" w:hint="eastAsia"/>
          <w:kern w:val="0"/>
          <w:sz w:val="24"/>
          <w:lang/>
        </w:rPr>
        <w:t>IC_COUNTER(k,1)==statistical(j,parameter(1))&amp;&amp;STATISTIC_COUNTER(k,2)==statistical(j,parameter(2))&amp;&amp;STATISTIC_COUNTER(k,3)==statistical(j,parameter(3))&amp;&amp;STATISTIC_COUNTER(k,4)==statistical(j,parameter(4))&amp;&amp;STATISTIC_COUNTER(k,5)==statistical(j,parameter(5))</w:t>
      </w:r>
      <w:r>
        <w:rPr>
          <w:rFonts w:ascii="宋体" w:hAnsi="宋体" w:cs="宋体" w:hint="eastAsia"/>
          <w:kern w:val="0"/>
          <w:sz w:val="24"/>
          <w:lang/>
        </w:rPr>
        <w:t>&amp;&amp;STATISTIC_COUNTER(k,6)==statistical(j,parameter(6))&amp;&amp;STATISTIC_COUNTER(k,7)==statistical(j,parameter(7))&amp;&amp;STATISTIC_COUNTER(k,8)==statistical(j,parameter(8))&amp;&amp;STATISTIC_COUNTER(k,9)==statistical(j,parameter(9))</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 xml:space="preserve">    STATISTIC_COUNTER(k,11)=STATISTIC_COUNT</w:t>
      </w:r>
      <w:r>
        <w:rPr>
          <w:rFonts w:ascii="宋体" w:hAnsi="宋体" w:cs="宋体" w:hint="eastAsia"/>
          <w:kern w:val="0"/>
          <w:sz w:val="24"/>
          <w:lang/>
        </w:rPr>
        <w:t>ER(k,11)+1;</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 xml:space="preserve">    NUM_COUNTER(j)=1;</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 xml:space="preserve">    if statistical(</w:t>
      </w:r>
      <w:proofErr w:type="spellStart"/>
      <w:r>
        <w:rPr>
          <w:rFonts w:ascii="宋体" w:hAnsi="宋体" w:cs="宋体" w:hint="eastAsia"/>
          <w:kern w:val="0"/>
          <w:sz w:val="24"/>
          <w:lang/>
        </w:rPr>
        <w:t>j,parameter</w:t>
      </w:r>
      <w:proofErr w:type="spellEnd"/>
      <w:r>
        <w:rPr>
          <w:rFonts w:ascii="宋体" w:hAnsi="宋体" w:cs="宋体" w:hint="eastAsia"/>
          <w:kern w:val="0"/>
          <w:sz w:val="24"/>
          <w:lang/>
        </w:rPr>
        <w:t>(10))==1</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 xml:space="preserve">        STATISTIC_COUNTER(k,12)=STATISTIC_COUNTER(k,12)+1;</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 xml:space="preserve">    end</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 xml:space="preserve">    end</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end</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STATISTIC_COUNTER(k,13)=STATISTIC_COUNTER(k,12)/STATISTIC_COUNTER(k,11);</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 xml:space="preserve">    k=k+1;</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 xml:space="preserve">    end</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end</w:t>
      </w:r>
    </w:p>
    <w:p w:rsidR="002D4990" w:rsidRDefault="002D4990">
      <w:pPr>
        <w:widowControl/>
        <w:ind w:firstLineChars="200" w:firstLine="480"/>
        <w:jc w:val="left"/>
        <w:rPr>
          <w:rFonts w:ascii="宋体" w:hAnsi="宋体" w:cs="宋体"/>
          <w:kern w:val="0"/>
          <w:sz w:val="24"/>
          <w:lang/>
        </w:rPr>
      </w:pP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x=zeros(size(STATISTIC_COUNTER,1),size(parameter,1));</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 xml:space="preserve">for </w:t>
      </w:r>
      <w:proofErr w:type="spellStart"/>
      <w:r>
        <w:rPr>
          <w:rFonts w:ascii="宋体" w:hAnsi="宋体" w:cs="宋体" w:hint="eastAsia"/>
          <w:kern w:val="0"/>
          <w:sz w:val="24"/>
          <w:lang/>
        </w:rPr>
        <w:t>i</w:t>
      </w:r>
      <w:proofErr w:type="spellEnd"/>
      <w:r>
        <w:rPr>
          <w:rFonts w:ascii="宋体" w:hAnsi="宋体" w:cs="宋体" w:hint="eastAsia"/>
          <w:kern w:val="0"/>
          <w:sz w:val="24"/>
          <w:lang/>
        </w:rPr>
        <w:t>=1:size(parameter,2)-1</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x(:,</w:t>
      </w:r>
      <w:proofErr w:type="spellStart"/>
      <w:r>
        <w:rPr>
          <w:rFonts w:ascii="宋体" w:hAnsi="宋体" w:cs="宋体" w:hint="eastAsia"/>
          <w:kern w:val="0"/>
          <w:sz w:val="24"/>
          <w:lang/>
        </w:rPr>
        <w:t>i</w:t>
      </w:r>
      <w:proofErr w:type="spellEnd"/>
      <w:r>
        <w:rPr>
          <w:rFonts w:ascii="宋体" w:hAnsi="宋体" w:cs="宋体" w:hint="eastAsia"/>
          <w:kern w:val="0"/>
          <w:sz w:val="24"/>
          <w:lang/>
        </w:rPr>
        <w:t>)=STATISTIC_COUNTER(:,</w:t>
      </w:r>
      <w:proofErr w:type="spellStart"/>
      <w:r>
        <w:rPr>
          <w:rFonts w:ascii="宋体" w:hAnsi="宋体" w:cs="宋体" w:hint="eastAsia"/>
          <w:kern w:val="0"/>
          <w:sz w:val="24"/>
          <w:lang/>
        </w:rPr>
        <w:t>i</w:t>
      </w:r>
      <w:proofErr w:type="spellEnd"/>
      <w:r>
        <w:rPr>
          <w:rFonts w:ascii="宋体" w:hAnsi="宋体" w:cs="宋体" w:hint="eastAsia"/>
          <w:kern w:val="0"/>
          <w:sz w:val="24"/>
          <w:lang/>
        </w:rPr>
        <w:t>);</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end</w:t>
      </w:r>
    </w:p>
    <w:p w:rsidR="002D4990" w:rsidRDefault="003934E8">
      <w:pPr>
        <w:widowControl/>
        <w:ind w:firstLineChars="200" w:firstLine="480"/>
        <w:jc w:val="left"/>
        <w:rPr>
          <w:rFonts w:ascii="宋体" w:hAnsi="宋体" w:cs="宋体"/>
          <w:kern w:val="0"/>
          <w:sz w:val="24"/>
          <w:lang/>
        </w:rPr>
      </w:pPr>
      <w:r>
        <w:rPr>
          <w:rFonts w:ascii="宋体" w:hAnsi="宋体" w:cs="宋体" w:hint="eastAsia"/>
          <w:kern w:val="0"/>
          <w:sz w:val="24"/>
          <w:lang/>
        </w:rPr>
        <w:t>y=STATISTIC_COUNTER(:,13);</w:t>
      </w:r>
    </w:p>
    <w:p w:rsidR="002D4990" w:rsidRDefault="002D4990">
      <w:pPr>
        <w:widowControl/>
        <w:ind w:firstLineChars="200" w:firstLine="480"/>
        <w:jc w:val="left"/>
        <w:rPr>
          <w:rFonts w:ascii="宋体" w:hAnsi="宋体" w:cs="宋体"/>
          <w:kern w:val="0"/>
          <w:sz w:val="24"/>
          <w:lang/>
        </w:rPr>
      </w:pPr>
    </w:p>
    <w:p w:rsidR="002D4990" w:rsidRDefault="003934E8">
      <w:pPr>
        <w:pStyle w:val="a7"/>
        <w:widowControl/>
        <w:spacing w:beforeAutospacing="0" w:afterAutospacing="0"/>
        <w:ind w:firstLineChars="200" w:firstLine="480"/>
        <w:jc w:val="both"/>
        <w:rPr>
          <w:rFonts w:asciiTheme="minorEastAsia" w:eastAsiaTheme="minorEastAsia" w:hAnsiTheme="minorEastAsia" w:cstheme="minorEastAsia"/>
          <w:color w:val="000000"/>
        </w:rPr>
      </w:pPr>
      <w:r>
        <w:rPr>
          <w:rFonts w:asciiTheme="minorEastAsia" w:eastAsiaTheme="minorEastAsia" w:hAnsiTheme="minorEastAsia" w:cstheme="minorEastAsia" w:hint="eastAsia"/>
          <w:color w:val="000000"/>
        </w:rPr>
        <w:t>计算年龄段与赔付率关系时代码：</w:t>
      </w:r>
    </w:p>
    <w:p w:rsidR="002D4990" w:rsidRDefault="003934E8">
      <w:pPr>
        <w:widowControl/>
        <w:jc w:val="left"/>
        <w:rPr>
          <w:rFonts w:asciiTheme="minorEastAsia" w:eastAsiaTheme="minorEastAsia" w:hAnsiTheme="minorEastAsia" w:cstheme="minorEastAsia"/>
          <w:color w:val="000000"/>
          <w:sz w:val="24"/>
        </w:rPr>
      </w:pPr>
      <w:proofErr w:type="spellStart"/>
      <w:r>
        <w:rPr>
          <w:rFonts w:ascii="宋体" w:hAnsi="宋体" w:cs="宋体"/>
          <w:kern w:val="0"/>
          <w:sz w:val="24"/>
          <w:lang/>
        </w:rPr>
        <w:t>clc</w:t>
      </w:r>
      <w:proofErr w:type="spellEnd"/>
      <w:r>
        <w:rPr>
          <w:rFonts w:ascii="宋体" w:hAnsi="宋体" w:cs="宋体"/>
          <w:kern w:val="0"/>
          <w:sz w:val="24"/>
          <w:lang/>
        </w:rPr>
        <w:t>;</w:t>
      </w:r>
      <w:r>
        <w:rPr>
          <w:rFonts w:ascii="宋体" w:hAnsi="宋体" w:cs="宋体"/>
          <w:kern w:val="0"/>
          <w:sz w:val="24"/>
          <w:lang/>
        </w:rPr>
        <w:br/>
        <w:t>statistical= </w:t>
      </w:r>
      <w:proofErr w:type="spellStart"/>
      <w:r>
        <w:rPr>
          <w:rFonts w:ascii="宋体" w:hAnsi="宋体" w:cs="宋体"/>
          <w:kern w:val="0"/>
          <w:sz w:val="24"/>
          <w:lang/>
        </w:rPr>
        <w:t>xlsread</w:t>
      </w:r>
      <w:proofErr w:type="spellEnd"/>
      <w:r>
        <w:rPr>
          <w:rFonts w:ascii="宋体" w:hAnsi="宋体" w:cs="宋体"/>
          <w:kern w:val="0"/>
          <w:sz w:val="24"/>
          <w:lang/>
        </w:rPr>
        <w:t>('</w:t>
      </w:r>
      <w:r>
        <w:rPr>
          <w:rFonts w:ascii="宋体" w:hAnsi="宋体" w:cs="宋体"/>
          <w:kern w:val="0"/>
          <w:sz w:val="24"/>
          <w:lang/>
        </w:rPr>
        <w:t>统计</w:t>
      </w:r>
      <w:r>
        <w:rPr>
          <w:rFonts w:ascii="宋体" w:hAnsi="宋体" w:cs="宋体"/>
          <w:kern w:val="0"/>
          <w:sz w:val="24"/>
          <w:lang/>
        </w:rPr>
        <w:t>-</w:t>
      </w:r>
      <w:r>
        <w:rPr>
          <w:rFonts w:ascii="宋体" w:hAnsi="宋体" w:cs="宋体"/>
          <w:kern w:val="0"/>
          <w:sz w:val="24"/>
          <w:lang/>
        </w:rPr>
        <w:t>赔付率</w:t>
      </w:r>
      <w:r>
        <w:rPr>
          <w:rFonts w:ascii="宋体" w:hAnsi="宋体" w:cs="宋体"/>
          <w:kern w:val="0"/>
          <w:sz w:val="24"/>
          <w:lang/>
        </w:rPr>
        <w:t>.</w:t>
      </w:r>
      <w:proofErr w:type="spellStart"/>
      <w:r>
        <w:rPr>
          <w:rFonts w:ascii="宋体" w:hAnsi="宋体" w:cs="宋体"/>
          <w:kern w:val="0"/>
          <w:sz w:val="24"/>
          <w:lang/>
        </w:rPr>
        <w:t>xlsx</w:t>
      </w:r>
      <w:proofErr w:type="spellEnd"/>
      <w:r>
        <w:rPr>
          <w:rFonts w:ascii="宋体" w:hAnsi="宋体" w:cs="宋体"/>
          <w:kern w:val="0"/>
          <w:sz w:val="24"/>
          <w:lang/>
        </w:rPr>
        <w:t>');</w:t>
      </w:r>
      <w:r>
        <w:rPr>
          <w:rFonts w:ascii="宋体" w:hAnsi="宋体" w:cs="宋体"/>
          <w:kern w:val="0"/>
          <w:sz w:val="24"/>
          <w:lang/>
        </w:rPr>
        <w:br/>
        <w:t>statistical(</w:t>
      </w:r>
      <w:proofErr w:type="spellStart"/>
      <w:r>
        <w:rPr>
          <w:rFonts w:ascii="宋体" w:hAnsi="宋体" w:cs="宋体"/>
          <w:kern w:val="0"/>
          <w:sz w:val="24"/>
          <w:lang/>
        </w:rPr>
        <w:t>isnan</w:t>
      </w:r>
      <w:proofErr w:type="spellEnd"/>
      <w:r>
        <w:rPr>
          <w:rFonts w:ascii="宋体" w:hAnsi="宋体" w:cs="宋体"/>
          <w:kern w:val="0"/>
          <w:sz w:val="24"/>
          <w:lang/>
        </w:rPr>
        <w:t>(statistical)) = 0;</w:t>
      </w:r>
      <w:r>
        <w:rPr>
          <w:rFonts w:ascii="宋体" w:hAnsi="宋体" w:cs="宋体"/>
          <w:kern w:val="0"/>
          <w:sz w:val="24"/>
          <w:lang/>
        </w:rPr>
        <w:br/>
      </w:r>
      <w:r>
        <w:rPr>
          <w:rFonts w:ascii="宋体" w:hAnsi="宋体" w:cs="宋体"/>
          <w:kern w:val="0"/>
          <w:sz w:val="24"/>
          <w:lang/>
        </w:rPr>
        <w:t>STATISTIC_COUNTER=zeros(8,4);</w:t>
      </w:r>
      <w:r>
        <w:rPr>
          <w:rFonts w:ascii="宋体" w:hAnsi="宋体" w:cs="宋体"/>
          <w:kern w:val="0"/>
          <w:sz w:val="24"/>
          <w:lang/>
        </w:rPr>
        <w:br/>
        <w:t>STATISTIC_COUNTER(:,1)=[0 1 2 3 4 5 6 7];</w:t>
      </w:r>
      <w:r>
        <w:rPr>
          <w:rFonts w:ascii="宋体" w:hAnsi="宋体" w:cs="宋体"/>
          <w:kern w:val="0"/>
          <w:sz w:val="24"/>
          <w:lang/>
        </w:rPr>
        <w:br/>
        <w:t>for k=1:size(STATISTIC_COUNTER,1)</w:t>
      </w:r>
      <w:r>
        <w:rPr>
          <w:rFonts w:ascii="宋体" w:hAnsi="宋体" w:cs="宋体"/>
          <w:kern w:val="0"/>
          <w:sz w:val="24"/>
          <w:lang/>
        </w:rPr>
        <w:br/>
        <w:t>for </w:t>
      </w:r>
      <w:proofErr w:type="spellStart"/>
      <w:r>
        <w:rPr>
          <w:rFonts w:ascii="宋体" w:hAnsi="宋体" w:cs="宋体"/>
          <w:kern w:val="0"/>
          <w:sz w:val="24"/>
          <w:lang/>
        </w:rPr>
        <w:t>i</w:t>
      </w:r>
      <w:proofErr w:type="spellEnd"/>
      <w:r>
        <w:rPr>
          <w:rFonts w:ascii="宋体" w:hAnsi="宋体" w:cs="宋体"/>
          <w:kern w:val="0"/>
          <w:sz w:val="24"/>
          <w:lang/>
        </w:rPr>
        <w:t>=1:size(statistical,1)</w:t>
      </w:r>
      <w:r>
        <w:rPr>
          <w:rFonts w:ascii="宋体" w:hAnsi="宋体" w:cs="宋体"/>
          <w:kern w:val="0"/>
          <w:sz w:val="24"/>
          <w:lang/>
        </w:rPr>
        <w:br/>
        <w:t>    if STATISTIC_COUNTER(k,1)==statistical(i,15)</w:t>
      </w:r>
      <w:r>
        <w:rPr>
          <w:rFonts w:ascii="宋体" w:hAnsi="宋体" w:cs="宋体"/>
          <w:kern w:val="0"/>
          <w:sz w:val="24"/>
          <w:lang/>
        </w:rPr>
        <w:br/>
        <w:t>        STATISTIC_COUNTER(k,2)=1+STATISTIC_COUNTER(k,2);</w:t>
      </w:r>
      <w:r>
        <w:rPr>
          <w:rFonts w:ascii="宋体" w:hAnsi="宋体" w:cs="宋体"/>
          <w:kern w:val="0"/>
          <w:sz w:val="24"/>
          <w:lang/>
        </w:rPr>
        <w:br/>
        <w:t>        if stati</w:t>
      </w:r>
      <w:r>
        <w:rPr>
          <w:rFonts w:ascii="宋体" w:hAnsi="宋体" w:cs="宋体"/>
          <w:kern w:val="0"/>
          <w:sz w:val="24"/>
          <w:lang/>
        </w:rPr>
        <w:t>stical(i,21)==1</w:t>
      </w:r>
      <w:r>
        <w:rPr>
          <w:rFonts w:ascii="宋体" w:hAnsi="宋体" w:cs="宋体"/>
          <w:kern w:val="0"/>
          <w:sz w:val="24"/>
          <w:lang/>
        </w:rPr>
        <w:br/>
        <w:t>            STATISTIC_COUNTER(k,3)=STATISTIC_COUNTER(k,3)+1;</w:t>
      </w:r>
      <w:r>
        <w:rPr>
          <w:rFonts w:ascii="宋体" w:hAnsi="宋体" w:cs="宋体"/>
          <w:kern w:val="0"/>
          <w:sz w:val="24"/>
          <w:lang/>
        </w:rPr>
        <w:br/>
        <w:t>        end</w:t>
      </w:r>
      <w:r>
        <w:rPr>
          <w:rFonts w:ascii="宋体" w:hAnsi="宋体" w:cs="宋体"/>
          <w:kern w:val="0"/>
          <w:sz w:val="24"/>
          <w:lang/>
        </w:rPr>
        <w:br/>
        <w:t>    end</w:t>
      </w:r>
      <w:r>
        <w:rPr>
          <w:rFonts w:ascii="宋体" w:hAnsi="宋体" w:cs="宋体"/>
          <w:kern w:val="0"/>
          <w:sz w:val="24"/>
          <w:lang/>
        </w:rPr>
        <w:br/>
        <w:t>end</w:t>
      </w:r>
      <w:r>
        <w:rPr>
          <w:rFonts w:ascii="宋体" w:hAnsi="宋体" w:cs="宋体"/>
          <w:kern w:val="0"/>
          <w:sz w:val="24"/>
          <w:lang/>
        </w:rPr>
        <w:br/>
        <w:t>STATISTIC_COUNTER(k,4)=STATISTIC_COUNTER(k,3)/STATISTIC_COUNTER(k,2);</w:t>
      </w:r>
      <w:r>
        <w:rPr>
          <w:rFonts w:ascii="宋体" w:hAnsi="宋体" w:cs="宋体"/>
          <w:kern w:val="0"/>
          <w:sz w:val="24"/>
          <w:lang/>
        </w:rPr>
        <w:br/>
        <w:t>end</w:t>
      </w:r>
      <w:r>
        <w:rPr>
          <w:rFonts w:ascii="宋体" w:hAnsi="宋体" w:cs="宋体"/>
          <w:kern w:val="0"/>
          <w:sz w:val="24"/>
          <w:lang/>
        </w:rPr>
        <w:br/>
      </w:r>
      <w:r>
        <w:rPr>
          <w:rFonts w:ascii="宋体" w:hAnsi="宋体" w:cs="宋体"/>
          <w:kern w:val="0"/>
          <w:sz w:val="24"/>
          <w:lang/>
        </w:rPr>
        <w:lastRenderedPageBreak/>
        <w:t>[p1,S1,mu1] = polyfit(STATISTIC_COUNTER(:,1),STATISTIC_COUNTER(:,4),5)</w:t>
      </w:r>
      <w:r>
        <w:rPr>
          <w:rFonts w:ascii="宋体" w:hAnsi="宋体" w:cs="宋体"/>
          <w:kern w:val="0"/>
          <w:sz w:val="24"/>
          <w:lang/>
        </w:rPr>
        <w:br/>
        <w:t>x=STATISTI</w:t>
      </w:r>
      <w:r>
        <w:rPr>
          <w:rFonts w:ascii="宋体" w:hAnsi="宋体" w:cs="宋体"/>
          <w:kern w:val="0"/>
          <w:sz w:val="24"/>
          <w:lang/>
        </w:rPr>
        <w:t>C_COUNTER(:,1);</w:t>
      </w:r>
      <w:r>
        <w:rPr>
          <w:rFonts w:ascii="宋体" w:hAnsi="宋体" w:cs="宋体"/>
          <w:kern w:val="0"/>
          <w:sz w:val="24"/>
          <w:lang/>
        </w:rPr>
        <w:br/>
        <w:t>y=STATISTIC_COUNTER(:,4);</w:t>
      </w:r>
      <w:r>
        <w:rPr>
          <w:rFonts w:ascii="宋体" w:hAnsi="宋体" w:cs="宋体"/>
          <w:kern w:val="0"/>
          <w:sz w:val="24"/>
          <w:lang/>
        </w:rPr>
        <w:br/>
        <w:t>z=(-1.16e+09)+(-3.301e+11)*sin(-0.001504*x)+ (2.089e+09)*cos(2*-0.001504*x)+(2.641e+11)*sin(2*-0.001504*x)+(-9.284e+08)*cos(3*-0.001504*x)+ (-6.602e+10)*sin(3*-0.001504*x);</w:t>
      </w:r>
      <w:r>
        <w:rPr>
          <w:rFonts w:ascii="宋体" w:hAnsi="宋体" w:cs="宋体"/>
          <w:kern w:val="0"/>
          <w:sz w:val="24"/>
          <w:lang/>
        </w:rPr>
        <w:br/>
        <w:t>plot(</w:t>
      </w:r>
      <w:proofErr w:type="spellStart"/>
      <w:r>
        <w:rPr>
          <w:rFonts w:ascii="宋体" w:hAnsi="宋体" w:cs="宋体"/>
          <w:kern w:val="0"/>
          <w:sz w:val="24"/>
          <w:lang/>
        </w:rPr>
        <w:t>x,y,'X','color</w:t>
      </w:r>
      <w:proofErr w:type="spellEnd"/>
      <w:r>
        <w:rPr>
          <w:rFonts w:ascii="宋体" w:hAnsi="宋体" w:cs="宋体"/>
          <w:kern w:val="0"/>
          <w:sz w:val="24"/>
          <w:lang/>
        </w:rPr>
        <w:t>',[1 0 0])</w:t>
      </w:r>
      <w:r>
        <w:rPr>
          <w:rFonts w:ascii="宋体" w:hAnsi="宋体" w:cs="宋体"/>
          <w:kern w:val="0"/>
          <w:sz w:val="24"/>
          <w:lang/>
        </w:rPr>
        <w:br/>
        <w:t>hold on;</w:t>
      </w:r>
      <w:r>
        <w:rPr>
          <w:rFonts w:ascii="宋体" w:hAnsi="宋体" w:cs="宋体"/>
          <w:kern w:val="0"/>
          <w:sz w:val="24"/>
          <w:lang/>
        </w:rPr>
        <w:br/>
        <w:t>pl</w:t>
      </w:r>
      <w:r>
        <w:rPr>
          <w:rFonts w:ascii="宋体" w:hAnsi="宋体" w:cs="宋体"/>
          <w:kern w:val="0"/>
          <w:sz w:val="24"/>
          <w:lang/>
        </w:rPr>
        <w:t>ot(</w:t>
      </w:r>
      <w:proofErr w:type="spellStart"/>
      <w:r>
        <w:rPr>
          <w:rFonts w:ascii="宋体" w:hAnsi="宋体" w:cs="宋体"/>
          <w:kern w:val="0"/>
          <w:sz w:val="24"/>
          <w:lang/>
        </w:rPr>
        <w:t>x,z,'+','color</w:t>
      </w:r>
      <w:proofErr w:type="spellEnd"/>
      <w:r>
        <w:rPr>
          <w:rFonts w:ascii="宋体" w:hAnsi="宋体" w:cs="宋体"/>
          <w:kern w:val="0"/>
          <w:sz w:val="24"/>
          <w:lang/>
        </w:rPr>
        <w:t xml:space="preserve">',[0 0 1]) </w:t>
      </w:r>
    </w:p>
    <w:sectPr w:rsidR="002D4990" w:rsidSect="002D4990">
      <w:pgSz w:w="11906" w:h="16838"/>
      <w:pgMar w:top="1417" w:right="1417" w:bottom="1417" w:left="1417" w:header="851" w:footer="992" w:gutter="0"/>
      <w:pgNumType w:fmt="numberInDash"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34E8" w:rsidRDefault="003934E8" w:rsidP="002D4990">
      <w:r>
        <w:separator/>
      </w:r>
    </w:p>
  </w:endnote>
  <w:endnote w:type="continuationSeparator" w:id="0">
    <w:p w:rsidR="003934E8" w:rsidRDefault="003934E8" w:rsidP="002D499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楷体">
    <w:altName w:val="宋体"/>
    <w:charset w:val="86"/>
    <w:family w:val="auto"/>
    <w:pitch w:val="default"/>
    <w:sig w:usb0="00000000" w:usb1="00000000" w:usb2="00000010" w:usb3="00000000" w:csb0="0004009F" w:csb1="00000000"/>
  </w:font>
  <w:font w:name="华文新魏">
    <w:altName w:val="宋体"/>
    <w:charset w:val="86"/>
    <w:family w:val="auto"/>
    <w:pitch w:val="default"/>
    <w:sig w:usb0="00000000" w:usb1="00000000" w:usb2="00000010" w:usb3="00000000" w:csb0="00040000" w:csb1="00000000"/>
  </w:font>
  <w:font w:name="隶书">
    <w:altName w:val="微软雅黑"/>
    <w:charset w:val="86"/>
    <w:family w:val="modern"/>
    <w:pitch w:val="default"/>
    <w:sig w:usb0="00000000" w:usb1="0000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990" w:rsidRDefault="002D4990">
    <w:pPr>
      <w:pStyle w:val="a5"/>
    </w:pPr>
    <w:r>
      <w:pict>
        <v:shapetype id="_x0000_t202" coordsize="21600,21600" o:spt="202" path="m,l,21600r21600,l21600,xe">
          <v:stroke joinstyle="miter"/>
          <v:path gradientshapeok="t" o:connecttype="rect"/>
        </v:shapetype>
        <v:shape id="_x0000_s2050" type="#_x0000_t202" style="position:absolute;margin-left:0;margin-top:0;width:2in;height:2in;z-index:251665408;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filled="f" stroked="f" strokeweight=".5pt">
          <v:textbox style="mso-fit-shape-to-text:t" inset="0,0,0,0">
            <w:txbxContent>
              <w:p w:rsidR="002D4990" w:rsidRDefault="002D4990">
                <w:pPr>
                  <w:pStyle w:val="a5"/>
                </w:pPr>
                <w:r>
                  <w:rPr>
                    <w:rFonts w:hint="eastAsia"/>
                  </w:rPr>
                  <w:fldChar w:fldCharType="begin"/>
                </w:r>
                <w:r w:rsidR="003934E8">
                  <w:rPr>
                    <w:rFonts w:hint="eastAsia"/>
                  </w:rPr>
                  <w:instrText xml:space="preserve"> PAGE  \* MERGEFORMAT </w:instrText>
                </w:r>
                <w:r>
                  <w:rPr>
                    <w:rFonts w:hint="eastAsia"/>
                  </w:rPr>
                  <w:fldChar w:fldCharType="separate"/>
                </w:r>
                <w:r w:rsidR="00193B50">
                  <w:rPr>
                    <w:noProof/>
                  </w:rPr>
                  <w:t>- 14 -</w:t>
                </w:r>
                <w:r>
                  <w:rPr>
                    <w:rFonts w:hint="eastAsia"/>
                  </w:rPr>
                  <w:fldChar w:fldCharType="end"/>
                </w:r>
              </w:p>
            </w:txbxContent>
          </v:textbox>
          <w10:wrap anchorx="margin"/>
        </v:shape>
      </w:pict>
    </w:r>
    <w:r>
      <w:pict>
        <v:shape id="_x0000_s2049" type="#_x0000_t202" style="position:absolute;margin-left:0;margin-top:0;width:2in;height:2in;z-index:251664384;mso-wrap-style:none;mso-position-horizontal:center;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CWlnYUAgAAFQQAAA4AAABkcnMvZTJvRG9jLnhtbK1Ty47TMBTdI/EP&#10;lvc0aRFD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TY3VtKNFPY0enH99PPh9OvbwQ6ANRaP4PfxsIzdO9MB+dB76GMc3eV&#10;U/HGRAR2QH28wCu6QHgMmk6m0xwmDtvwQP7sMdw6H94Lo0gUCuqwvwQrO6x96F0Hl1hNm1UjZdqh&#10;1KQt6NXrN3kKuFiQXGrUiEP0zUYpdNvuPNnWlEcM5kzPDW/5qkHxNfPhnjmQAQ2D4OEORyUNipiz&#10;RElt3Ne/6aM/dgQrJS3IVVAN9lMiP2jsLvJwENwgbAdB79WNAVvH+DiWJxEBLshBrJxRX8D6ZawB&#10;E9MclQoaBvEm9ATHr+FiuUxOe+uaXd0HgHmWhbXeWB7LRCC9Xe4DwEwYR4B6VM64gXtpS+d/Esn9&#10;9J28Hn/z4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gJaWdhQCAAAVBAAADgAAAAAAAAAB&#10;ACAAAAAfAQAAZHJzL2Uyb0RvYy54bWxQSwUGAAAAAAYABgBZAQAApQUAAAAA&#10;" filled="f" stroked="f" strokeweight=".5pt">
          <v:textbox style="mso-fit-shape-to-text:t" inset="0,0,0,0">
            <w:txbxContent>
              <w:p w:rsidR="002D4990" w:rsidRDefault="002D4990">
                <w:pPr>
                  <w:pStyle w:val="a5"/>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34E8" w:rsidRDefault="003934E8" w:rsidP="002D4990">
      <w:r>
        <w:separator/>
      </w:r>
    </w:p>
  </w:footnote>
  <w:footnote w:type="continuationSeparator" w:id="0">
    <w:p w:rsidR="003934E8" w:rsidRDefault="003934E8" w:rsidP="002D49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4990" w:rsidRDefault="003934E8">
    <w:pPr>
      <w:pStyle w:val="a6"/>
      <w:jc w:val="left"/>
      <w:rPr>
        <w:sz w:val="21"/>
        <w:szCs w:val="21"/>
      </w:rPr>
    </w:pPr>
    <w:r>
      <w:rPr>
        <w:rFonts w:hint="eastAsia"/>
        <w:sz w:val="21"/>
        <w:szCs w:val="21"/>
      </w:rPr>
      <w:t>参赛队号</w:t>
    </w:r>
    <w:r>
      <w:rPr>
        <w:rFonts w:hint="eastAsia"/>
        <w:sz w:val="21"/>
        <w:szCs w:val="21"/>
      </w:rPr>
      <w:t>#3695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CBBF755"/>
    <w:multiLevelType w:val="singleLevel"/>
    <w:tmpl w:val="ACBBF755"/>
    <w:lvl w:ilvl="0">
      <w:start w:val="1"/>
      <w:numFmt w:val="decimal"/>
      <w:suff w:val="nothing"/>
      <w:lvlText w:val="（%1）"/>
      <w:lvlJc w:val="left"/>
    </w:lvl>
  </w:abstractNum>
  <w:abstractNum w:abstractNumId="1">
    <w:nsid w:val="FE773A2A"/>
    <w:multiLevelType w:val="singleLevel"/>
    <w:tmpl w:val="FE773A2A"/>
    <w:lvl w:ilvl="0">
      <w:start w:val="1"/>
      <w:numFmt w:val="decimal"/>
      <w:lvlText w:val="%1."/>
      <w:lvlJc w:val="left"/>
      <w:pPr>
        <w:tabs>
          <w:tab w:val="left" w:pos="312"/>
        </w:tabs>
      </w:pPr>
    </w:lvl>
  </w:abstractNum>
  <w:abstractNum w:abstractNumId="2">
    <w:nsid w:val="6CBEAA61"/>
    <w:multiLevelType w:val="singleLevel"/>
    <w:tmpl w:val="6CBEAA61"/>
    <w:lvl w:ilvl="0">
      <w:start w:val="1"/>
      <w:numFmt w:val="decimal"/>
      <w:lvlText w:val="%1."/>
      <w:lvlJc w:val="left"/>
      <w:pPr>
        <w:tabs>
          <w:tab w:val="left" w:pos="312"/>
        </w:tabs>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420"/>
  <w:drawingGridVerticalSpacing w:val="156"/>
  <w:noPunctuationKerning/>
  <w:characterSpacingControl w:val="compressPunctuation"/>
  <w:hdrShapeDefaults>
    <o:shapedefaults v:ext="edit" spidmax="3074" fillcolor="white">
      <v:fill color="white"/>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172A27"/>
    <w:rsid w:val="00172A27"/>
    <w:rsid w:val="00193B50"/>
    <w:rsid w:val="002D4990"/>
    <w:rsid w:val="003934E8"/>
    <w:rsid w:val="00AC4936"/>
    <w:rsid w:val="00C30303"/>
    <w:rsid w:val="00FC64F6"/>
    <w:rsid w:val="03072F00"/>
    <w:rsid w:val="03346685"/>
    <w:rsid w:val="03CE712B"/>
    <w:rsid w:val="053F36C2"/>
    <w:rsid w:val="07724AA1"/>
    <w:rsid w:val="078E4D01"/>
    <w:rsid w:val="08052A39"/>
    <w:rsid w:val="0A384B55"/>
    <w:rsid w:val="0B5176B7"/>
    <w:rsid w:val="0B6D6A95"/>
    <w:rsid w:val="0CC8011C"/>
    <w:rsid w:val="0EB56F3E"/>
    <w:rsid w:val="11A57490"/>
    <w:rsid w:val="11B6667E"/>
    <w:rsid w:val="12620257"/>
    <w:rsid w:val="14A60BEC"/>
    <w:rsid w:val="16FD6236"/>
    <w:rsid w:val="179D7208"/>
    <w:rsid w:val="194F2A95"/>
    <w:rsid w:val="19874924"/>
    <w:rsid w:val="1A243418"/>
    <w:rsid w:val="1A806855"/>
    <w:rsid w:val="1AD55B30"/>
    <w:rsid w:val="1C34796F"/>
    <w:rsid w:val="1CEE19EA"/>
    <w:rsid w:val="1EBA4A06"/>
    <w:rsid w:val="1F40651E"/>
    <w:rsid w:val="20343998"/>
    <w:rsid w:val="220E55DD"/>
    <w:rsid w:val="22587F80"/>
    <w:rsid w:val="244561DE"/>
    <w:rsid w:val="24F71A1F"/>
    <w:rsid w:val="251D7D7C"/>
    <w:rsid w:val="2534600D"/>
    <w:rsid w:val="2750141C"/>
    <w:rsid w:val="2ADC48D0"/>
    <w:rsid w:val="2C7B72D1"/>
    <w:rsid w:val="2C900903"/>
    <w:rsid w:val="2D240C13"/>
    <w:rsid w:val="2EE946B1"/>
    <w:rsid w:val="2F3A603A"/>
    <w:rsid w:val="30A87662"/>
    <w:rsid w:val="30E339B4"/>
    <w:rsid w:val="313A23EA"/>
    <w:rsid w:val="330D5406"/>
    <w:rsid w:val="338154BD"/>
    <w:rsid w:val="34643F6C"/>
    <w:rsid w:val="35383775"/>
    <w:rsid w:val="3546306A"/>
    <w:rsid w:val="361F06BF"/>
    <w:rsid w:val="36297708"/>
    <w:rsid w:val="3BBD5DC3"/>
    <w:rsid w:val="3E8C19FD"/>
    <w:rsid w:val="3E98355B"/>
    <w:rsid w:val="3EDF5FD2"/>
    <w:rsid w:val="3FC41632"/>
    <w:rsid w:val="41651CC3"/>
    <w:rsid w:val="422A13D5"/>
    <w:rsid w:val="42350725"/>
    <w:rsid w:val="44103051"/>
    <w:rsid w:val="44426A75"/>
    <w:rsid w:val="448453CE"/>
    <w:rsid w:val="45984402"/>
    <w:rsid w:val="47417082"/>
    <w:rsid w:val="47AC62EE"/>
    <w:rsid w:val="480001DA"/>
    <w:rsid w:val="48EB5BFD"/>
    <w:rsid w:val="4AC61268"/>
    <w:rsid w:val="4AEB135F"/>
    <w:rsid w:val="4AEC10F0"/>
    <w:rsid w:val="4C005C3B"/>
    <w:rsid w:val="4EBD0E1F"/>
    <w:rsid w:val="4F791BF1"/>
    <w:rsid w:val="4F8140AA"/>
    <w:rsid w:val="503D7419"/>
    <w:rsid w:val="51B92F5C"/>
    <w:rsid w:val="51C11475"/>
    <w:rsid w:val="520C5849"/>
    <w:rsid w:val="544F15E3"/>
    <w:rsid w:val="552C2B0F"/>
    <w:rsid w:val="56017D2D"/>
    <w:rsid w:val="568C3A3B"/>
    <w:rsid w:val="569B40DA"/>
    <w:rsid w:val="57410D12"/>
    <w:rsid w:val="58236861"/>
    <w:rsid w:val="58F277B5"/>
    <w:rsid w:val="5965728B"/>
    <w:rsid w:val="59A821C4"/>
    <w:rsid w:val="5A0D77A1"/>
    <w:rsid w:val="5C200526"/>
    <w:rsid w:val="5CA90416"/>
    <w:rsid w:val="5DCC7435"/>
    <w:rsid w:val="5DEF1496"/>
    <w:rsid w:val="5F4C6974"/>
    <w:rsid w:val="5F7E433C"/>
    <w:rsid w:val="5FA009C5"/>
    <w:rsid w:val="60B502DA"/>
    <w:rsid w:val="610D35B0"/>
    <w:rsid w:val="62B07E5B"/>
    <w:rsid w:val="63110917"/>
    <w:rsid w:val="633E7350"/>
    <w:rsid w:val="64C43980"/>
    <w:rsid w:val="65C3445A"/>
    <w:rsid w:val="6628009D"/>
    <w:rsid w:val="671E6177"/>
    <w:rsid w:val="6855268D"/>
    <w:rsid w:val="6A210C94"/>
    <w:rsid w:val="6B690A10"/>
    <w:rsid w:val="6CB664FB"/>
    <w:rsid w:val="6CCD538A"/>
    <w:rsid w:val="6D4C5F6E"/>
    <w:rsid w:val="6DFC00C9"/>
    <w:rsid w:val="6EFB099E"/>
    <w:rsid w:val="6F2570E9"/>
    <w:rsid w:val="70123BEA"/>
    <w:rsid w:val="71395227"/>
    <w:rsid w:val="719F701C"/>
    <w:rsid w:val="71C4594E"/>
    <w:rsid w:val="729253CA"/>
    <w:rsid w:val="72B551A1"/>
    <w:rsid w:val="73CE7C54"/>
    <w:rsid w:val="73FA597D"/>
    <w:rsid w:val="75520D1F"/>
    <w:rsid w:val="7571195D"/>
    <w:rsid w:val="796C4A47"/>
    <w:rsid w:val="797E60B4"/>
    <w:rsid w:val="79D94BF3"/>
    <w:rsid w:val="7AC3262D"/>
    <w:rsid w:val="7C705CB3"/>
    <w:rsid w:val="7C7F41A4"/>
    <w:rsid w:val="7DA16CA2"/>
    <w:rsid w:val="7F38450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lsdException w:name="Subtitle" w:qFormat="1"/>
    <w:lsdException w:name="Hyperlink" w:qFormat="1"/>
    <w:lsdException w:name="Strong" w:qFormat="1"/>
    <w:lsdException w:name="Emphasis" w:qFormat="1"/>
    <w:lsdException w:name="Plain Text" w:qFormat="1"/>
    <w:lsdException w:name="HTML Top of Form" w:semiHidden="1" w:uiPriority="99" w:unhideWhenUsed="1"/>
    <w:lsdException w:name="HTML Bottom of Form" w:semiHidden="1" w:uiPriority="99" w:unhideWhenUsed="1"/>
    <w:lsdException w:name="Normal (Web)"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uiPriority="59"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D499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sid w:val="002D4990"/>
    <w:rPr>
      <w:rFonts w:ascii="Arial" w:eastAsia="黑体" w:hAnsi="Arial"/>
      <w:sz w:val="20"/>
    </w:rPr>
  </w:style>
  <w:style w:type="paragraph" w:styleId="a4">
    <w:name w:val="Plain Text"/>
    <w:basedOn w:val="a"/>
    <w:qFormat/>
    <w:rsid w:val="002D4990"/>
    <w:pPr>
      <w:adjustRightInd w:val="0"/>
      <w:spacing w:line="312" w:lineRule="atLeast"/>
      <w:textAlignment w:val="baseline"/>
    </w:pPr>
    <w:rPr>
      <w:rFonts w:ascii="宋体" w:hAnsi="Courier New"/>
      <w:kern w:val="0"/>
      <w:szCs w:val="20"/>
    </w:rPr>
  </w:style>
  <w:style w:type="paragraph" w:styleId="a5">
    <w:name w:val="footer"/>
    <w:basedOn w:val="a"/>
    <w:qFormat/>
    <w:rsid w:val="002D4990"/>
    <w:pPr>
      <w:tabs>
        <w:tab w:val="center" w:pos="4153"/>
        <w:tab w:val="right" w:pos="8306"/>
      </w:tabs>
      <w:snapToGrid w:val="0"/>
      <w:jc w:val="left"/>
    </w:pPr>
    <w:rPr>
      <w:sz w:val="18"/>
      <w:szCs w:val="18"/>
    </w:rPr>
  </w:style>
  <w:style w:type="paragraph" w:styleId="a6">
    <w:name w:val="header"/>
    <w:basedOn w:val="a"/>
    <w:qFormat/>
    <w:rsid w:val="002D4990"/>
    <w:pPr>
      <w:pBdr>
        <w:bottom w:val="single" w:sz="6" w:space="1" w:color="auto"/>
      </w:pBdr>
      <w:tabs>
        <w:tab w:val="center" w:pos="4153"/>
        <w:tab w:val="right" w:pos="8306"/>
      </w:tabs>
      <w:snapToGrid w:val="0"/>
      <w:jc w:val="center"/>
    </w:pPr>
    <w:rPr>
      <w:sz w:val="18"/>
      <w:szCs w:val="18"/>
    </w:rPr>
  </w:style>
  <w:style w:type="paragraph" w:styleId="a7">
    <w:name w:val="Normal (Web)"/>
    <w:basedOn w:val="a"/>
    <w:qFormat/>
    <w:rsid w:val="002D4990"/>
    <w:pPr>
      <w:spacing w:beforeAutospacing="1" w:afterAutospacing="1"/>
      <w:jc w:val="left"/>
    </w:pPr>
    <w:rPr>
      <w:kern w:val="0"/>
      <w:sz w:val="24"/>
    </w:rPr>
  </w:style>
  <w:style w:type="table" w:styleId="a8">
    <w:name w:val="Table Grid"/>
    <w:basedOn w:val="a1"/>
    <w:uiPriority w:val="59"/>
    <w:qFormat/>
    <w:rsid w:val="002D499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9">
    <w:name w:val="page number"/>
    <w:basedOn w:val="a0"/>
    <w:qFormat/>
    <w:rsid w:val="002D4990"/>
  </w:style>
  <w:style w:type="character" w:styleId="aa">
    <w:name w:val="Hyperlink"/>
    <w:qFormat/>
    <w:rsid w:val="002D4990"/>
    <w:rPr>
      <w:color w:val="0000FF"/>
      <w:u w:val="single"/>
    </w:rPr>
  </w:style>
  <w:style w:type="paragraph" w:styleId="ab">
    <w:name w:val="Balloon Text"/>
    <w:basedOn w:val="a"/>
    <w:link w:val="Char"/>
    <w:rsid w:val="00FC64F6"/>
    <w:rPr>
      <w:sz w:val="18"/>
      <w:szCs w:val="18"/>
    </w:rPr>
  </w:style>
  <w:style w:type="character" w:customStyle="1" w:styleId="Char">
    <w:name w:val="批注框文本 Char"/>
    <w:basedOn w:val="a0"/>
    <w:link w:val="ab"/>
    <w:rsid w:val="00FC64F6"/>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image" Target="media/image11.png"/><Relationship Id="rId39" Type="http://schemas.openxmlformats.org/officeDocument/2006/relationships/image" Target="media/image19.wmf"/><Relationship Id="rId21" Type="http://schemas.openxmlformats.org/officeDocument/2006/relationships/oleObject" Target="embeddings/oleObject4.bin"/><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3.wmf"/><Relationship Id="rId50" Type="http://schemas.openxmlformats.org/officeDocument/2006/relationships/oleObject" Target="embeddings/oleObject17.bin"/><Relationship Id="rId55" Type="http://schemas.openxmlformats.org/officeDocument/2006/relationships/image" Target="media/image27.wmf"/><Relationship Id="rId63" Type="http://schemas.openxmlformats.org/officeDocument/2006/relationships/image" Target="media/image31.wmf"/><Relationship Id="rId68" Type="http://schemas.openxmlformats.org/officeDocument/2006/relationships/image" Target="media/image34.jpeg"/><Relationship Id="rId76"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image" Target="media/image37.jpeg"/><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image" Target="media/image14.wmf"/><Relationship Id="rId11" Type="http://schemas.openxmlformats.org/officeDocument/2006/relationships/image" Target="media/image3.jpeg"/><Relationship Id="rId24" Type="http://schemas.openxmlformats.org/officeDocument/2006/relationships/image" Target="media/image10.wmf"/><Relationship Id="rId32" Type="http://schemas.openxmlformats.org/officeDocument/2006/relationships/oleObject" Target="embeddings/oleObject8.bin"/><Relationship Id="rId37" Type="http://schemas.openxmlformats.org/officeDocument/2006/relationships/image" Target="media/image18.wmf"/><Relationship Id="rId40" Type="http://schemas.openxmlformats.org/officeDocument/2006/relationships/oleObject" Target="embeddings/oleObject12.bin"/><Relationship Id="rId45" Type="http://schemas.openxmlformats.org/officeDocument/2006/relationships/image" Target="media/image22.wmf"/><Relationship Id="rId53" Type="http://schemas.openxmlformats.org/officeDocument/2006/relationships/image" Target="media/image26.wmf"/><Relationship Id="rId58" Type="http://schemas.openxmlformats.org/officeDocument/2006/relationships/oleObject" Target="embeddings/oleObject21.bin"/><Relationship Id="rId66" Type="http://schemas.openxmlformats.org/officeDocument/2006/relationships/oleObject" Target="embeddings/oleObject25.bin"/><Relationship Id="rId74" Type="http://schemas.openxmlformats.org/officeDocument/2006/relationships/hyperlink" Target="https://baike.so.com/doc/6681488-6895385.html"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5.bin"/><Relationship Id="rId28" Type="http://schemas.openxmlformats.org/officeDocument/2006/relationships/image" Target="media/image13.png"/><Relationship Id="rId36" Type="http://schemas.openxmlformats.org/officeDocument/2006/relationships/oleObject" Target="embeddings/oleObject10.bin"/><Relationship Id="rId49" Type="http://schemas.openxmlformats.org/officeDocument/2006/relationships/image" Target="media/image24.wmf"/><Relationship Id="rId57" Type="http://schemas.openxmlformats.org/officeDocument/2006/relationships/image" Target="media/image28.wmf"/><Relationship Id="rId61" Type="http://schemas.openxmlformats.org/officeDocument/2006/relationships/image" Target="media/image30.wmf"/><Relationship Id="rId10" Type="http://schemas.openxmlformats.org/officeDocument/2006/relationships/image" Target="media/image2.jpeg"/><Relationship Id="rId19" Type="http://schemas.openxmlformats.org/officeDocument/2006/relationships/oleObject" Target="embeddings/oleObject3.bin"/><Relationship Id="rId31" Type="http://schemas.openxmlformats.org/officeDocument/2006/relationships/image" Target="media/image15.wmf"/><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32.jpeg"/><Relationship Id="rId73"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image" Target="media/image12.png"/><Relationship Id="rId30" Type="http://schemas.openxmlformats.org/officeDocument/2006/relationships/oleObject" Target="embeddings/oleObject7.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4.bin"/><Relationship Id="rId69" Type="http://schemas.openxmlformats.org/officeDocument/2006/relationships/image" Target="media/image35.jpeg"/><Relationship Id="rId77" Type="http://schemas.openxmlformats.org/officeDocument/2006/relationships/theme" Target="theme/theme1.xml"/><Relationship Id="rId8" Type="http://schemas.openxmlformats.org/officeDocument/2006/relationships/hyperlink" Target="http://www.madio.net" TargetMode="External"/><Relationship Id="rId51" Type="http://schemas.openxmlformats.org/officeDocument/2006/relationships/image" Target="media/image25.wmf"/><Relationship Id="rId72" Type="http://schemas.openxmlformats.org/officeDocument/2006/relationships/image" Target="media/image38.png"/><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image" Target="media/image6.png"/><Relationship Id="rId25" Type="http://schemas.openxmlformats.org/officeDocument/2006/relationships/oleObject" Target="embeddings/oleObject6.bin"/><Relationship Id="rId33" Type="http://schemas.openxmlformats.org/officeDocument/2006/relationships/image" Target="media/image16.wmf"/><Relationship Id="rId38" Type="http://schemas.openxmlformats.org/officeDocument/2006/relationships/oleObject" Target="embeddings/oleObject11.bin"/><Relationship Id="rId46" Type="http://schemas.openxmlformats.org/officeDocument/2006/relationships/oleObject" Target="embeddings/oleObject15.bin"/><Relationship Id="rId59" Type="http://schemas.openxmlformats.org/officeDocument/2006/relationships/image" Target="media/image29.wmf"/><Relationship Id="rId67" Type="http://schemas.openxmlformats.org/officeDocument/2006/relationships/image" Target="media/image33.jpeg"/><Relationship Id="rId20" Type="http://schemas.openxmlformats.org/officeDocument/2006/relationships/image" Target="media/image8.wmf"/><Relationship Id="rId41" Type="http://schemas.openxmlformats.org/officeDocument/2006/relationships/image" Target="media/image20.wmf"/><Relationship Id="rId54" Type="http://schemas.openxmlformats.org/officeDocument/2006/relationships/oleObject" Target="embeddings/oleObject19.bin"/><Relationship Id="rId62" Type="http://schemas.openxmlformats.org/officeDocument/2006/relationships/oleObject" Target="embeddings/oleObject23.bin"/><Relationship Id="rId70" Type="http://schemas.openxmlformats.org/officeDocument/2006/relationships/image" Target="media/image36.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23</Pages>
  <Words>2855</Words>
  <Characters>16277</Characters>
  <Application>Microsoft Office Word</Application>
  <DocSecurity>0</DocSecurity>
  <Lines>135</Lines>
  <Paragraphs>38</Paragraphs>
  <ScaleCrop>false</ScaleCrop>
  <Company/>
  <LinksUpToDate>false</LinksUpToDate>
  <CharactersWithSpaces>19094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2019-04-19T14:49:00Z</dcterms:created>
  <dcterms:modified xsi:type="dcterms:W3CDTF">2019-04-22T08:36:00Z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