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9508" w14:textId="6560D904" w:rsidR="00E2187F" w:rsidRDefault="00E2187F" w:rsidP="00E2187F">
      <w:pPr>
        <w:pStyle w:val="1"/>
        <w:ind w:firstLine="600"/>
      </w:pPr>
      <w:r>
        <w:rPr>
          <w:rFonts w:hint="eastAsia"/>
        </w:rPr>
        <w:t>实验原理</w:t>
      </w:r>
    </w:p>
    <w:p w14:paraId="5FE9E330" w14:textId="2EF0F76A" w:rsidR="00A23BBB" w:rsidRDefault="00A23BBB" w:rsidP="00E2187F">
      <w:pPr>
        <w:ind w:firstLine="420"/>
      </w:pPr>
      <w:r w:rsidRPr="00A23BBB">
        <w:rPr>
          <w:rFonts w:hint="eastAsia"/>
        </w:rPr>
        <w:t>直方图均衡化处理的中心思想是把原始图像的灰度直方图从比较集中的某个灰度区间变成在全部灰度范围内的均匀分布。</w:t>
      </w:r>
      <w:r>
        <w:rPr>
          <w:rFonts w:hint="eastAsia"/>
        </w:rPr>
        <w:t>通过</w:t>
      </w:r>
      <w:r w:rsidRPr="00A23BBB">
        <w:rPr>
          <w:rFonts w:hint="eastAsia"/>
        </w:rPr>
        <w:t>对图像进行非线性拉伸，重新分配图像像素值，使一定灰度范围内的像素数量大致相同</w:t>
      </w:r>
      <w:r>
        <w:rPr>
          <w:rFonts w:hint="eastAsia"/>
        </w:rPr>
        <w:t>，</w:t>
      </w:r>
      <w:r w:rsidRPr="00A23BBB">
        <w:rPr>
          <w:rFonts w:hint="eastAsia"/>
        </w:rPr>
        <w:t>把给定图像的直方图分布改变成“均匀”分布直方图分布</w:t>
      </w:r>
      <w:r>
        <w:rPr>
          <w:rFonts w:hint="eastAsia"/>
        </w:rPr>
        <w:t>。</w:t>
      </w:r>
    </w:p>
    <w:p w14:paraId="6D5075C5" w14:textId="51C982B1" w:rsidR="00B02CC5" w:rsidRPr="00E2187F" w:rsidRDefault="00B02CC5" w:rsidP="00E2187F">
      <w:pPr>
        <w:ind w:firstLine="420"/>
        <w:rPr>
          <w:rFonts w:hint="eastAsia"/>
        </w:rPr>
      </w:pPr>
      <w:r>
        <w:rPr>
          <w:rFonts w:hint="eastAsia"/>
        </w:rPr>
        <w:t>利用</w:t>
      </w:r>
      <w:r w:rsidRPr="00B02CC5">
        <w:rPr>
          <w:rFonts w:hint="eastAsia"/>
        </w:rPr>
        <w:t>累积分布函数</w:t>
      </w:r>
      <w:r>
        <w:rPr>
          <w:rFonts w:hint="eastAsia"/>
        </w:rPr>
        <w:t>，</w:t>
      </w:r>
      <w:r w:rsidRPr="00B02CC5">
        <w:t>完成原图</w:t>
      </w:r>
      <w:bookmarkStart w:id="0" w:name="_GoBack"/>
      <w:bookmarkEnd w:id="0"/>
      <w:r w:rsidRPr="00B02CC5">
        <w:t>像</w:t>
      </w:r>
      <w:r w:rsidR="002F22B6">
        <w:rPr>
          <w:rFonts w:hint="eastAsia"/>
        </w:rPr>
        <w:t>直方图</w:t>
      </w:r>
      <w:r w:rsidRPr="00B02CC5">
        <w:t>均匀分布</w:t>
      </w:r>
      <w:r w:rsidR="002F22B6">
        <w:rPr>
          <w:rFonts w:hint="eastAsia"/>
        </w:rPr>
        <w:t>的效果</w:t>
      </w:r>
      <w:r w:rsidRPr="00B02CC5">
        <w:t>。</w:t>
      </w:r>
    </w:p>
    <w:p w14:paraId="3D802196" w14:textId="3797C7FD" w:rsidR="00E2187F" w:rsidRDefault="00E2187F" w:rsidP="00E2187F">
      <w:pPr>
        <w:pStyle w:val="1"/>
        <w:ind w:firstLine="600"/>
        <w:rPr>
          <w:rFonts w:hint="eastAsia"/>
        </w:rPr>
      </w:pPr>
      <w:r w:rsidRPr="00E2187F">
        <w:rPr>
          <w:rStyle w:val="10"/>
        </w:rPr>
        <w:t>实验结</w:t>
      </w:r>
      <w:r>
        <w:rPr>
          <w:rFonts w:hint="eastAsia"/>
        </w:rPr>
        <w:t>果</w:t>
      </w:r>
    </w:p>
    <w:p w14:paraId="630FB61C" w14:textId="77777777" w:rsidR="00E2187F" w:rsidRDefault="00E2187F" w:rsidP="00E2187F">
      <w:pPr>
        <w:keepNext/>
        <w:ind w:firstLine="420"/>
      </w:pPr>
      <w:r>
        <w:rPr>
          <w:noProof/>
        </w:rPr>
        <w:drawing>
          <wp:inline distT="0" distB="0" distL="0" distR="0" wp14:anchorId="0653EBBD" wp14:editId="0F601BE8">
            <wp:extent cx="5265420" cy="2567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6CCA36D2" w14:textId="671984A0" w:rsidR="00E2187F" w:rsidRDefault="00E2187F" w:rsidP="00E2187F">
      <w:pPr>
        <w:pStyle w:val="a6"/>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14:paraId="0AE5D0AC" w14:textId="77777777" w:rsidR="00E2187F" w:rsidRDefault="00E2187F" w:rsidP="00E2187F">
      <w:pPr>
        <w:keepNext/>
        <w:ind w:firstLine="420"/>
      </w:pPr>
      <w:r>
        <w:rPr>
          <w:noProof/>
        </w:rPr>
        <w:drawing>
          <wp:inline distT="0" distB="0" distL="0" distR="0" wp14:anchorId="3CE38AAC" wp14:editId="7EEB29A9">
            <wp:extent cx="5265420" cy="2567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2D8317D3" w14:textId="4FE811C4" w:rsidR="00E2187F" w:rsidRPr="00E2187F" w:rsidRDefault="00E2187F" w:rsidP="00E2187F">
      <w:pPr>
        <w:pStyle w:val="a6"/>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p w14:paraId="1B15C467" w14:textId="77777777" w:rsidR="00E2187F" w:rsidRDefault="00E2187F" w:rsidP="00E2187F">
      <w:pPr>
        <w:keepNext/>
        <w:ind w:firstLine="420"/>
      </w:pPr>
      <w:r>
        <w:rPr>
          <w:noProof/>
        </w:rPr>
        <w:lastRenderedPageBreak/>
        <w:drawing>
          <wp:inline distT="0" distB="0" distL="0" distR="0" wp14:anchorId="4AC52806" wp14:editId="7FFDD695">
            <wp:extent cx="5265420" cy="2567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2D1C576B" w14:textId="52B3D522" w:rsidR="00E2187F" w:rsidRDefault="00E2187F" w:rsidP="00E2187F">
      <w:pPr>
        <w:pStyle w:val="a6"/>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p>
    <w:p w14:paraId="4DD055A1" w14:textId="77777777" w:rsidR="00E2187F" w:rsidRDefault="00E2187F" w:rsidP="00E2187F">
      <w:pPr>
        <w:keepNext/>
        <w:ind w:firstLine="420"/>
      </w:pPr>
      <w:r>
        <w:rPr>
          <w:noProof/>
        </w:rPr>
        <w:drawing>
          <wp:inline distT="0" distB="0" distL="0" distR="0" wp14:anchorId="774F8DCC" wp14:editId="2EC1A8B9">
            <wp:extent cx="5265420" cy="2567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096547E9" w14:textId="14679773" w:rsidR="00B17798" w:rsidRPr="00E2187F" w:rsidRDefault="00E2187F" w:rsidP="00E2187F">
      <w:pPr>
        <w:pStyle w:val="a6"/>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p>
    <w:p w14:paraId="155AB837" w14:textId="1F9491C1" w:rsidR="00E2187F" w:rsidRDefault="00E2187F" w:rsidP="00E2187F">
      <w:pPr>
        <w:pStyle w:val="1"/>
        <w:ind w:firstLine="600"/>
      </w:pPr>
      <w:r>
        <w:rPr>
          <w:rFonts w:hint="eastAsia"/>
        </w:rPr>
        <w:t>实验分析</w:t>
      </w:r>
    </w:p>
    <w:p w14:paraId="4749D6D5" w14:textId="59291901" w:rsidR="00A23BBB" w:rsidRPr="00E2187F" w:rsidRDefault="00E2187F" w:rsidP="00A23BBB">
      <w:pPr>
        <w:ind w:firstLine="420"/>
        <w:rPr>
          <w:rFonts w:hint="eastAsia"/>
        </w:rPr>
      </w:pPr>
      <w:r>
        <w:rPr>
          <w:rFonts w:hint="eastAsia"/>
        </w:rPr>
        <w:t>如图</w:t>
      </w:r>
      <w:r w:rsidR="00DD1996">
        <w:rPr>
          <w:rFonts w:hint="eastAsia"/>
        </w:rPr>
        <w:t>1</w:t>
      </w:r>
      <w:r>
        <w:rPr>
          <w:rFonts w:hint="eastAsia"/>
        </w:rPr>
        <w:t>所示，直方图均衡化对于</w:t>
      </w:r>
      <w:r w:rsidR="00DD1996">
        <w:rPr>
          <w:rFonts w:hint="eastAsia"/>
        </w:rPr>
        <w:t>像素灰度集中在低值区（图片偏灰暗）的图片改善效果较强，但对于如图2的灰度</w:t>
      </w:r>
      <w:proofErr w:type="gramStart"/>
      <w:r w:rsidR="00DD1996">
        <w:rPr>
          <w:rFonts w:hint="eastAsia"/>
        </w:rPr>
        <w:t>值集中</w:t>
      </w:r>
      <w:proofErr w:type="gramEnd"/>
      <w:r w:rsidR="00DD1996">
        <w:rPr>
          <w:rFonts w:hint="eastAsia"/>
        </w:rPr>
        <w:t>在高值区（图像过曝）的图片，则改善效果不佳。而对于如图3，4的灰度值过度集中在某一区域的图片，</w:t>
      </w:r>
      <w:r w:rsidR="00A23BBB">
        <w:rPr>
          <w:rFonts w:hint="eastAsia"/>
        </w:rPr>
        <w:t>由于直方图均衡化</w:t>
      </w:r>
      <w:r w:rsidR="00A23BBB">
        <w:rPr>
          <w:rFonts w:hint="eastAsia"/>
        </w:rPr>
        <w:t>变换后图像的灰度级减少，某些细节消失</w:t>
      </w:r>
      <w:r w:rsidR="00DD1996">
        <w:rPr>
          <w:rFonts w:hint="eastAsia"/>
        </w:rPr>
        <w:t>。</w:t>
      </w:r>
      <w:r w:rsidR="00A23BBB">
        <w:rPr>
          <w:rFonts w:hint="eastAsia"/>
        </w:rPr>
        <w:t>尤其是如图3，</w:t>
      </w:r>
      <w:r w:rsidR="00A23BBB">
        <w:t>直方图有高峰</w:t>
      </w:r>
      <w:r w:rsidR="00A23BBB">
        <w:rPr>
          <w:rFonts w:hint="eastAsia"/>
        </w:rPr>
        <w:t>，</w:t>
      </w:r>
      <w:r w:rsidR="00A23BBB">
        <w:t>经处理后对比度不自然的过分增强</w:t>
      </w:r>
      <w:r w:rsidR="00A23BBB">
        <w:rPr>
          <w:rFonts w:hint="eastAsia"/>
        </w:rPr>
        <w:t>，产生</w:t>
      </w:r>
      <w:r w:rsidR="00A23BBB">
        <w:rPr>
          <w:rFonts w:hint="eastAsia"/>
        </w:rPr>
        <w:t>马赫带效应</w:t>
      </w:r>
      <w:r w:rsidR="00A23BBB">
        <w:t>。</w:t>
      </w:r>
    </w:p>
    <w:sectPr w:rsidR="00A23BBB" w:rsidRPr="00E21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95"/>
    <w:rsid w:val="000E710A"/>
    <w:rsid w:val="002F16FB"/>
    <w:rsid w:val="002F22B6"/>
    <w:rsid w:val="00804734"/>
    <w:rsid w:val="00842C95"/>
    <w:rsid w:val="00915A97"/>
    <w:rsid w:val="00A23BBB"/>
    <w:rsid w:val="00B02CC5"/>
    <w:rsid w:val="00B17798"/>
    <w:rsid w:val="00DD1996"/>
    <w:rsid w:val="00E2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600C"/>
  <w15:chartTrackingRefBased/>
  <w15:docId w15:val="{AD08AABD-A4CB-48ED-B6FA-D22A3D34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2B6"/>
    <w:pPr>
      <w:widowControl w:val="0"/>
      <w:ind w:firstLineChars="200" w:firstLine="200"/>
    </w:pPr>
  </w:style>
  <w:style w:type="paragraph" w:styleId="1">
    <w:name w:val="heading 1"/>
    <w:basedOn w:val="a"/>
    <w:next w:val="a"/>
    <w:link w:val="10"/>
    <w:uiPriority w:val="9"/>
    <w:qFormat/>
    <w:rsid w:val="00E2187F"/>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E218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187F"/>
    <w:rPr>
      <w:sz w:val="18"/>
      <w:szCs w:val="18"/>
    </w:rPr>
  </w:style>
  <w:style w:type="character" w:customStyle="1" w:styleId="a4">
    <w:name w:val="批注框文本 字符"/>
    <w:basedOn w:val="a0"/>
    <w:link w:val="a3"/>
    <w:uiPriority w:val="99"/>
    <w:semiHidden/>
    <w:rsid w:val="00E2187F"/>
    <w:rPr>
      <w:sz w:val="18"/>
      <w:szCs w:val="18"/>
    </w:rPr>
  </w:style>
  <w:style w:type="character" w:customStyle="1" w:styleId="10">
    <w:name w:val="标题 1 字符"/>
    <w:basedOn w:val="a0"/>
    <w:link w:val="1"/>
    <w:uiPriority w:val="9"/>
    <w:rsid w:val="00E2187F"/>
    <w:rPr>
      <w:rFonts w:eastAsia="黑体"/>
      <w:bCs/>
      <w:kern w:val="44"/>
      <w:sz w:val="30"/>
      <w:szCs w:val="44"/>
    </w:rPr>
  </w:style>
  <w:style w:type="character" w:customStyle="1" w:styleId="20">
    <w:name w:val="标题 2 字符"/>
    <w:basedOn w:val="a0"/>
    <w:link w:val="2"/>
    <w:uiPriority w:val="9"/>
    <w:rsid w:val="00E2187F"/>
    <w:rPr>
      <w:rFonts w:asciiTheme="majorHAnsi" w:eastAsiaTheme="majorEastAsia" w:hAnsiTheme="majorHAnsi" w:cstheme="majorBidi"/>
      <w:b/>
      <w:bCs/>
      <w:sz w:val="32"/>
      <w:szCs w:val="32"/>
    </w:rPr>
  </w:style>
  <w:style w:type="paragraph" w:styleId="a5">
    <w:name w:val="No Spacing"/>
    <w:uiPriority w:val="1"/>
    <w:qFormat/>
    <w:rsid w:val="00E2187F"/>
    <w:pPr>
      <w:widowControl w:val="0"/>
      <w:jc w:val="both"/>
    </w:pPr>
  </w:style>
  <w:style w:type="paragraph" w:styleId="a6">
    <w:name w:val="caption"/>
    <w:basedOn w:val="a"/>
    <w:next w:val="a"/>
    <w:uiPriority w:val="35"/>
    <w:unhideWhenUsed/>
    <w:qFormat/>
    <w:rsid w:val="00E2187F"/>
    <w:pPr>
      <w:jc w:val="center"/>
    </w:pPr>
    <w:rPr>
      <w:rFonts w:asciiTheme="majorHAnsi" w:eastAsia="黑体" w:hAnsiTheme="majorHAnsi" w:cstheme="majorBidi"/>
      <w:sz w:val="20"/>
      <w:szCs w:val="20"/>
    </w:rPr>
  </w:style>
  <w:style w:type="paragraph" w:styleId="a7">
    <w:name w:val="Quote"/>
    <w:basedOn w:val="a"/>
    <w:next w:val="a"/>
    <w:link w:val="a8"/>
    <w:uiPriority w:val="29"/>
    <w:qFormat/>
    <w:rsid w:val="00E2187F"/>
    <w:pPr>
      <w:spacing w:before="200" w:after="160"/>
      <w:ind w:left="864" w:right="864"/>
      <w:jc w:val="center"/>
    </w:pPr>
    <w:rPr>
      <w:rFonts w:eastAsia="黑体"/>
      <w:iCs/>
      <w:color w:val="404040" w:themeColor="text1" w:themeTint="BF"/>
    </w:rPr>
  </w:style>
  <w:style w:type="character" w:customStyle="1" w:styleId="a8">
    <w:name w:val="引用 字符"/>
    <w:basedOn w:val="a0"/>
    <w:link w:val="a7"/>
    <w:uiPriority w:val="29"/>
    <w:rsid w:val="00E2187F"/>
    <w:rPr>
      <w:rFonts w:eastAsia="黑体"/>
      <w:iCs/>
      <w:color w:val="404040" w:themeColor="text1" w:themeTint="BF"/>
    </w:rPr>
  </w:style>
  <w:style w:type="paragraph" w:styleId="a9">
    <w:name w:val="List Paragraph"/>
    <w:basedOn w:val="a"/>
    <w:uiPriority w:val="34"/>
    <w:qFormat/>
    <w:rsid w:val="00E2187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80E9F-64E7-40AF-A241-126FA158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晓明 许</dc:creator>
  <cp:keywords/>
  <dc:description/>
  <cp:lastModifiedBy>晓明 许</cp:lastModifiedBy>
  <cp:revision>4</cp:revision>
  <dcterms:created xsi:type="dcterms:W3CDTF">2019-04-13T08:29:00Z</dcterms:created>
  <dcterms:modified xsi:type="dcterms:W3CDTF">2019-04-13T08:51:00Z</dcterms:modified>
</cp:coreProperties>
</file>