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1.tmp" ContentType="image/png"/>
  <Override PartName="/word/media/image2.tmp" ContentType="image/png"/>
  <Override PartName="/word/media/image3.tmp" ContentType="image/png"/>
  <Override PartName="/word/media/image4.tmp" ContentType="image/png"/>
  <Override PartName="/word/media/image5.tmp"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2"/>
      </w:pPr>
      <w:r>
        <w:t>DRAFT ENGINEERING EVALUATION</w:t>
      </w:r>
    </w:p>
    <w:p>
      <w:pPr/>
      <w:r>
        <w:t>Tesoro Refining &amp; Marketing Company LLC</w:t>
      </w:r>
    </w:p>
    <w:p>
      <w:pPr/>
      <w:r>
        <w:t>Plant Nos. 14628</w:t>
      </w:r>
    </w:p>
    <w:p>
      <w:pPr/>
      <w:r>
        <w:t>Application No. 31991_like_demo</w:t>
      </w:r>
    </w:p>
    <w:p>
      <w:pPr/>
      <w:r>
        <w:t>This document is the Air District’s Engineering Evaluation Report for the Tesoro Refining &amp; Marketing Company LLC application for an Authority to Construct for its Use Existing LPG Tanks S-646 and S-647 to Store Renewable Propane, Application No. 31991_like_demo.</w:t>
      </w:r>
    </w:p>
    <w:p>
      <w:pPr>
        <w:pStyle w:val="Heading1"/>
      </w:pPr>
      <w:r>
        <w:t>1.0 - Background</w:t>
      </w:r>
    </w:p>
    <w:p>
      <w:pPr/>
      <w:r>
        <w:t>Tesoro Refining &amp; Marketing Company LLC, an indirect, wholly-owned subsidiary of Marathon Petroleum Corporation (herein referenced as "Marathon"), has applied for a Certificate of Exemption for the following equipment:</w:t>
      </w:r>
    </w:p>
    <w:p>
      <w:pPr/>
      <w:r>
        <w:t>S-646 Tank A-646, Renewable Propane Tank; 45,000 gallons (Regulation 2-1-123.3.1)</w:t>
        <w:br/>
        <w:t>S-647 Tank A-647, Renewable Propane Tank; 45,000 gallons (Regulation 2-1-123.3.1)</w:t>
      </w:r>
    </w:p>
    <w:p>
      <w:pPr/>
      <w:r>
        <w:t>As part of Marathon's Renewable Fuels Project (Application No. 30768) to convert the existing Martinez Refinery from a petroleum refinery to a renewable fuels facility, Marathon initially proposed to use seven existing pressurized liquified petroleum gas (LPG) tanks to store renewable propane. Existing LPG tanks S-648, S-649, and S-666 through S-670 were exempt from permitting per Regulation 2-1-123.3.1, and Application No. 30768 determined that these tanks would continue to meet exemption requirements when storing renewable propane.</w:t>
      </w:r>
    </w:p>
    <w:p>
      <w:pPr/>
      <w:r>
        <w:t>At the time of Application No. 30768, Marathon specified that existing pressurized LPG tanks S-646 and S-647 would be retained for refinery idling operations and would not be used as part of the renewable fuels process. Permit Condition 27583, Part 1, was imposed to ensure that sources not evaluated as part of Marathon's Renewable Fuels Project via Application No. 30768 would not be used in the renewable fuels process. In addition, the permit condition requires Marathon to submit a permit application if Marathon wants to use any of the sources associated with the renewable fuels process.</w:t>
      </w:r>
    </w:p>
    <w:p>
      <w:pPr/>
      <w:r>
        <w:t>This project proposes to use two additional existing pressurized LPG tanks, S-646 and S-647, to store renewable propane. Marathon is not proposing to increase renewable propane production at the facility; therefore, there is no impact to the overall Renewable Fuels Project. The permit action is limited to confirming continued exemption status for S-646 and S-647 and revising Permit Condition 27583 so those tanks may be used in renewable propane service.</w:t>
      </w:r>
    </w:p>
    <w:p>
      <w:pPr>
        <w:pStyle w:val="Heading1"/>
      </w:pPr>
      <w:r>
        <w:t>2.0 Emissions Calculation</w:t>
      </w:r>
    </w:p>
    <w:p>
      <w:pPr/>
      <w:r>
        <w:t>Per U.S. EPA AP-42, Chapter 7, Liquid Storage Tanks, high-pressure tanks are considered closed systems, with virtually no direct emissions, while fugitive losses from high-pressure tanks are estimated as equipment leaks. Emissions from equipment leaks are expected to be minimal and these tanks are monitored under the facility Fugitives Program. There are no direct emissions from these pressurized tanks. S-646 and S-647 are currently exempt from permitting and will continue to meet the exemption requirements pursuant to Regulation 2-1-123.3.1.</w:t>
      </w:r>
    </w:p>
    <w:p>
      <w:pPr/>
      <w:r>
        <w:t>Table 1 - Renewable Propane Storage Tank Emissions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t>Source No.</w:t>
            </w:r>
          </w:p>
        </w:tc>
        <w:tc>
          <w:tcPr>
            <w:tcW w:type="dxa" w:w="1560"/>
          </w:tcPr>
          <w:p>
            <w:r>
              <w:t>Description</w:t>
            </w:r>
          </w:p>
        </w:tc>
        <w:tc>
          <w:tcPr>
            <w:tcW w:type="dxa" w:w="1560"/>
          </w:tcPr>
          <w:p>
            <w:r>
              <w:t>Pre-Project POC Emissions (lb/day)</w:t>
            </w:r>
          </w:p>
        </w:tc>
        <w:tc>
          <w:tcPr>
            <w:tcW w:type="dxa" w:w="1560"/>
          </w:tcPr>
          <w:p>
            <w:r>
              <w:t>Pre-Project POC Emissions (tons/year)</w:t>
            </w:r>
          </w:p>
        </w:tc>
        <w:tc>
          <w:tcPr>
            <w:tcW w:type="dxa" w:w="1560"/>
          </w:tcPr>
          <w:p>
            <w:r>
              <w:t>Post-Project POC Emissions (lb/day)</w:t>
            </w:r>
          </w:p>
        </w:tc>
        <w:tc>
          <w:tcPr>
            <w:tcW w:type="dxa" w:w="1560"/>
          </w:tcPr>
          <w:p>
            <w:r>
              <w:t>Post-Project POC Emissions (tons/year)</w:t>
            </w:r>
          </w:p>
        </w:tc>
      </w:tr>
      <w:tr>
        <w:tc>
          <w:tcPr>
            <w:tcW w:type="dxa" w:w="1560"/>
          </w:tcPr>
          <w:p>
            <w:r>
              <w:t>646 [Exempt]</w:t>
            </w:r>
          </w:p>
        </w:tc>
        <w:tc>
          <w:tcPr>
            <w:tcW w:type="dxa" w:w="1560"/>
          </w:tcPr>
          <w:p>
            <w:r>
              <w:t>Tank A-646, Pressurized, Renewable Propane Tank</w:t>
            </w:r>
          </w:p>
        </w:tc>
        <w:tc>
          <w:tcPr>
            <w:tcW w:type="dxa" w:w="1560"/>
          </w:tcPr>
          <w:p>
            <w:r>
              <w:t>0</w:t>
            </w:r>
          </w:p>
        </w:tc>
        <w:tc>
          <w:tcPr>
            <w:tcW w:type="dxa" w:w="1560"/>
          </w:tcPr>
          <w:p>
            <w:r>
              <w:t>0</w:t>
            </w:r>
          </w:p>
        </w:tc>
        <w:tc>
          <w:tcPr>
            <w:tcW w:type="dxa" w:w="1560"/>
          </w:tcPr>
          <w:p>
            <w:r>
              <w:t>0</w:t>
            </w:r>
          </w:p>
        </w:tc>
        <w:tc>
          <w:tcPr>
            <w:tcW w:type="dxa" w:w="1560"/>
          </w:tcPr>
          <w:p>
            <w:r>
              <w:t>0</w:t>
            </w:r>
          </w:p>
        </w:tc>
      </w:tr>
      <w:tr>
        <w:tc>
          <w:tcPr>
            <w:tcW w:type="dxa" w:w="1560"/>
          </w:tcPr>
          <w:p>
            <w:r>
              <w:t>647 [Exempt]</w:t>
            </w:r>
          </w:p>
        </w:tc>
        <w:tc>
          <w:tcPr>
            <w:tcW w:type="dxa" w:w="1560"/>
          </w:tcPr>
          <w:p>
            <w:r>
              <w:t>Tank A-647, Pressurized, Renewable Propane Tank</w:t>
            </w:r>
          </w:p>
        </w:tc>
        <w:tc>
          <w:tcPr>
            <w:tcW w:type="dxa" w:w="1560"/>
          </w:tcPr>
          <w:p>
            <w:r>
              <w:t>0</w:t>
            </w:r>
          </w:p>
        </w:tc>
        <w:tc>
          <w:tcPr>
            <w:tcW w:type="dxa" w:w="1560"/>
          </w:tcPr>
          <w:p>
            <w:r>
              <w:t>0</w:t>
            </w:r>
          </w:p>
        </w:tc>
        <w:tc>
          <w:tcPr>
            <w:tcW w:type="dxa" w:w="1560"/>
          </w:tcPr>
          <w:p>
            <w:r>
              <w:t>0</w:t>
            </w:r>
          </w:p>
        </w:tc>
        <w:tc>
          <w:tcPr>
            <w:tcW w:type="dxa" w:w="1560"/>
          </w:tcPr>
          <w:p>
            <w:r>
              <w:t>0</w:t>
            </w:r>
          </w:p>
        </w:tc>
      </w:tr>
    </w:tbl>
    <w:p>
      <w:pPr/>
    </w:p>
    <w:p>
      <w:pPr/>
      <w:r>
        <w:t>Because the project does not involve installation of new emitting equipment, a change in tank capacity, or a change that increases throughput or production, no increase in direct emissions is expected from this permit action.</w:t>
      </w:r>
    </w:p>
    <w:p>
      <w:pPr>
        <w:pStyle w:val="Heading1"/>
      </w:pPr>
      <w:r>
        <w:t>3.0 Cumulative Increase</w:t>
      </w:r>
    </w:p>
    <w:p>
      <w:pPr/>
      <w:r>
        <w:t>There is no increase in emissions under Regulation 2, Rule 2 as a result of this application; therefore, cumulative increase does not apply.</w:t>
      </w:r>
    </w:p>
    <w:p>
      <w:pPr/>
      <w:r>
        <w:t>S-646 and S-647 are existing tanks, and this application only allows the tanks to be used to store renewable propane as part of the existing Renewable Fuels Project. The project does not increase renewable propane production, does not modify tank capacity, and does not create any new direct emissions.</w:t>
      </w:r>
    </w:p>
    <w:p>
      <w:pPr>
        <w:pStyle w:val="Heading1"/>
      </w:pPr>
      <w:r>
        <w:t>4.0 Toxic Screening Analysis</w:t>
      </w:r>
    </w:p>
    <w:p>
      <w:pPr/>
      <w:r>
        <w:t>A Health Risk Assessment is required when the emissions of toxic air contaminants are equal to or exceed the respective trigger levels contained in Regulation 2, Rule 5, Table 2-5-1. There is no increase in toxic air contaminant emissions as a result of this application; therefore, a health risk assessment is not required.</w:t>
      </w:r>
    </w:p>
    <w:p>
      <w:pPr>
        <w:pStyle w:val="Heading1"/>
      </w:pPr>
      <w:r>
        <w:t>6.0 Offsets</w:t>
      </w:r>
    </w:p>
    <w:p>
      <w:pPr/>
      <w:r>
        <w:t>S-646 and S-647 are not new or modified sources for purposes of Regulation 2, Rule 2, and the project does not increase emissions. Therefore, offsets are not required.</w:t>
      </w:r>
    </w:p>
    <w:p>
      <w:pPr>
        <w:pStyle w:val="Heading1"/>
      </w:pPr>
      <w:r>
        <w:t>7.0 Statement of Compliance</w:t>
      </w:r>
    </w:p>
    <w:p>
      <w:pPr/>
      <w:r>
        <w:t>Renewable propane tanks S-646 and S-647 are exempt from permitting requirements under Regulation 2, Rule 1, Permits Adopted, General Requirements, per Section 2-1-123.3.1 because these pressure tanks store liquefied gases and will continue to meet exemption requirements. In addition, S-646 and S-647 will satisfy the requirements of Regulation 2-1-319 to qualify for the exemption.</w:t>
      </w:r>
    </w:p>
    <w:p>
      <w:pPr/>
      <w:r>
        <w:t>Air District Regulation 8, Rule 5, Organic Compounds - Storage of Organic Liquids, will continue to apply as follows:</w:t>
      </w:r>
    </w:p>
    <w:p>
      <w:pPr/>
      <w:r>
        <w:t>Regulation 8, Rule 5</w:t>
      </w:r>
    </w:p>
    <w:p>
      <w:pPr/>
      <w:r>
        <w:t>Section 100 - Description, Applicability</w:t>
        <w:br/>
        <w:t>General description, exemptions, and limited exemptions for Regulation 8, Rule 5.</w:t>
      </w:r>
    </w:p>
    <w:p>
      <w:pPr/>
      <w:r>
        <w:t>Section 300 - Standards</w:t>
        <w:br/>
        <w:t>Section 301 - Storage Tanks Control Requirements</w:t>
        <w:br/>
        <w:t>The facility shall not store organic liquid in any storage tank unless such tank is equipped with a vapor loss control device that is specified for the tank capacity, or for a higher capacity, and for the true vapor pressure of the tank organic liquid contents, or for a higher true vapor pressure. These pressure tanks are expected to comply with this requirement.</w:t>
      </w:r>
    </w:p>
    <w:p>
      <w:pPr/>
      <w:r>
        <w:t>Section 307 - Requirements for Fixed Roof Tanks, Pressure Tanks, and Blanketed Tanks</w:t>
        <w:br/>
        <w:t>Section 307.1 - Pressure tank shells must be in good operating condition with no liquid leakage through the shell.</w:t>
        <w:br/>
        <w:t>Section 307.2 - Pressure tanks must maintain working pressures to prevent loss to the atmosphere.</w:t>
        <w:br/>
        <w:t>Section 307.3 - The sealing mechanism on pressure relief devices located on pressure tanks and on tanks blanketed with organic gases other than natural gas shall be maintained in a gas-tight condition except when operating pressure exceeds the valve set pressure, or except when the sealing mechanism is vented to a vapor recovery or disposal system that has an overall abatement efficiency of at least 95 percent by weight.</w:t>
        <w:br/>
        <w:t>Section 328 - Tank Degassing Requirements.</w:t>
        <w:br/>
        <w:t>Section 331 - Tank Cleaning.</w:t>
      </w:r>
    </w:p>
    <w:p>
      <w:pPr/>
      <w:r>
        <w:t>Regulation 2-1-123.3.1 and Regulation 2-1-319 remain the primary basis for exemption for this permit action.</w:t>
      </w:r>
    </w:p>
    <w:p>
      <w:pPr>
        <w:pStyle w:val="Heading1"/>
      </w:pPr>
      <w:r>
        <w:t>8.0 Permit Conditions</w:t>
      </w:r>
    </w:p>
    <w:p>
      <w:pPr/>
      <w:r>
        <w:t>Permit Condition 27583</w:t>
        <w:br/>
        <w:t>Application 30768 (September 2022 - Initial Issuance): Martinez Renewable Fuels Project.</w:t>
        <w:br/>
        <w:t>Application 31991-like draft: Remove S-646 and S-647 from Part 1 because S-646 and S-647 are used to store renewable propane.</w:t>
      </w:r>
    </w:p>
    <w:p>
      <w:pPr/>
      <w:r>
        <w:t>General:</w:t>
        <w:br/>
        <w:t>1. The owner/operator shall ensure that the following sources are not used in the process of unloading renewable feedstock, producing renewable fuels, loading renewable fuels, handling waste related to renewable fuels production or processing, or any other activities associated with the Renewable Fuels Project: S-3, S-26, S-33, S-57, S-101, S-134, S-135, S-137, S-217, S-258, S-270, S-272, S-274, S-327, S-429, S-467, S-494, S-495, S-514, S-515, S-516, S-532, S-554, S-572, S-585, S-599, S-603, S-604, S-612, S-618, S-631, S-637 through S-642, S-662, S-664, S-690, S-691, S-694, S-696, S-701, S-702, S-705 through S-711, S-714, S-755, S-821, S-823, S-824, S-871, S-896, S-922, S-926, S-935, S-943, S-990, S-1038, S-1105, S-1106, S-1421, S-1461, S-1485, S-1489, S-1490, S-1491, S-1504 through S-1507, S-1521, S-1528, S-1549, and/or S-1555. Prior to operating any of the sources above with the renewable fuels process, the owner/operator shall submit a permit application and receive approval from the Air District.</w:t>
      </w:r>
    </w:p>
    <w:p>
      <w:pPr/>
      <w:r>
        <w:t>All other parts of Permit Condition 27583 remain unchanged.</w:t>
      </w:r>
    </w:p>
    <w:p>
      <w:pPr/>
      <w:r>
        <w:t>Basis: Regulation 2-1-403 Permit Conditions.</w:t>
      </w:r>
    </w:p>
    <w:p>
      <w:pPr>
        <w:pStyle w:val="Heading1"/>
      </w:pPr>
      <w:r>
        <w:t>9.0 Title V Permit</w:t>
      </w:r>
    </w:p>
    <w:p>
      <w:pPr/>
      <w:r>
        <w:t>This facility is a major facility that operates pursuant to, and in compliance with, a federal operating permit pursuant to Regulation 2, Rule 6, Major Facility Review. Title V changes associated with this permit action should be incorporated into the facility's major facility review permit revision for the Renewable Fuels Project so the permitted use of S-646 and S-647 is consistent across the evaluation, permit conditions, and Title V documentation.</w:t>
      </w:r>
    </w:p>
    <w:p>
      <w:pPr>
        <w:pStyle w:val="Heading1"/>
      </w:pPr>
      <w:r>
        <w:t>10.0 Recommendation</w:t>
      </w:r>
    </w:p>
    <w:p>
      <w:pPr/>
      <w:r>
        <w:t>I recommend that the Air District issue a Certificate of Exemption for the following equipment:</w:t>
      </w:r>
    </w:p>
    <w:p>
      <w:pPr/>
      <w:r>
        <w:t>S-646 Tank A-646, Renewable Propane Tank; 45,000 gallons (Regulation 2-1-123.3.1)</w:t>
        <w:br/>
        <w:t>S-647 Tank A-647, Renewable Propane Tank; 45,000 gallons (Regulation 2-1-123.3.1)</w:t>
      </w:r>
    </w:p>
    <w:p>
      <w:pPr/>
      <w:r>
        <w:t>I also recommend that Permit Condition 27583 be revised so S-646 and S-647 may be used to store renewable propane as part of the Renewable Fuels Project.</w:t>
      </w:r>
    </w:p>
    <w:sectPr w:rsidR="0071278E" w:rsidRPr="005D2FD4" w:rsidSect="007410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36C870" w14:textId="77777777" w:rsidR="00376322" w:rsidRDefault="00376322">
      <w:r>
        <w:separator/>
      </w:r>
    </w:p>
  </w:endnote>
  <w:endnote w:type="continuationSeparator" w:id="0">
    <w:p w14:paraId="381B9998" w14:textId="77777777" w:rsidR="00376322" w:rsidRDefault="00376322">
      <w:r>
        <w:continuationSeparator/>
      </w:r>
    </w:p>
  </w:endnote>
  <w:endnote w:type="continuationNotice" w:id="1">
    <w:p w14:paraId="5697C2D6" w14:textId="77777777" w:rsidR="00376322" w:rsidRDefault="0037632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E01993" w14:textId="78BA651A" w:rsidR="00EF3F01" w:rsidRDefault="00EF3F0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8A6905">
      <w:rPr>
        <w:rStyle w:val="PageNumber"/>
        <w:noProof/>
      </w:rPr>
      <w:t>3</w:t>
    </w:r>
    <w:r>
      <w:rPr>
        <w:rStyle w:val="PageNumber"/>
      </w:rPr>
      <w:fldChar w:fldCharType="end"/>
    </w:r>
  </w:p>
  <w:p w14:paraId="7041EAED" w14:textId="77777777" w:rsidR="00EF3F01" w:rsidRDefault="00EF3F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inorHAnsi" w:hAnsiTheme="minorHAnsi" w:cstheme="minorHAnsi"/>
        <w:sz w:val="16"/>
        <w:szCs w:val="16"/>
      </w:rPr>
      <w:id w:val="-754594030"/>
      <w:docPartObj>
        <w:docPartGallery w:val="Page Numbers (Bottom of Page)"/>
        <w:docPartUnique/>
      </w:docPartObj>
    </w:sdtPr>
    <w:sdtContent>
      <w:sdt>
        <w:sdtPr>
          <w:rPr>
            <w:rFonts w:asciiTheme="minorHAnsi" w:hAnsiTheme="minorHAnsi" w:cstheme="minorHAnsi"/>
            <w:sz w:val="16"/>
            <w:szCs w:val="16"/>
          </w:rPr>
          <w:id w:val="-1769616900"/>
          <w:docPartObj>
            <w:docPartGallery w:val="Page Numbers (Top of Page)"/>
            <w:docPartUnique/>
          </w:docPartObj>
        </w:sdtPr>
        <w:sdtContent>
          <w:p w14:paraId="3FD38511" w14:textId="44AF7F61" w:rsidR="00171744" w:rsidRPr="00A2240A" w:rsidRDefault="00171744">
            <w:pPr>
              <w:pStyle w:val="Footer"/>
              <w:jc w:val="right"/>
              <w:rPr>
                <w:rFonts w:asciiTheme="minorHAnsi" w:hAnsiTheme="minorHAnsi" w:cstheme="minorHAnsi"/>
                <w:sz w:val="16"/>
                <w:szCs w:val="16"/>
              </w:rPr>
            </w:pPr>
            <w:r w:rsidRPr="00A2240A">
              <w:rPr>
                <w:rFonts w:asciiTheme="minorHAnsi" w:hAnsiTheme="minorHAnsi" w:cstheme="minorHAnsi"/>
                <w:sz w:val="16"/>
                <w:szCs w:val="16"/>
              </w:rPr>
              <w:t xml:space="preserve"> </w:t>
            </w:r>
            <w:r w:rsidR="000A575F" w:rsidRPr="00A2240A">
              <w:rPr>
                <w:rFonts w:asciiTheme="minorHAnsi" w:hAnsiTheme="minorHAnsi" w:cstheme="minorHAnsi"/>
                <w:sz w:val="16"/>
                <w:szCs w:val="16"/>
              </w:rPr>
              <w:t xml:space="preserve">Application No. 30768 | </w:t>
            </w:r>
            <w:r w:rsidR="008A6905">
              <w:rPr>
                <w:rFonts w:asciiTheme="minorHAnsi" w:hAnsiTheme="minorHAnsi" w:cstheme="minorHAnsi"/>
                <w:sz w:val="16"/>
                <w:szCs w:val="16"/>
              </w:rPr>
              <w:t xml:space="preserve">Draft </w:t>
            </w:r>
            <w:r w:rsidR="00D82003">
              <w:rPr>
                <w:rFonts w:asciiTheme="minorHAnsi" w:hAnsiTheme="minorHAnsi" w:cstheme="minorHAnsi"/>
                <w:sz w:val="16"/>
                <w:szCs w:val="16"/>
              </w:rPr>
              <w:t xml:space="preserve">Engineering Evaluation </w:t>
            </w:r>
            <w:r w:rsidR="00827DFD" w:rsidRPr="00A2240A">
              <w:rPr>
                <w:rFonts w:asciiTheme="minorHAnsi" w:hAnsiTheme="minorHAnsi" w:cstheme="minorHAnsi"/>
                <w:sz w:val="16"/>
                <w:szCs w:val="16"/>
              </w:rPr>
              <w:t>|</w:t>
            </w:r>
            <w:r w:rsidR="00827DFD">
              <w:rPr>
                <w:rFonts w:asciiTheme="minorHAnsi" w:hAnsiTheme="minorHAnsi" w:cstheme="minorHAnsi"/>
                <w:sz w:val="16"/>
                <w:szCs w:val="16"/>
              </w:rPr>
              <w:t xml:space="preserve"> </w:t>
            </w:r>
            <w:r w:rsidRPr="00A2240A">
              <w:rPr>
                <w:rFonts w:asciiTheme="minorHAnsi" w:hAnsiTheme="minorHAnsi" w:cstheme="minorHAnsi"/>
                <w:sz w:val="16"/>
                <w:szCs w:val="16"/>
              </w:rPr>
              <w:t xml:space="preserve">Page </w:t>
            </w:r>
            <w:r w:rsidRPr="00A2240A">
              <w:rPr>
                <w:rFonts w:asciiTheme="minorHAnsi" w:hAnsiTheme="minorHAnsi" w:cstheme="minorHAnsi"/>
                <w:b/>
                <w:bCs/>
                <w:sz w:val="16"/>
                <w:szCs w:val="16"/>
              </w:rPr>
              <w:fldChar w:fldCharType="begin"/>
            </w:r>
            <w:r w:rsidRPr="00A2240A">
              <w:rPr>
                <w:rFonts w:asciiTheme="minorHAnsi" w:hAnsiTheme="minorHAnsi" w:cstheme="minorHAnsi"/>
                <w:b/>
                <w:bCs/>
                <w:sz w:val="16"/>
                <w:szCs w:val="16"/>
              </w:rPr>
              <w:instrText xml:space="preserve"> PAGE </w:instrText>
            </w:r>
            <w:r w:rsidRPr="00A2240A">
              <w:rPr>
                <w:rFonts w:asciiTheme="minorHAnsi" w:hAnsiTheme="minorHAnsi" w:cstheme="minorHAnsi"/>
                <w:b/>
                <w:bCs/>
                <w:sz w:val="16"/>
                <w:szCs w:val="16"/>
              </w:rPr>
              <w:fldChar w:fldCharType="separate"/>
            </w:r>
            <w:r w:rsidRPr="00A2240A">
              <w:rPr>
                <w:rFonts w:asciiTheme="minorHAnsi" w:hAnsiTheme="minorHAnsi" w:cstheme="minorHAnsi"/>
                <w:b/>
                <w:bCs/>
                <w:noProof/>
                <w:sz w:val="16"/>
                <w:szCs w:val="16"/>
              </w:rPr>
              <w:t>2</w:t>
            </w:r>
            <w:r w:rsidRPr="00A2240A">
              <w:rPr>
                <w:rFonts w:asciiTheme="minorHAnsi" w:hAnsiTheme="minorHAnsi" w:cstheme="minorHAnsi"/>
                <w:b/>
                <w:bCs/>
                <w:sz w:val="16"/>
                <w:szCs w:val="16"/>
              </w:rPr>
              <w:fldChar w:fldCharType="end"/>
            </w:r>
            <w:r w:rsidRPr="00A2240A">
              <w:rPr>
                <w:rFonts w:asciiTheme="minorHAnsi" w:hAnsiTheme="minorHAnsi" w:cstheme="minorHAnsi"/>
                <w:sz w:val="16"/>
                <w:szCs w:val="16"/>
              </w:rPr>
              <w:t xml:space="preserve"> of </w:t>
            </w:r>
            <w:r w:rsidRPr="00A2240A">
              <w:rPr>
                <w:rFonts w:asciiTheme="minorHAnsi" w:hAnsiTheme="minorHAnsi" w:cstheme="minorHAnsi"/>
                <w:b/>
                <w:bCs/>
                <w:sz w:val="16"/>
                <w:szCs w:val="16"/>
              </w:rPr>
              <w:fldChar w:fldCharType="begin"/>
            </w:r>
            <w:r w:rsidRPr="00A2240A">
              <w:rPr>
                <w:rFonts w:asciiTheme="minorHAnsi" w:hAnsiTheme="minorHAnsi" w:cstheme="minorHAnsi"/>
                <w:b/>
                <w:bCs/>
                <w:sz w:val="16"/>
                <w:szCs w:val="16"/>
              </w:rPr>
              <w:instrText xml:space="preserve"> NUMPAGES  </w:instrText>
            </w:r>
            <w:r w:rsidRPr="00A2240A">
              <w:rPr>
                <w:rFonts w:asciiTheme="minorHAnsi" w:hAnsiTheme="minorHAnsi" w:cstheme="minorHAnsi"/>
                <w:b/>
                <w:bCs/>
                <w:sz w:val="16"/>
                <w:szCs w:val="16"/>
              </w:rPr>
              <w:fldChar w:fldCharType="separate"/>
            </w:r>
            <w:r w:rsidRPr="00A2240A">
              <w:rPr>
                <w:rFonts w:asciiTheme="minorHAnsi" w:hAnsiTheme="minorHAnsi" w:cstheme="minorHAnsi"/>
                <w:b/>
                <w:bCs/>
                <w:noProof/>
                <w:sz w:val="16"/>
                <w:szCs w:val="16"/>
              </w:rPr>
              <w:t>2</w:t>
            </w:r>
            <w:r w:rsidRPr="00A2240A">
              <w:rPr>
                <w:rFonts w:asciiTheme="minorHAnsi" w:hAnsiTheme="minorHAnsi" w:cstheme="minorHAnsi"/>
                <w:b/>
                <w:bCs/>
                <w:sz w:val="16"/>
                <w:szCs w:val="16"/>
              </w:rPr>
              <w:fldChar w:fldCharType="end"/>
            </w:r>
          </w:p>
        </w:sdtContent>
      </w:sdt>
    </w:sdtContent>
  </w:sdt>
  <w:p w14:paraId="7AF10C10" w14:textId="77777777" w:rsidR="00EF3F01" w:rsidRPr="00A2240A" w:rsidRDefault="00EF3F01">
    <w:pPr>
      <w:pStyle w:val="Footer"/>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08A647" w14:textId="77777777" w:rsidR="00376322" w:rsidRDefault="00376322">
      <w:r>
        <w:separator/>
      </w:r>
    </w:p>
  </w:footnote>
  <w:footnote w:type="continuationSeparator" w:id="0">
    <w:p w14:paraId="185F6BD0" w14:textId="77777777" w:rsidR="00376322" w:rsidRDefault="00376322">
      <w:r>
        <w:continuationSeparator/>
      </w:r>
    </w:p>
  </w:footnote>
  <w:footnote w:type="continuationNotice" w:id="1">
    <w:p w14:paraId="6AEAAA4C" w14:textId="77777777" w:rsidR="00376322" w:rsidRDefault="00376322"/>
  </w:footnote>
  <w:footnote w:id="2">
    <w:p w14:paraId="53ABAC74" w14:textId="431AA545" w:rsidR="00F07B76" w:rsidRPr="00F55E3F" w:rsidRDefault="00F07B76">
      <w:pPr>
        <w:pStyle w:val="FootnoteText"/>
        <w:rPr>
          <w:rFonts w:asciiTheme="minorHAnsi" w:hAnsiTheme="minorHAnsi" w:cstheme="minorHAnsi"/>
        </w:rPr>
      </w:pPr>
      <w:r w:rsidRPr="00F55E3F">
        <w:rPr>
          <w:rStyle w:val="FootnoteReference"/>
          <w:rFonts w:asciiTheme="minorHAnsi" w:hAnsiTheme="minorHAnsi" w:cstheme="minorHAnsi"/>
        </w:rPr>
        <w:footnoteRef/>
      </w:r>
      <w:r w:rsidRPr="00F55E3F">
        <w:rPr>
          <w:rFonts w:asciiTheme="minorHAnsi" w:hAnsiTheme="minorHAnsi" w:cstheme="minorHAnsi"/>
        </w:rPr>
        <w:t xml:space="preserve"> See July 11, 2022, Health Risk Assessment.</w:t>
      </w:r>
      <w:r w:rsidR="00623B42" w:rsidRPr="00F55E3F">
        <w:rPr>
          <w:rFonts w:asciiTheme="minorHAnsi" w:hAnsiTheme="minorHAnsi" w:cstheme="minorHAnsi"/>
        </w:rPr>
        <w:t xml:space="preserve"> An initial HRA was conducted on December 16, 2021 and updated on April 4, 2022. The April 4, 2022, update was conducted to include sulfuric acid mist emissions for S-1600 (via A-2000), which were inadvertently omitted in the initial health risk assessment. The inclusion of the sulfuric acid mist emissions did not increase the risk impacts because sulfuric acid mist is not a carcinogen and maximally impacted target organ groups for the hazard indices (chronic and acute) do not include sulfuric acid mist as a risk contributor. Therefore, the results of the December </w:t>
      </w:r>
      <w:r w:rsidR="00250D06">
        <w:rPr>
          <w:rFonts w:asciiTheme="minorHAnsi" w:hAnsiTheme="minorHAnsi" w:cstheme="minorHAnsi"/>
        </w:rPr>
        <w:t>16</w:t>
      </w:r>
      <w:r w:rsidR="00623B42" w:rsidRPr="00F55E3F">
        <w:rPr>
          <w:rFonts w:asciiTheme="minorHAnsi" w:hAnsiTheme="minorHAnsi" w:cstheme="minorHAnsi"/>
        </w:rPr>
        <w:t>, 2021 HRA report are unchanged. During internal review of the permit application, additional sources have been identified with increases in TAC emissions and should have been included in the HRA. Those sources are S-1560, S-692, and S-819. Emissions from S-1560 are routed to the facility's fuel gas system and combusted at process heaters. Emissions from S-1560 are distributed to the emission points of each process heaters. In addition, there are also increases to one or more TAC pollutants for S-830, S-831, S-842, and S-1026; however, these sources are exempt from Regulation 2-5-401, Health Risk Assessment Requirements, per limited exemption 2-5-114 since the toxicity weighted emissions will not be increasing. Therefore S-830, S-831, S-842, and S-1026 are not included in the HRA. The health risk assessment was updated on July 11, 2022 to include emissions from S-1560, S-692, and S-819.</w:t>
      </w:r>
      <w:r w:rsidR="00A7482A" w:rsidRPr="00F55E3F">
        <w:rPr>
          <w:rFonts w:asciiTheme="minorHAnsi" w:hAnsiTheme="minorHAnsi" w:cstheme="minorHAnsi"/>
        </w:rPr>
        <w:t xml:space="preserve"> The results of the July 11, 2022 HRA report supersede the previous versions dated December </w:t>
      </w:r>
      <w:r w:rsidR="00250D06">
        <w:rPr>
          <w:rFonts w:asciiTheme="minorHAnsi" w:hAnsiTheme="minorHAnsi" w:cstheme="minorHAnsi"/>
        </w:rPr>
        <w:t>16</w:t>
      </w:r>
      <w:r w:rsidR="00A7482A" w:rsidRPr="00F55E3F">
        <w:rPr>
          <w:rFonts w:asciiTheme="minorHAnsi" w:hAnsiTheme="minorHAnsi" w:cstheme="minorHAnsi"/>
        </w:rPr>
        <w:t>, 2021 and April 4, 2022.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5DB33" w14:textId="647BADC2" w:rsidR="00EF3F01" w:rsidRPr="00E66335" w:rsidRDefault="00EF3F01" w:rsidP="00E66335">
    <w:pPr>
      <w:pStyle w:val="Header"/>
      <w:jc w:val="center"/>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3FCFDB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1307F4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245AF57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A14C64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FFC61E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D265E8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D322DA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D289D4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53EEF9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5DA8C7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8A6D51"/>
    <w:multiLevelType w:val="hybridMultilevel"/>
    <w:tmpl w:val="2B20B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1D73B8"/>
    <w:multiLevelType w:val="hybridMultilevel"/>
    <w:tmpl w:val="58264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8490A20"/>
    <w:multiLevelType w:val="hybridMultilevel"/>
    <w:tmpl w:val="193207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5C273D0"/>
    <w:multiLevelType w:val="hybridMultilevel"/>
    <w:tmpl w:val="193207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6207FDE"/>
    <w:multiLevelType w:val="hybridMultilevel"/>
    <w:tmpl w:val="93105A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FF5C5D"/>
    <w:multiLevelType w:val="hybridMultilevel"/>
    <w:tmpl w:val="60307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9C96100"/>
    <w:multiLevelType w:val="hybridMultilevel"/>
    <w:tmpl w:val="193207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C634001"/>
    <w:multiLevelType w:val="hybridMultilevel"/>
    <w:tmpl w:val="5BB20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D7369CC"/>
    <w:multiLevelType w:val="hybridMultilevel"/>
    <w:tmpl w:val="193207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E317567"/>
    <w:multiLevelType w:val="hybridMultilevel"/>
    <w:tmpl w:val="8A8EE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1D405CD"/>
    <w:multiLevelType w:val="hybridMultilevel"/>
    <w:tmpl w:val="923694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6109B0"/>
    <w:multiLevelType w:val="hybridMultilevel"/>
    <w:tmpl w:val="A8B26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8546680"/>
    <w:multiLevelType w:val="hybridMultilevel"/>
    <w:tmpl w:val="F00A5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9514A2B"/>
    <w:multiLevelType w:val="hybridMultilevel"/>
    <w:tmpl w:val="2DBE20B8"/>
    <w:lvl w:ilvl="0" w:tplc="04090001">
      <w:start w:val="1"/>
      <w:numFmt w:val="bullet"/>
      <w:lvlText w:val=""/>
      <w:lvlJc w:val="left"/>
      <w:pPr>
        <w:ind w:left="833" w:hanging="360"/>
      </w:pPr>
      <w:rPr>
        <w:rFonts w:ascii="Symbol" w:hAnsi="Symbol"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24" w15:restartNumberingAfterBreak="0">
    <w:nsid w:val="2FC6071E"/>
    <w:multiLevelType w:val="hybridMultilevel"/>
    <w:tmpl w:val="86E0CB06"/>
    <w:lvl w:ilvl="0" w:tplc="04090001">
      <w:start w:val="1"/>
      <w:numFmt w:val="bullet"/>
      <w:lvlText w:val=""/>
      <w:lvlJc w:val="left"/>
      <w:pPr>
        <w:ind w:left="833" w:hanging="360"/>
      </w:pPr>
      <w:rPr>
        <w:rFonts w:ascii="Symbol" w:hAnsi="Symbol"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25" w15:restartNumberingAfterBreak="0">
    <w:nsid w:val="3C2635D1"/>
    <w:multiLevelType w:val="hybridMultilevel"/>
    <w:tmpl w:val="7EECB5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C82012B"/>
    <w:multiLevelType w:val="hybridMultilevel"/>
    <w:tmpl w:val="F7FC0BD8"/>
    <w:lvl w:ilvl="0" w:tplc="04090001">
      <w:start w:val="1"/>
      <w:numFmt w:val="bullet"/>
      <w:lvlText w:val=""/>
      <w:lvlJc w:val="left"/>
      <w:pPr>
        <w:ind w:left="833" w:hanging="360"/>
      </w:pPr>
      <w:rPr>
        <w:rFonts w:ascii="Symbol" w:hAnsi="Symbol"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27" w15:restartNumberingAfterBreak="0">
    <w:nsid w:val="3FC65726"/>
    <w:multiLevelType w:val="hybridMultilevel"/>
    <w:tmpl w:val="3E546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8C5754B"/>
    <w:multiLevelType w:val="hybridMultilevel"/>
    <w:tmpl w:val="DE3055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A11F95"/>
    <w:multiLevelType w:val="hybridMultilevel"/>
    <w:tmpl w:val="ACFCC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B650761"/>
    <w:multiLevelType w:val="hybridMultilevel"/>
    <w:tmpl w:val="193207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FF57857"/>
    <w:multiLevelType w:val="hybridMultilevel"/>
    <w:tmpl w:val="FB243F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1A94A7F"/>
    <w:multiLevelType w:val="hybridMultilevel"/>
    <w:tmpl w:val="42D687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3266593"/>
    <w:multiLevelType w:val="hybridMultilevel"/>
    <w:tmpl w:val="4DA2C4FE"/>
    <w:lvl w:ilvl="0" w:tplc="04090001">
      <w:start w:val="1"/>
      <w:numFmt w:val="bullet"/>
      <w:lvlText w:val=""/>
      <w:lvlJc w:val="left"/>
      <w:pPr>
        <w:ind w:left="720" w:hanging="360"/>
      </w:pPr>
      <w:rPr>
        <w:rFonts w:ascii="Symbol" w:hAnsi="Symbol" w:hint="default"/>
      </w:rPr>
    </w:lvl>
    <w:lvl w:ilvl="1" w:tplc="E1BC7716">
      <w:start w:val="11"/>
      <w:numFmt w:val="bullet"/>
      <w:lvlText w:val="•"/>
      <w:lvlJc w:val="left"/>
      <w:pPr>
        <w:ind w:left="1800" w:hanging="72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D56973"/>
    <w:multiLevelType w:val="hybridMultilevel"/>
    <w:tmpl w:val="48A2F5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5F77A41"/>
    <w:multiLevelType w:val="hybridMultilevel"/>
    <w:tmpl w:val="DAD82C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FC349AB"/>
    <w:multiLevelType w:val="hybridMultilevel"/>
    <w:tmpl w:val="CD2ED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FFD096D"/>
    <w:multiLevelType w:val="hybridMultilevel"/>
    <w:tmpl w:val="9F168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0635017"/>
    <w:multiLevelType w:val="hybridMultilevel"/>
    <w:tmpl w:val="AB567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E0D02E6"/>
    <w:multiLevelType w:val="hybridMultilevel"/>
    <w:tmpl w:val="193207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43648820">
    <w:abstractNumId w:val="34"/>
  </w:num>
  <w:num w:numId="2" w16cid:durableId="1866288377">
    <w:abstractNumId w:val="11"/>
  </w:num>
  <w:num w:numId="3" w16cid:durableId="2016573412">
    <w:abstractNumId w:val="25"/>
  </w:num>
  <w:num w:numId="4" w16cid:durableId="1928810159">
    <w:abstractNumId w:val="33"/>
  </w:num>
  <w:num w:numId="5" w16cid:durableId="1481077585">
    <w:abstractNumId w:val="22"/>
  </w:num>
  <w:num w:numId="6" w16cid:durableId="1018971528">
    <w:abstractNumId w:val="29"/>
  </w:num>
  <w:num w:numId="7" w16cid:durableId="80179414">
    <w:abstractNumId w:val="19"/>
  </w:num>
  <w:num w:numId="8" w16cid:durableId="9837002">
    <w:abstractNumId w:val="14"/>
  </w:num>
  <w:num w:numId="9" w16cid:durableId="2096247188">
    <w:abstractNumId w:val="37"/>
  </w:num>
  <w:num w:numId="10" w16cid:durableId="1299842288">
    <w:abstractNumId w:val="36"/>
  </w:num>
  <w:num w:numId="11" w16cid:durableId="632322161">
    <w:abstractNumId w:val="10"/>
  </w:num>
  <w:num w:numId="12" w16cid:durableId="427043744">
    <w:abstractNumId w:val="17"/>
  </w:num>
  <w:num w:numId="13" w16cid:durableId="943271496">
    <w:abstractNumId w:val="23"/>
  </w:num>
  <w:num w:numId="14" w16cid:durableId="1091393548">
    <w:abstractNumId w:val="26"/>
  </w:num>
  <w:num w:numId="15" w16cid:durableId="194738536">
    <w:abstractNumId w:val="24"/>
  </w:num>
  <w:num w:numId="16" w16cid:durableId="2090077867">
    <w:abstractNumId w:val="21"/>
  </w:num>
  <w:num w:numId="17" w16cid:durableId="998655005">
    <w:abstractNumId w:val="28"/>
  </w:num>
  <w:num w:numId="18" w16cid:durableId="1979801026">
    <w:abstractNumId w:val="35"/>
  </w:num>
  <w:num w:numId="19" w16cid:durableId="159278836">
    <w:abstractNumId w:val="31"/>
  </w:num>
  <w:num w:numId="20" w16cid:durableId="1848250920">
    <w:abstractNumId w:val="20"/>
  </w:num>
  <w:num w:numId="21" w16cid:durableId="1323268191">
    <w:abstractNumId w:val="27"/>
  </w:num>
  <w:num w:numId="22" w16cid:durableId="2007660225">
    <w:abstractNumId w:val="32"/>
  </w:num>
  <w:num w:numId="23" w16cid:durableId="920718656">
    <w:abstractNumId w:val="9"/>
  </w:num>
  <w:num w:numId="24" w16cid:durableId="1268002193">
    <w:abstractNumId w:val="7"/>
  </w:num>
  <w:num w:numId="25" w16cid:durableId="110826807">
    <w:abstractNumId w:val="6"/>
  </w:num>
  <w:num w:numId="26" w16cid:durableId="680667780">
    <w:abstractNumId w:val="5"/>
  </w:num>
  <w:num w:numId="27" w16cid:durableId="1955018779">
    <w:abstractNumId w:val="4"/>
  </w:num>
  <w:num w:numId="28" w16cid:durableId="1799840782">
    <w:abstractNumId w:val="8"/>
  </w:num>
  <w:num w:numId="29" w16cid:durableId="100421936">
    <w:abstractNumId w:val="3"/>
  </w:num>
  <w:num w:numId="30" w16cid:durableId="1194226164">
    <w:abstractNumId w:val="2"/>
  </w:num>
  <w:num w:numId="31" w16cid:durableId="532115824">
    <w:abstractNumId w:val="1"/>
  </w:num>
  <w:num w:numId="32" w16cid:durableId="1154679830">
    <w:abstractNumId w:val="0"/>
  </w:num>
  <w:num w:numId="33" w16cid:durableId="1926842764">
    <w:abstractNumId w:val="38"/>
  </w:num>
  <w:num w:numId="34" w16cid:durableId="814371976">
    <w:abstractNumId w:val="15"/>
  </w:num>
  <w:num w:numId="35" w16cid:durableId="432828239">
    <w:abstractNumId w:val="16"/>
  </w:num>
  <w:num w:numId="36" w16cid:durableId="1863857654">
    <w:abstractNumId w:val="39"/>
  </w:num>
  <w:num w:numId="37" w16cid:durableId="152842859">
    <w:abstractNumId w:val="18"/>
  </w:num>
  <w:num w:numId="38" w16cid:durableId="916285329">
    <w:abstractNumId w:val="30"/>
  </w:num>
  <w:num w:numId="39" w16cid:durableId="1630083648">
    <w:abstractNumId w:val="12"/>
  </w:num>
  <w:num w:numId="40" w16cid:durableId="1349215418">
    <w:abstractNumId w:val="1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311"/>
    <w:rsid w:val="0000027F"/>
    <w:rsid w:val="00000290"/>
    <w:rsid w:val="00000447"/>
    <w:rsid w:val="00000709"/>
    <w:rsid w:val="00000AD8"/>
    <w:rsid w:val="00000F18"/>
    <w:rsid w:val="00001D0D"/>
    <w:rsid w:val="00002751"/>
    <w:rsid w:val="00002CDF"/>
    <w:rsid w:val="0000313C"/>
    <w:rsid w:val="000031DA"/>
    <w:rsid w:val="00003643"/>
    <w:rsid w:val="00003D87"/>
    <w:rsid w:val="00003D8E"/>
    <w:rsid w:val="0000430B"/>
    <w:rsid w:val="00004325"/>
    <w:rsid w:val="000048B1"/>
    <w:rsid w:val="0000529E"/>
    <w:rsid w:val="0000535D"/>
    <w:rsid w:val="00005DAA"/>
    <w:rsid w:val="00006250"/>
    <w:rsid w:val="00006874"/>
    <w:rsid w:val="00006EC6"/>
    <w:rsid w:val="0000750D"/>
    <w:rsid w:val="00007F4D"/>
    <w:rsid w:val="00010304"/>
    <w:rsid w:val="00010414"/>
    <w:rsid w:val="00010C7B"/>
    <w:rsid w:val="00010DCD"/>
    <w:rsid w:val="00010E74"/>
    <w:rsid w:val="00011246"/>
    <w:rsid w:val="0001154F"/>
    <w:rsid w:val="00011712"/>
    <w:rsid w:val="000117CA"/>
    <w:rsid w:val="00012E77"/>
    <w:rsid w:val="00012F06"/>
    <w:rsid w:val="000133B0"/>
    <w:rsid w:val="000141DB"/>
    <w:rsid w:val="00014AB7"/>
    <w:rsid w:val="00014D2C"/>
    <w:rsid w:val="00015535"/>
    <w:rsid w:val="00015819"/>
    <w:rsid w:val="00015AD1"/>
    <w:rsid w:val="0001691C"/>
    <w:rsid w:val="00016B1A"/>
    <w:rsid w:val="0001788B"/>
    <w:rsid w:val="00017B14"/>
    <w:rsid w:val="00017FF5"/>
    <w:rsid w:val="0002015A"/>
    <w:rsid w:val="00020888"/>
    <w:rsid w:val="000209C1"/>
    <w:rsid w:val="00020DE1"/>
    <w:rsid w:val="00020F75"/>
    <w:rsid w:val="00021288"/>
    <w:rsid w:val="00021734"/>
    <w:rsid w:val="0002199B"/>
    <w:rsid w:val="00021B3A"/>
    <w:rsid w:val="00021F61"/>
    <w:rsid w:val="000228E9"/>
    <w:rsid w:val="00022A86"/>
    <w:rsid w:val="00022ACE"/>
    <w:rsid w:val="000235A8"/>
    <w:rsid w:val="000236E4"/>
    <w:rsid w:val="00023722"/>
    <w:rsid w:val="00023FD5"/>
    <w:rsid w:val="0002414E"/>
    <w:rsid w:val="000247D0"/>
    <w:rsid w:val="00024A2E"/>
    <w:rsid w:val="00024C12"/>
    <w:rsid w:val="00024C3F"/>
    <w:rsid w:val="00024C90"/>
    <w:rsid w:val="00024FF3"/>
    <w:rsid w:val="00025245"/>
    <w:rsid w:val="000254AB"/>
    <w:rsid w:val="00025779"/>
    <w:rsid w:val="00025B88"/>
    <w:rsid w:val="0002609E"/>
    <w:rsid w:val="000266B3"/>
    <w:rsid w:val="0002713A"/>
    <w:rsid w:val="000273FC"/>
    <w:rsid w:val="0002784A"/>
    <w:rsid w:val="0003051C"/>
    <w:rsid w:val="00030A77"/>
    <w:rsid w:val="00031200"/>
    <w:rsid w:val="00031460"/>
    <w:rsid w:val="0003192D"/>
    <w:rsid w:val="00031A9B"/>
    <w:rsid w:val="00032110"/>
    <w:rsid w:val="00032192"/>
    <w:rsid w:val="000322BF"/>
    <w:rsid w:val="000327B6"/>
    <w:rsid w:val="00032A36"/>
    <w:rsid w:val="000330C9"/>
    <w:rsid w:val="000333A0"/>
    <w:rsid w:val="00033924"/>
    <w:rsid w:val="00033BAF"/>
    <w:rsid w:val="00033CEA"/>
    <w:rsid w:val="0003412B"/>
    <w:rsid w:val="00034A62"/>
    <w:rsid w:val="00034CD0"/>
    <w:rsid w:val="000351D6"/>
    <w:rsid w:val="00035239"/>
    <w:rsid w:val="000361BE"/>
    <w:rsid w:val="00036515"/>
    <w:rsid w:val="000366B9"/>
    <w:rsid w:val="00036ED4"/>
    <w:rsid w:val="0004147F"/>
    <w:rsid w:val="00041622"/>
    <w:rsid w:val="000418A6"/>
    <w:rsid w:val="000419DC"/>
    <w:rsid w:val="0004273F"/>
    <w:rsid w:val="0004295D"/>
    <w:rsid w:val="0004402B"/>
    <w:rsid w:val="00044090"/>
    <w:rsid w:val="0004419E"/>
    <w:rsid w:val="000444AE"/>
    <w:rsid w:val="00044AD5"/>
    <w:rsid w:val="00045025"/>
    <w:rsid w:val="0004544B"/>
    <w:rsid w:val="0004572A"/>
    <w:rsid w:val="00045934"/>
    <w:rsid w:val="00045DA3"/>
    <w:rsid w:val="0004607A"/>
    <w:rsid w:val="000464B5"/>
    <w:rsid w:val="00046542"/>
    <w:rsid w:val="000466A8"/>
    <w:rsid w:val="000470EB"/>
    <w:rsid w:val="0004735D"/>
    <w:rsid w:val="0004799C"/>
    <w:rsid w:val="0005069F"/>
    <w:rsid w:val="000507A9"/>
    <w:rsid w:val="00050DE4"/>
    <w:rsid w:val="00050E38"/>
    <w:rsid w:val="00050F37"/>
    <w:rsid w:val="000514D2"/>
    <w:rsid w:val="0005163D"/>
    <w:rsid w:val="000519AA"/>
    <w:rsid w:val="00051A84"/>
    <w:rsid w:val="00051E92"/>
    <w:rsid w:val="0005225E"/>
    <w:rsid w:val="00052EAF"/>
    <w:rsid w:val="00052FE1"/>
    <w:rsid w:val="0005357A"/>
    <w:rsid w:val="00053911"/>
    <w:rsid w:val="0005407D"/>
    <w:rsid w:val="0005491E"/>
    <w:rsid w:val="0005556E"/>
    <w:rsid w:val="0005568E"/>
    <w:rsid w:val="000556E6"/>
    <w:rsid w:val="00055804"/>
    <w:rsid w:val="0005603B"/>
    <w:rsid w:val="000561AF"/>
    <w:rsid w:val="0005674F"/>
    <w:rsid w:val="00056CCC"/>
    <w:rsid w:val="00056F41"/>
    <w:rsid w:val="0005726E"/>
    <w:rsid w:val="000573BA"/>
    <w:rsid w:val="000573E2"/>
    <w:rsid w:val="0005770D"/>
    <w:rsid w:val="000603CE"/>
    <w:rsid w:val="00060890"/>
    <w:rsid w:val="00060BA9"/>
    <w:rsid w:val="0006236B"/>
    <w:rsid w:val="0006240B"/>
    <w:rsid w:val="00062A3E"/>
    <w:rsid w:val="00062CFA"/>
    <w:rsid w:val="0006303F"/>
    <w:rsid w:val="00063A37"/>
    <w:rsid w:val="00064040"/>
    <w:rsid w:val="00064B7F"/>
    <w:rsid w:val="00065211"/>
    <w:rsid w:val="0006534D"/>
    <w:rsid w:val="00065533"/>
    <w:rsid w:val="00065ADB"/>
    <w:rsid w:val="000663A2"/>
    <w:rsid w:val="0006782B"/>
    <w:rsid w:val="000701EF"/>
    <w:rsid w:val="00070AA3"/>
    <w:rsid w:val="00070DAC"/>
    <w:rsid w:val="00070F19"/>
    <w:rsid w:val="000714A5"/>
    <w:rsid w:val="00072137"/>
    <w:rsid w:val="000722AE"/>
    <w:rsid w:val="0007236E"/>
    <w:rsid w:val="00072B6F"/>
    <w:rsid w:val="00072E45"/>
    <w:rsid w:val="00073037"/>
    <w:rsid w:val="00073340"/>
    <w:rsid w:val="00073934"/>
    <w:rsid w:val="00074D04"/>
    <w:rsid w:val="00075228"/>
    <w:rsid w:val="00075554"/>
    <w:rsid w:val="00075F05"/>
    <w:rsid w:val="00076314"/>
    <w:rsid w:val="00076B15"/>
    <w:rsid w:val="00077AFB"/>
    <w:rsid w:val="000805E2"/>
    <w:rsid w:val="00080619"/>
    <w:rsid w:val="0008085C"/>
    <w:rsid w:val="00081162"/>
    <w:rsid w:val="0008152A"/>
    <w:rsid w:val="000819F1"/>
    <w:rsid w:val="000828BC"/>
    <w:rsid w:val="00082CCC"/>
    <w:rsid w:val="00082E06"/>
    <w:rsid w:val="000830DB"/>
    <w:rsid w:val="00083903"/>
    <w:rsid w:val="00083B7E"/>
    <w:rsid w:val="00083EFD"/>
    <w:rsid w:val="00083F09"/>
    <w:rsid w:val="0008435E"/>
    <w:rsid w:val="00084386"/>
    <w:rsid w:val="00084421"/>
    <w:rsid w:val="0008451B"/>
    <w:rsid w:val="00084EFE"/>
    <w:rsid w:val="00085170"/>
    <w:rsid w:val="000851F1"/>
    <w:rsid w:val="00085303"/>
    <w:rsid w:val="0008592B"/>
    <w:rsid w:val="00085CB5"/>
    <w:rsid w:val="00086492"/>
    <w:rsid w:val="0008652B"/>
    <w:rsid w:val="00086964"/>
    <w:rsid w:val="000871E1"/>
    <w:rsid w:val="0008720B"/>
    <w:rsid w:val="0008724A"/>
    <w:rsid w:val="00087266"/>
    <w:rsid w:val="000873FF"/>
    <w:rsid w:val="00087584"/>
    <w:rsid w:val="000879F5"/>
    <w:rsid w:val="00087C6B"/>
    <w:rsid w:val="00087F2D"/>
    <w:rsid w:val="00087F4C"/>
    <w:rsid w:val="000902C6"/>
    <w:rsid w:val="00090A15"/>
    <w:rsid w:val="0009191B"/>
    <w:rsid w:val="00092A67"/>
    <w:rsid w:val="00093C83"/>
    <w:rsid w:val="00094078"/>
    <w:rsid w:val="0009527A"/>
    <w:rsid w:val="0009599F"/>
    <w:rsid w:val="00095C86"/>
    <w:rsid w:val="00096450"/>
    <w:rsid w:val="000964DE"/>
    <w:rsid w:val="000968CD"/>
    <w:rsid w:val="00096A96"/>
    <w:rsid w:val="00096AD7"/>
    <w:rsid w:val="00096E72"/>
    <w:rsid w:val="00096F75"/>
    <w:rsid w:val="00097898"/>
    <w:rsid w:val="000A004B"/>
    <w:rsid w:val="000A0897"/>
    <w:rsid w:val="000A0F69"/>
    <w:rsid w:val="000A1558"/>
    <w:rsid w:val="000A1ABC"/>
    <w:rsid w:val="000A1B3D"/>
    <w:rsid w:val="000A1B40"/>
    <w:rsid w:val="000A2216"/>
    <w:rsid w:val="000A2513"/>
    <w:rsid w:val="000A2AAA"/>
    <w:rsid w:val="000A2BE2"/>
    <w:rsid w:val="000A3BC6"/>
    <w:rsid w:val="000A3E53"/>
    <w:rsid w:val="000A4745"/>
    <w:rsid w:val="000A4AAF"/>
    <w:rsid w:val="000A53BA"/>
    <w:rsid w:val="000A575F"/>
    <w:rsid w:val="000A5DC6"/>
    <w:rsid w:val="000A5ED2"/>
    <w:rsid w:val="000A6648"/>
    <w:rsid w:val="000A70CE"/>
    <w:rsid w:val="000A7AE2"/>
    <w:rsid w:val="000A7D0D"/>
    <w:rsid w:val="000A7F76"/>
    <w:rsid w:val="000A7F83"/>
    <w:rsid w:val="000B0A12"/>
    <w:rsid w:val="000B0CCE"/>
    <w:rsid w:val="000B0E49"/>
    <w:rsid w:val="000B0F09"/>
    <w:rsid w:val="000B2616"/>
    <w:rsid w:val="000B29AA"/>
    <w:rsid w:val="000B2F1E"/>
    <w:rsid w:val="000B3A04"/>
    <w:rsid w:val="000B3DD4"/>
    <w:rsid w:val="000B4B8A"/>
    <w:rsid w:val="000B4E69"/>
    <w:rsid w:val="000B56B3"/>
    <w:rsid w:val="000B5A3F"/>
    <w:rsid w:val="000B5FC8"/>
    <w:rsid w:val="000B610F"/>
    <w:rsid w:val="000B6461"/>
    <w:rsid w:val="000B6852"/>
    <w:rsid w:val="000B6A6F"/>
    <w:rsid w:val="000B6B3E"/>
    <w:rsid w:val="000B7254"/>
    <w:rsid w:val="000B74C2"/>
    <w:rsid w:val="000C028B"/>
    <w:rsid w:val="000C06B4"/>
    <w:rsid w:val="000C093D"/>
    <w:rsid w:val="000C142A"/>
    <w:rsid w:val="000C152F"/>
    <w:rsid w:val="000C15A2"/>
    <w:rsid w:val="000C174D"/>
    <w:rsid w:val="000C195C"/>
    <w:rsid w:val="000C1AFD"/>
    <w:rsid w:val="000C1C00"/>
    <w:rsid w:val="000C1D92"/>
    <w:rsid w:val="000C22F1"/>
    <w:rsid w:val="000C2DD1"/>
    <w:rsid w:val="000C2F33"/>
    <w:rsid w:val="000C2F6D"/>
    <w:rsid w:val="000C37A8"/>
    <w:rsid w:val="000C3D47"/>
    <w:rsid w:val="000C3D94"/>
    <w:rsid w:val="000C3F68"/>
    <w:rsid w:val="000C411D"/>
    <w:rsid w:val="000C43F2"/>
    <w:rsid w:val="000C44AC"/>
    <w:rsid w:val="000C495C"/>
    <w:rsid w:val="000C4A73"/>
    <w:rsid w:val="000C5CA0"/>
    <w:rsid w:val="000C5F14"/>
    <w:rsid w:val="000C666E"/>
    <w:rsid w:val="000C6D84"/>
    <w:rsid w:val="000C6FA8"/>
    <w:rsid w:val="000C727C"/>
    <w:rsid w:val="000C7E5F"/>
    <w:rsid w:val="000C7ECE"/>
    <w:rsid w:val="000D0A6A"/>
    <w:rsid w:val="000D130E"/>
    <w:rsid w:val="000D19B7"/>
    <w:rsid w:val="000D19F8"/>
    <w:rsid w:val="000D1B19"/>
    <w:rsid w:val="000D2074"/>
    <w:rsid w:val="000D23A9"/>
    <w:rsid w:val="000D2695"/>
    <w:rsid w:val="000D3803"/>
    <w:rsid w:val="000D4450"/>
    <w:rsid w:val="000D4C47"/>
    <w:rsid w:val="000D505C"/>
    <w:rsid w:val="000D5100"/>
    <w:rsid w:val="000D52BF"/>
    <w:rsid w:val="000D5982"/>
    <w:rsid w:val="000D70AC"/>
    <w:rsid w:val="000D7242"/>
    <w:rsid w:val="000D731B"/>
    <w:rsid w:val="000D79EB"/>
    <w:rsid w:val="000D7A32"/>
    <w:rsid w:val="000E099B"/>
    <w:rsid w:val="000E0F2F"/>
    <w:rsid w:val="000E128A"/>
    <w:rsid w:val="000E1F4C"/>
    <w:rsid w:val="000E3C0C"/>
    <w:rsid w:val="000E3C16"/>
    <w:rsid w:val="000E43E4"/>
    <w:rsid w:val="000E4648"/>
    <w:rsid w:val="000E4CA0"/>
    <w:rsid w:val="000E4CB9"/>
    <w:rsid w:val="000E4EA3"/>
    <w:rsid w:val="000E53EF"/>
    <w:rsid w:val="000E572A"/>
    <w:rsid w:val="000E578E"/>
    <w:rsid w:val="000E5B95"/>
    <w:rsid w:val="000E5D8F"/>
    <w:rsid w:val="000E62D4"/>
    <w:rsid w:val="000E65F2"/>
    <w:rsid w:val="000E6FFA"/>
    <w:rsid w:val="000E7359"/>
    <w:rsid w:val="000E73ED"/>
    <w:rsid w:val="000E7BC0"/>
    <w:rsid w:val="000E7E8A"/>
    <w:rsid w:val="000F04DC"/>
    <w:rsid w:val="000F06BA"/>
    <w:rsid w:val="000F0FD6"/>
    <w:rsid w:val="000F1270"/>
    <w:rsid w:val="000F14D2"/>
    <w:rsid w:val="000F1AD1"/>
    <w:rsid w:val="000F1CB0"/>
    <w:rsid w:val="000F1D00"/>
    <w:rsid w:val="000F1D71"/>
    <w:rsid w:val="000F21BB"/>
    <w:rsid w:val="000F24F2"/>
    <w:rsid w:val="000F2738"/>
    <w:rsid w:val="000F2A72"/>
    <w:rsid w:val="000F2F12"/>
    <w:rsid w:val="000F336B"/>
    <w:rsid w:val="000F3695"/>
    <w:rsid w:val="000F3CB5"/>
    <w:rsid w:val="000F466D"/>
    <w:rsid w:val="000F4A00"/>
    <w:rsid w:val="000F4FF7"/>
    <w:rsid w:val="000F5287"/>
    <w:rsid w:val="000F5376"/>
    <w:rsid w:val="000F57BD"/>
    <w:rsid w:val="000F58FB"/>
    <w:rsid w:val="000F5ED5"/>
    <w:rsid w:val="000F6988"/>
    <w:rsid w:val="000F6B9D"/>
    <w:rsid w:val="000F6D04"/>
    <w:rsid w:val="000F6D1A"/>
    <w:rsid w:val="000F6F7F"/>
    <w:rsid w:val="000F75A4"/>
    <w:rsid w:val="000F7EE8"/>
    <w:rsid w:val="00100601"/>
    <w:rsid w:val="00100F62"/>
    <w:rsid w:val="00101E4A"/>
    <w:rsid w:val="001025AB"/>
    <w:rsid w:val="0010313D"/>
    <w:rsid w:val="0010340A"/>
    <w:rsid w:val="00103466"/>
    <w:rsid w:val="00103FD8"/>
    <w:rsid w:val="001048DC"/>
    <w:rsid w:val="0010633A"/>
    <w:rsid w:val="0010633D"/>
    <w:rsid w:val="00106EED"/>
    <w:rsid w:val="001070B4"/>
    <w:rsid w:val="0010741F"/>
    <w:rsid w:val="00107670"/>
    <w:rsid w:val="0010792A"/>
    <w:rsid w:val="00107B8F"/>
    <w:rsid w:val="0011040C"/>
    <w:rsid w:val="00110417"/>
    <w:rsid w:val="00110644"/>
    <w:rsid w:val="00110A49"/>
    <w:rsid w:val="00110DBF"/>
    <w:rsid w:val="001125FD"/>
    <w:rsid w:val="00112915"/>
    <w:rsid w:val="00113430"/>
    <w:rsid w:val="0011344C"/>
    <w:rsid w:val="00113C2A"/>
    <w:rsid w:val="00115BD9"/>
    <w:rsid w:val="00115F4E"/>
    <w:rsid w:val="001165A9"/>
    <w:rsid w:val="0011698F"/>
    <w:rsid w:val="00116A04"/>
    <w:rsid w:val="00116C4E"/>
    <w:rsid w:val="00116ECE"/>
    <w:rsid w:val="001170AE"/>
    <w:rsid w:val="00117341"/>
    <w:rsid w:val="00117D0D"/>
    <w:rsid w:val="00120323"/>
    <w:rsid w:val="00120358"/>
    <w:rsid w:val="00120FAE"/>
    <w:rsid w:val="0012121E"/>
    <w:rsid w:val="00121377"/>
    <w:rsid w:val="001228D9"/>
    <w:rsid w:val="00122BC7"/>
    <w:rsid w:val="00122E9D"/>
    <w:rsid w:val="0012363D"/>
    <w:rsid w:val="00123BAA"/>
    <w:rsid w:val="00124231"/>
    <w:rsid w:val="001248E2"/>
    <w:rsid w:val="00125A33"/>
    <w:rsid w:val="001262CB"/>
    <w:rsid w:val="00126791"/>
    <w:rsid w:val="00126C66"/>
    <w:rsid w:val="00126DE5"/>
    <w:rsid w:val="0012712C"/>
    <w:rsid w:val="00127663"/>
    <w:rsid w:val="0012787C"/>
    <w:rsid w:val="00127A46"/>
    <w:rsid w:val="00127A85"/>
    <w:rsid w:val="001302E6"/>
    <w:rsid w:val="00130C52"/>
    <w:rsid w:val="00131AE2"/>
    <w:rsid w:val="001321F7"/>
    <w:rsid w:val="00132953"/>
    <w:rsid w:val="00135071"/>
    <w:rsid w:val="00135457"/>
    <w:rsid w:val="001354CD"/>
    <w:rsid w:val="00135E85"/>
    <w:rsid w:val="001367FB"/>
    <w:rsid w:val="00136964"/>
    <w:rsid w:val="00136EFE"/>
    <w:rsid w:val="00136FD1"/>
    <w:rsid w:val="001404B6"/>
    <w:rsid w:val="00140723"/>
    <w:rsid w:val="00140D07"/>
    <w:rsid w:val="001412C7"/>
    <w:rsid w:val="001415C5"/>
    <w:rsid w:val="00141BE9"/>
    <w:rsid w:val="00141CA2"/>
    <w:rsid w:val="00142191"/>
    <w:rsid w:val="0014246C"/>
    <w:rsid w:val="00142916"/>
    <w:rsid w:val="00142F39"/>
    <w:rsid w:val="00142F6D"/>
    <w:rsid w:val="0014321C"/>
    <w:rsid w:val="00143F6E"/>
    <w:rsid w:val="00144214"/>
    <w:rsid w:val="0014461D"/>
    <w:rsid w:val="001448D2"/>
    <w:rsid w:val="0014503B"/>
    <w:rsid w:val="0014565F"/>
    <w:rsid w:val="00145B92"/>
    <w:rsid w:val="00145C6C"/>
    <w:rsid w:val="0014675B"/>
    <w:rsid w:val="00146FFE"/>
    <w:rsid w:val="00147111"/>
    <w:rsid w:val="00147158"/>
    <w:rsid w:val="00147510"/>
    <w:rsid w:val="00147D9E"/>
    <w:rsid w:val="001500BD"/>
    <w:rsid w:val="00150B9E"/>
    <w:rsid w:val="00150F78"/>
    <w:rsid w:val="00150F9D"/>
    <w:rsid w:val="00151B71"/>
    <w:rsid w:val="00151CBA"/>
    <w:rsid w:val="00152A19"/>
    <w:rsid w:val="00152E71"/>
    <w:rsid w:val="001543A5"/>
    <w:rsid w:val="00154A70"/>
    <w:rsid w:val="00155DEC"/>
    <w:rsid w:val="00155F4C"/>
    <w:rsid w:val="0015633A"/>
    <w:rsid w:val="001563E1"/>
    <w:rsid w:val="001565C3"/>
    <w:rsid w:val="00156A9E"/>
    <w:rsid w:val="00156C3A"/>
    <w:rsid w:val="00156D27"/>
    <w:rsid w:val="00156E6A"/>
    <w:rsid w:val="0015720A"/>
    <w:rsid w:val="001574CF"/>
    <w:rsid w:val="00160258"/>
    <w:rsid w:val="001602F6"/>
    <w:rsid w:val="001604DC"/>
    <w:rsid w:val="001607F3"/>
    <w:rsid w:val="001609E7"/>
    <w:rsid w:val="00160CE2"/>
    <w:rsid w:val="00160CF4"/>
    <w:rsid w:val="00160DED"/>
    <w:rsid w:val="001611BB"/>
    <w:rsid w:val="001613A1"/>
    <w:rsid w:val="00161661"/>
    <w:rsid w:val="00161A2A"/>
    <w:rsid w:val="00161FC2"/>
    <w:rsid w:val="0016280B"/>
    <w:rsid w:val="0016286C"/>
    <w:rsid w:val="001634C9"/>
    <w:rsid w:val="00163A80"/>
    <w:rsid w:val="00163BFB"/>
    <w:rsid w:val="0016442E"/>
    <w:rsid w:val="00164D79"/>
    <w:rsid w:val="00166821"/>
    <w:rsid w:val="001678B4"/>
    <w:rsid w:val="001706BD"/>
    <w:rsid w:val="00170D15"/>
    <w:rsid w:val="001712E6"/>
    <w:rsid w:val="0017165E"/>
    <w:rsid w:val="00171744"/>
    <w:rsid w:val="00171C02"/>
    <w:rsid w:val="00172BE1"/>
    <w:rsid w:val="00172DB1"/>
    <w:rsid w:val="001730AA"/>
    <w:rsid w:val="00173EC5"/>
    <w:rsid w:val="00174063"/>
    <w:rsid w:val="00174346"/>
    <w:rsid w:val="0017503F"/>
    <w:rsid w:val="00175B11"/>
    <w:rsid w:val="00175D50"/>
    <w:rsid w:val="00176685"/>
    <w:rsid w:val="00176B7F"/>
    <w:rsid w:val="00176DDD"/>
    <w:rsid w:val="0017736A"/>
    <w:rsid w:val="001806C4"/>
    <w:rsid w:val="001814EE"/>
    <w:rsid w:val="0018199D"/>
    <w:rsid w:val="00182668"/>
    <w:rsid w:val="00182EDF"/>
    <w:rsid w:val="00183D90"/>
    <w:rsid w:val="001842EE"/>
    <w:rsid w:val="00184569"/>
    <w:rsid w:val="00184FC5"/>
    <w:rsid w:val="0018528C"/>
    <w:rsid w:val="00185A6C"/>
    <w:rsid w:val="0018638A"/>
    <w:rsid w:val="00187135"/>
    <w:rsid w:val="001873DF"/>
    <w:rsid w:val="00187A6E"/>
    <w:rsid w:val="001902DC"/>
    <w:rsid w:val="001907A8"/>
    <w:rsid w:val="00190C2A"/>
    <w:rsid w:val="001912CB"/>
    <w:rsid w:val="00192A33"/>
    <w:rsid w:val="00192B56"/>
    <w:rsid w:val="001933AB"/>
    <w:rsid w:val="001936BC"/>
    <w:rsid w:val="00194D8B"/>
    <w:rsid w:val="00195705"/>
    <w:rsid w:val="00195992"/>
    <w:rsid w:val="00195B93"/>
    <w:rsid w:val="001962A8"/>
    <w:rsid w:val="00196356"/>
    <w:rsid w:val="00196BFF"/>
    <w:rsid w:val="00197CC1"/>
    <w:rsid w:val="00197F2A"/>
    <w:rsid w:val="001A0112"/>
    <w:rsid w:val="001A0311"/>
    <w:rsid w:val="001A0444"/>
    <w:rsid w:val="001A0589"/>
    <w:rsid w:val="001A0AEB"/>
    <w:rsid w:val="001A1369"/>
    <w:rsid w:val="001A15A2"/>
    <w:rsid w:val="001A19F7"/>
    <w:rsid w:val="001A1C7F"/>
    <w:rsid w:val="001A23A9"/>
    <w:rsid w:val="001A2777"/>
    <w:rsid w:val="001A32BE"/>
    <w:rsid w:val="001A38A0"/>
    <w:rsid w:val="001A4F2E"/>
    <w:rsid w:val="001A5020"/>
    <w:rsid w:val="001A507D"/>
    <w:rsid w:val="001A5285"/>
    <w:rsid w:val="001A57B2"/>
    <w:rsid w:val="001A5C44"/>
    <w:rsid w:val="001A72F6"/>
    <w:rsid w:val="001A7961"/>
    <w:rsid w:val="001A7C18"/>
    <w:rsid w:val="001B07CE"/>
    <w:rsid w:val="001B0FE1"/>
    <w:rsid w:val="001B1158"/>
    <w:rsid w:val="001B2620"/>
    <w:rsid w:val="001B2638"/>
    <w:rsid w:val="001B4221"/>
    <w:rsid w:val="001B42E8"/>
    <w:rsid w:val="001B452B"/>
    <w:rsid w:val="001B4F6B"/>
    <w:rsid w:val="001B50F9"/>
    <w:rsid w:val="001B512B"/>
    <w:rsid w:val="001B5450"/>
    <w:rsid w:val="001B58E0"/>
    <w:rsid w:val="001B5C02"/>
    <w:rsid w:val="001B5D73"/>
    <w:rsid w:val="001B61CD"/>
    <w:rsid w:val="001B6574"/>
    <w:rsid w:val="001B768E"/>
    <w:rsid w:val="001B7DBD"/>
    <w:rsid w:val="001C03FA"/>
    <w:rsid w:val="001C05BD"/>
    <w:rsid w:val="001C0901"/>
    <w:rsid w:val="001C0C84"/>
    <w:rsid w:val="001C1178"/>
    <w:rsid w:val="001C1204"/>
    <w:rsid w:val="001C25A8"/>
    <w:rsid w:val="001C3548"/>
    <w:rsid w:val="001C3821"/>
    <w:rsid w:val="001C41B7"/>
    <w:rsid w:val="001C42CC"/>
    <w:rsid w:val="001C46C5"/>
    <w:rsid w:val="001C497E"/>
    <w:rsid w:val="001C4D00"/>
    <w:rsid w:val="001C4DE3"/>
    <w:rsid w:val="001C5612"/>
    <w:rsid w:val="001C592B"/>
    <w:rsid w:val="001C5FF3"/>
    <w:rsid w:val="001C6645"/>
    <w:rsid w:val="001C6F53"/>
    <w:rsid w:val="001C7451"/>
    <w:rsid w:val="001C75B3"/>
    <w:rsid w:val="001C773C"/>
    <w:rsid w:val="001C7B6C"/>
    <w:rsid w:val="001C7DC0"/>
    <w:rsid w:val="001D0419"/>
    <w:rsid w:val="001D0752"/>
    <w:rsid w:val="001D0FAA"/>
    <w:rsid w:val="001D126F"/>
    <w:rsid w:val="001D1556"/>
    <w:rsid w:val="001D17E2"/>
    <w:rsid w:val="001D2228"/>
    <w:rsid w:val="001D2448"/>
    <w:rsid w:val="001D26AB"/>
    <w:rsid w:val="001D2BCC"/>
    <w:rsid w:val="001D2DC2"/>
    <w:rsid w:val="001D32DE"/>
    <w:rsid w:val="001D393B"/>
    <w:rsid w:val="001D3A2F"/>
    <w:rsid w:val="001D3F1C"/>
    <w:rsid w:val="001D409A"/>
    <w:rsid w:val="001D46CC"/>
    <w:rsid w:val="001D4889"/>
    <w:rsid w:val="001D49F2"/>
    <w:rsid w:val="001D4CD6"/>
    <w:rsid w:val="001D5228"/>
    <w:rsid w:val="001D5BBA"/>
    <w:rsid w:val="001D64C6"/>
    <w:rsid w:val="001D65C8"/>
    <w:rsid w:val="001D6B57"/>
    <w:rsid w:val="001D7959"/>
    <w:rsid w:val="001D79C1"/>
    <w:rsid w:val="001D7D34"/>
    <w:rsid w:val="001E000B"/>
    <w:rsid w:val="001E1933"/>
    <w:rsid w:val="001E2329"/>
    <w:rsid w:val="001E2856"/>
    <w:rsid w:val="001E2985"/>
    <w:rsid w:val="001E2BA6"/>
    <w:rsid w:val="001E2D83"/>
    <w:rsid w:val="001E365A"/>
    <w:rsid w:val="001E37E3"/>
    <w:rsid w:val="001E3B44"/>
    <w:rsid w:val="001E40EB"/>
    <w:rsid w:val="001E4177"/>
    <w:rsid w:val="001E429A"/>
    <w:rsid w:val="001E45D7"/>
    <w:rsid w:val="001E4C5A"/>
    <w:rsid w:val="001E4C88"/>
    <w:rsid w:val="001E6739"/>
    <w:rsid w:val="001E6788"/>
    <w:rsid w:val="001E7605"/>
    <w:rsid w:val="001E771B"/>
    <w:rsid w:val="001E786B"/>
    <w:rsid w:val="001E78F7"/>
    <w:rsid w:val="001F0DDA"/>
    <w:rsid w:val="001F189E"/>
    <w:rsid w:val="001F1A21"/>
    <w:rsid w:val="001F1B17"/>
    <w:rsid w:val="001F1B9A"/>
    <w:rsid w:val="001F21D4"/>
    <w:rsid w:val="001F291F"/>
    <w:rsid w:val="001F3AC5"/>
    <w:rsid w:val="001F3DA6"/>
    <w:rsid w:val="001F521F"/>
    <w:rsid w:val="001F523D"/>
    <w:rsid w:val="001F55F4"/>
    <w:rsid w:val="001F5934"/>
    <w:rsid w:val="001F5BB1"/>
    <w:rsid w:val="001F5BBE"/>
    <w:rsid w:val="001F5C67"/>
    <w:rsid w:val="001F5EE3"/>
    <w:rsid w:val="001F6978"/>
    <w:rsid w:val="001F70D1"/>
    <w:rsid w:val="001F7D35"/>
    <w:rsid w:val="001F7E02"/>
    <w:rsid w:val="00200315"/>
    <w:rsid w:val="0020085F"/>
    <w:rsid w:val="00200B26"/>
    <w:rsid w:val="00201250"/>
    <w:rsid w:val="002014ED"/>
    <w:rsid w:val="0020207C"/>
    <w:rsid w:val="002022B4"/>
    <w:rsid w:val="00203112"/>
    <w:rsid w:val="002035E3"/>
    <w:rsid w:val="00204035"/>
    <w:rsid w:val="0020463D"/>
    <w:rsid w:val="0020476E"/>
    <w:rsid w:val="002048C9"/>
    <w:rsid w:val="00204995"/>
    <w:rsid w:val="00204D47"/>
    <w:rsid w:val="00206263"/>
    <w:rsid w:val="00206596"/>
    <w:rsid w:val="0020725A"/>
    <w:rsid w:val="00207C56"/>
    <w:rsid w:val="00210EDB"/>
    <w:rsid w:val="00211162"/>
    <w:rsid w:val="002112B7"/>
    <w:rsid w:val="00211BA9"/>
    <w:rsid w:val="00211EB1"/>
    <w:rsid w:val="002121A8"/>
    <w:rsid w:val="002121CD"/>
    <w:rsid w:val="00212201"/>
    <w:rsid w:val="002134AF"/>
    <w:rsid w:val="002138D9"/>
    <w:rsid w:val="00213AD0"/>
    <w:rsid w:val="00213F15"/>
    <w:rsid w:val="002141C0"/>
    <w:rsid w:val="00214755"/>
    <w:rsid w:val="0021506A"/>
    <w:rsid w:val="002150CE"/>
    <w:rsid w:val="00215993"/>
    <w:rsid w:val="00216D62"/>
    <w:rsid w:val="00217023"/>
    <w:rsid w:val="00217810"/>
    <w:rsid w:val="00220C48"/>
    <w:rsid w:val="002211BE"/>
    <w:rsid w:val="00221968"/>
    <w:rsid w:val="0022196F"/>
    <w:rsid w:val="00221FE8"/>
    <w:rsid w:val="002223B9"/>
    <w:rsid w:val="00222741"/>
    <w:rsid w:val="0022287D"/>
    <w:rsid w:val="00222BA8"/>
    <w:rsid w:val="002230DC"/>
    <w:rsid w:val="002233D8"/>
    <w:rsid w:val="002247AE"/>
    <w:rsid w:val="002249AB"/>
    <w:rsid w:val="00224EF3"/>
    <w:rsid w:val="00225241"/>
    <w:rsid w:val="00225BC3"/>
    <w:rsid w:val="002264DD"/>
    <w:rsid w:val="00226C41"/>
    <w:rsid w:val="00227414"/>
    <w:rsid w:val="0022745B"/>
    <w:rsid w:val="00227C4D"/>
    <w:rsid w:val="00227F6B"/>
    <w:rsid w:val="00230326"/>
    <w:rsid w:val="00230E77"/>
    <w:rsid w:val="002315E4"/>
    <w:rsid w:val="00231A01"/>
    <w:rsid w:val="00231EE0"/>
    <w:rsid w:val="00231FDD"/>
    <w:rsid w:val="00232786"/>
    <w:rsid w:val="0023297D"/>
    <w:rsid w:val="00232C07"/>
    <w:rsid w:val="00233323"/>
    <w:rsid w:val="00233D7E"/>
    <w:rsid w:val="002343E3"/>
    <w:rsid w:val="002348F8"/>
    <w:rsid w:val="00234CB8"/>
    <w:rsid w:val="00234EBD"/>
    <w:rsid w:val="002350FC"/>
    <w:rsid w:val="002352EE"/>
    <w:rsid w:val="00235393"/>
    <w:rsid w:val="0023548F"/>
    <w:rsid w:val="00235DB5"/>
    <w:rsid w:val="002367B6"/>
    <w:rsid w:val="00236842"/>
    <w:rsid w:val="002401A4"/>
    <w:rsid w:val="00240EFC"/>
    <w:rsid w:val="002413FB"/>
    <w:rsid w:val="00241C69"/>
    <w:rsid w:val="00241DF6"/>
    <w:rsid w:val="00241E1E"/>
    <w:rsid w:val="00241F2A"/>
    <w:rsid w:val="00242520"/>
    <w:rsid w:val="002435FA"/>
    <w:rsid w:val="00243AE0"/>
    <w:rsid w:val="00244071"/>
    <w:rsid w:val="0024442C"/>
    <w:rsid w:val="002447A6"/>
    <w:rsid w:val="00244AD6"/>
    <w:rsid w:val="00245103"/>
    <w:rsid w:val="00245363"/>
    <w:rsid w:val="0024572D"/>
    <w:rsid w:val="002461EC"/>
    <w:rsid w:val="00246663"/>
    <w:rsid w:val="002468A9"/>
    <w:rsid w:val="0024691B"/>
    <w:rsid w:val="00246B53"/>
    <w:rsid w:val="002476D9"/>
    <w:rsid w:val="002479DB"/>
    <w:rsid w:val="00250331"/>
    <w:rsid w:val="00250D06"/>
    <w:rsid w:val="00251553"/>
    <w:rsid w:val="00251829"/>
    <w:rsid w:val="00251E18"/>
    <w:rsid w:val="00251F52"/>
    <w:rsid w:val="002522C4"/>
    <w:rsid w:val="002526E1"/>
    <w:rsid w:val="0025309B"/>
    <w:rsid w:val="00253127"/>
    <w:rsid w:val="0025377A"/>
    <w:rsid w:val="00253F00"/>
    <w:rsid w:val="00254DCF"/>
    <w:rsid w:val="00254FB7"/>
    <w:rsid w:val="002550F5"/>
    <w:rsid w:val="00255729"/>
    <w:rsid w:val="00255C6F"/>
    <w:rsid w:val="00255D6A"/>
    <w:rsid w:val="00255D9B"/>
    <w:rsid w:val="0025634E"/>
    <w:rsid w:val="00257100"/>
    <w:rsid w:val="00257AB2"/>
    <w:rsid w:val="002608E2"/>
    <w:rsid w:val="0026092C"/>
    <w:rsid w:val="0026097F"/>
    <w:rsid w:val="00260B75"/>
    <w:rsid w:val="00261F07"/>
    <w:rsid w:val="002621B4"/>
    <w:rsid w:val="00262900"/>
    <w:rsid w:val="0026297D"/>
    <w:rsid w:val="002631B3"/>
    <w:rsid w:val="00263BB3"/>
    <w:rsid w:val="00263BE4"/>
    <w:rsid w:val="002644C8"/>
    <w:rsid w:val="00264812"/>
    <w:rsid w:val="00264898"/>
    <w:rsid w:val="002648AE"/>
    <w:rsid w:val="00264D60"/>
    <w:rsid w:val="0026560C"/>
    <w:rsid w:val="00265684"/>
    <w:rsid w:val="002666AE"/>
    <w:rsid w:val="002669DE"/>
    <w:rsid w:val="00266B42"/>
    <w:rsid w:val="00266CCE"/>
    <w:rsid w:val="00266E11"/>
    <w:rsid w:val="00267753"/>
    <w:rsid w:val="00267940"/>
    <w:rsid w:val="00267A5C"/>
    <w:rsid w:val="002707BD"/>
    <w:rsid w:val="002707E6"/>
    <w:rsid w:val="00271516"/>
    <w:rsid w:val="00271FCB"/>
    <w:rsid w:val="0027259A"/>
    <w:rsid w:val="00272D7E"/>
    <w:rsid w:val="00272E30"/>
    <w:rsid w:val="00272E55"/>
    <w:rsid w:val="00272EE8"/>
    <w:rsid w:val="00273293"/>
    <w:rsid w:val="002732D6"/>
    <w:rsid w:val="00273520"/>
    <w:rsid w:val="00273BFA"/>
    <w:rsid w:val="0027526A"/>
    <w:rsid w:val="00275BDE"/>
    <w:rsid w:val="00276B22"/>
    <w:rsid w:val="0027718F"/>
    <w:rsid w:val="00277415"/>
    <w:rsid w:val="00277785"/>
    <w:rsid w:val="002777AA"/>
    <w:rsid w:val="00277E7F"/>
    <w:rsid w:val="00280062"/>
    <w:rsid w:val="00280880"/>
    <w:rsid w:val="0028223B"/>
    <w:rsid w:val="00282837"/>
    <w:rsid w:val="002828C3"/>
    <w:rsid w:val="00282924"/>
    <w:rsid w:val="00282BB2"/>
    <w:rsid w:val="00282BE8"/>
    <w:rsid w:val="00283948"/>
    <w:rsid w:val="00284C6E"/>
    <w:rsid w:val="00284F1B"/>
    <w:rsid w:val="0028557A"/>
    <w:rsid w:val="00285E2D"/>
    <w:rsid w:val="0028614A"/>
    <w:rsid w:val="002861B8"/>
    <w:rsid w:val="0028625B"/>
    <w:rsid w:val="002865F7"/>
    <w:rsid w:val="0028788E"/>
    <w:rsid w:val="00287F18"/>
    <w:rsid w:val="00287F77"/>
    <w:rsid w:val="00291A22"/>
    <w:rsid w:val="002943ED"/>
    <w:rsid w:val="00294F0F"/>
    <w:rsid w:val="002952A0"/>
    <w:rsid w:val="00296E59"/>
    <w:rsid w:val="0029713C"/>
    <w:rsid w:val="00297176"/>
    <w:rsid w:val="00297670"/>
    <w:rsid w:val="00297ABA"/>
    <w:rsid w:val="002A0C3F"/>
    <w:rsid w:val="002A1157"/>
    <w:rsid w:val="002A1348"/>
    <w:rsid w:val="002A1AB9"/>
    <w:rsid w:val="002A21BD"/>
    <w:rsid w:val="002A2237"/>
    <w:rsid w:val="002A23F4"/>
    <w:rsid w:val="002A29B9"/>
    <w:rsid w:val="002A2D52"/>
    <w:rsid w:val="002A396B"/>
    <w:rsid w:val="002A39A8"/>
    <w:rsid w:val="002A3DEA"/>
    <w:rsid w:val="002A42DE"/>
    <w:rsid w:val="002A51BF"/>
    <w:rsid w:val="002A560F"/>
    <w:rsid w:val="002A57D6"/>
    <w:rsid w:val="002A5F4F"/>
    <w:rsid w:val="002A69CA"/>
    <w:rsid w:val="002A6D66"/>
    <w:rsid w:val="002A7270"/>
    <w:rsid w:val="002A7374"/>
    <w:rsid w:val="002A7F12"/>
    <w:rsid w:val="002A7FA2"/>
    <w:rsid w:val="002B06FB"/>
    <w:rsid w:val="002B0BFC"/>
    <w:rsid w:val="002B0E62"/>
    <w:rsid w:val="002B1270"/>
    <w:rsid w:val="002B1655"/>
    <w:rsid w:val="002B186E"/>
    <w:rsid w:val="002B19C1"/>
    <w:rsid w:val="002B19CD"/>
    <w:rsid w:val="002B1AD6"/>
    <w:rsid w:val="002B2031"/>
    <w:rsid w:val="002B2A5E"/>
    <w:rsid w:val="002B3020"/>
    <w:rsid w:val="002B38F6"/>
    <w:rsid w:val="002B51D8"/>
    <w:rsid w:val="002B568F"/>
    <w:rsid w:val="002B5793"/>
    <w:rsid w:val="002B5984"/>
    <w:rsid w:val="002B5E61"/>
    <w:rsid w:val="002B6331"/>
    <w:rsid w:val="002B68DB"/>
    <w:rsid w:val="002B6945"/>
    <w:rsid w:val="002B7023"/>
    <w:rsid w:val="002B71A7"/>
    <w:rsid w:val="002B7451"/>
    <w:rsid w:val="002B76C5"/>
    <w:rsid w:val="002B7BDE"/>
    <w:rsid w:val="002B7F18"/>
    <w:rsid w:val="002B7F63"/>
    <w:rsid w:val="002C0009"/>
    <w:rsid w:val="002C012B"/>
    <w:rsid w:val="002C086B"/>
    <w:rsid w:val="002C09AF"/>
    <w:rsid w:val="002C0AE9"/>
    <w:rsid w:val="002C0E9B"/>
    <w:rsid w:val="002C1E56"/>
    <w:rsid w:val="002C1E76"/>
    <w:rsid w:val="002C2042"/>
    <w:rsid w:val="002C225C"/>
    <w:rsid w:val="002C22BE"/>
    <w:rsid w:val="002C2575"/>
    <w:rsid w:val="002C2ED3"/>
    <w:rsid w:val="002C33E0"/>
    <w:rsid w:val="002C36EF"/>
    <w:rsid w:val="002C3D16"/>
    <w:rsid w:val="002C4262"/>
    <w:rsid w:val="002C47EB"/>
    <w:rsid w:val="002C495A"/>
    <w:rsid w:val="002C4C2A"/>
    <w:rsid w:val="002C4F80"/>
    <w:rsid w:val="002C5CED"/>
    <w:rsid w:val="002C641B"/>
    <w:rsid w:val="002C655A"/>
    <w:rsid w:val="002C6669"/>
    <w:rsid w:val="002C67F4"/>
    <w:rsid w:val="002C6A1B"/>
    <w:rsid w:val="002D02C0"/>
    <w:rsid w:val="002D0DB2"/>
    <w:rsid w:val="002D134C"/>
    <w:rsid w:val="002D15BB"/>
    <w:rsid w:val="002D1D4E"/>
    <w:rsid w:val="002D20C2"/>
    <w:rsid w:val="002D25A2"/>
    <w:rsid w:val="002D2952"/>
    <w:rsid w:val="002D305E"/>
    <w:rsid w:val="002D35A7"/>
    <w:rsid w:val="002D3A46"/>
    <w:rsid w:val="002D3DB4"/>
    <w:rsid w:val="002D4921"/>
    <w:rsid w:val="002D4DEB"/>
    <w:rsid w:val="002D52E8"/>
    <w:rsid w:val="002D5D7F"/>
    <w:rsid w:val="002D5EC7"/>
    <w:rsid w:val="002D6DB2"/>
    <w:rsid w:val="002D6E15"/>
    <w:rsid w:val="002E0138"/>
    <w:rsid w:val="002E0198"/>
    <w:rsid w:val="002E02D4"/>
    <w:rsid w:val="002E05C0"/>
    <w:rsid w:val="002E0ADB"/>
    <w:rsid w:val="002E0D2A"/>
    <w:rsid w:val="002E0F19"/>
    <w:rsid w:val="002E0FC2"/>
    <w:rsid w:val="002E1023"/>
    <w:rsid w:val="002E104E"/>
    <w:rsid w:val="002E17D1"/>
    <w:rsid w:val="002E182A"/>
    <w:rsid w:val="002E1FAD"/>
    <w:rsid w:val="002E23F6"/>
    <w:rsid w:val="002E349B"/>
    <w:rsid w:val="002E37CA"/>
    <w:rsid w:val="002E3867"/>
    <w:rsid w:val="002E3949"/>
    <w:rsid w:val="002E4FC5"/>
    <w:rsid w:val="002E6537"/>
    <w:rsid w:val="002E69D6"/>
    <w:rsid w:val="002E6A33"/>
    <w:rsid w:val="002E799A"/>
    <w:rsid w:val="002F0656"/>
    <w:rsid w:val="002F0A6F"/>
    <w:rsid w:val="002F1270"/>
    <w:rsid w:val="002F2249"/>
    <w:rsid w:val="002F28EB"/>
    <w:rsid w:val="002F2DB8"/>
    <w:rsid w:val="002F2F4E"/>
    <w:rsid w:val="002F31F4"/>
    <w:rsid w:val="002F345B"/>
    <w:rsid w:val="002F3584"/>
    <w:rsid w:val="002F374E"/>
    <w:rsid w:val="002F3F6F"/>
    <w:rsid w:val="002F3FA0"/>
    <w:rsid w:val="002F536B"/>
    <w:rsid w:val="002F54A3"/>
    <w:rsid w:val="002F5635"/>
    <w:rsid w:val="002F57CE"/>
    <w:rsid w:val="002F6C2D"/>
    <w:rsid w:val="002F6F1B"/>
    <w:rsid w:val="00300020"/>
    <w:rsid w:val="00300064"/>
    <w:rsid w:val="003011C9"/>
    <w:rsid w:val="0030199D"/>
    <w:rsid w:val="00301A4A"/>
    <w:rsid w:val="00301CA9"/>
    <w:rsid w:val="00301D5C"/>
    <w:rsid w:val="00302CBE"/>
    <w:rsid w:val="00302FD6"/>
    <w:rsid w:val="003033AB"/>
    <w:rsid w:val="00303967"/>
    <w:rsid w:val="00303C9C"/>
    <w:rsid w:val="00304697"/>
    <w:rsid w:val="003046C0"/>
    <w:rsid w:val="00304993"/>
    <w:rsid w:val="00304E75"/>
    <w:rsid w:val="00305515"/>
    <w:rsid w:val="00306356"/>
    <w:rsid w:val="00306449"/>
    <w:rsid w:val="0030653C"/>
    <w:rsid w:val="0030654F"/>
    <w:rsid w:val="00306A2E"/>
    <w:rsid w:val="00306AFB"/>
    <w:rsid w:val="00306B8F"/>
    <w:rsid w:val="003070CF"/>
    <w:rsid w:val="003071D9"/>
    <w:rsid w:val="0030762D"/>
    <w:rsid w:val="003079A5"/>
    <w:rsid w:val="00307E5D"/>
    <w:rsid w:val="00310FC0"/>
    <w:rsid w:val="00311627"/>
    <w:rsid w:val="00311BA4"/>
    <w:rsid w:val="00311D77"/>
    <w:rsid w:val="00311DCE"/>
    <w:rsid w:val="00311F89"/>
    <w:rsid w:val="003123EB"/>
    <w:rsid w:val="00313A61"/>
    <w:rsid w:val="003149DF"/>
    <w:rsid w:val="00314C83"/>
    <w:rsid w:val="00314D73"/>
    <w:rsid w:val="003155E5"/>
    <w:rsid w:val="003167CB"/>
    <w:rsid w:val="00316F7D"/>
    <w:rsid w:val="003171A0"/>
    <w:rsid w:val="00317496"/>
    <w:rsid w:val="00320693"/>
    <w:rsid w:val="00320EA6"/>
    <w:rsid w:val="00320F51"/>
    <w:rsid w:val="00321AA3"/>
    <w:rsid w:val="00321F2B"/>
    <w:rsid w:val="003228C3"/>
    <w:rsid w:val="003228F6"/>
    <w:rsid w:val="0032321A"/>
    <w:rsid w:val="003233FB"/>
    <w:rsid w:val="00323F22"/>
    <w:rsid w:val="00324042"/>
    <w:rsid w:val="0032487F"/>
    <w:rsid w:val="00324B29"/>
    <w:rsid w:val="003253EF"/>
    <w:rsid w:val="00325F4A"/>
    <w:rsid w:val="00327170"/>
    <w:rsid w:val="00327991"/>
    <w:rsid w:val="00327DC9"/>
    <w:rsid w:val="003302A7"/>
    <w:rsid w:val="003302F7"/>
    <w:rsid w:val="00330703"/>
    <w:rsid w:val="00330FF3"/>
    <w:rsid w:val="0033184A"/>
    <w:rsid w:val="00331883"/>
    <w:rsid w:val="00331CFE"/>
    <w:rsid w:val="00331DEF"/>
    <w:rsid w:val="003329DD"/>
    <w:rsid w:val="00332ACE"/>
    <w:rsid w:val="00333AE7"/>
    <w:rsid w:val="00333FC2"/>
    <w:rsid w:val="0033463D"/>
    <w:rsid w:val="00335158"/>
    <w:rsid w:val="0033518E"/>
    <w:rsid w:val="0033530B"/>
    <w:rsid w:val="00335AA2"/>
    <w:rsid w:val="003364F6"/>
    <w:rsid w:val="0033661C"/>
    <w:rsid w:val="003368CC"/>
    <w:rsid w:val="003370F6"/>
    <w:rsid w:val="00340153"/>
    <w:rsid w:val="003402E3"/>
    <w:rsid w:val="00340F57"/>
    <w:rsid w:val="00341518"/>
    <w:rsid w:val="00341625"/>
    <w:rsid w:val="00341747"/>
    <w:rsid w:val="00341948"/>
    <w:rsid w:val="00342586"/>
    <w:rsid w:val="003425AB"/>
    <w:rsid w:val="003427D3"/>
    <w:rsid w:val="003442CD"/>
    <w:rsid w:val="00344781"/>
    <w:rsid w:val="0034486F"/>
    <w:rsid w:val="00344AD3"/>
    <w:rsid w:val="00344B38"/>
    <w:rsid w:val="00344D49"/>
    <w:rsid w:val="00345482"/>
    <w:rsid w:val="00345CBE"/>
    <w:rsid w:val="00346C6A"/>
    <w:rsid w:val="0034723A"/>
    <w:rsid w:val="00347275"/>
    <w:rsid w:val="00347891"/>
    <w:rsid w:val="00350C01"/>
    <w:rsid w:val="00350C7A"/>
    <w:rsid w:val="003517DE"/>
    <w:rsid w:val="00351C9E"/>
    <w:rsid w:val="00352149"/>
    <w:rsid w:val="00352B38"/>
    <w:rsid w:val="00352DD5"/>
    <w:rsid w:val="00352F66"/>
    <w:rsid w:val="003534CA"/>
    <w:rsid w:val="003538A3"/>
    <w:rsid w:val="00353CA3"/>
    <w:rsid w:val="00353DC4"/>
    <w:rsid w:val="003541D3"/>
    <w:rsid w:val="003544AE"/>
    <w:rsid w:val="003555A6"/>
    <w:rsid w:val="0035634F"/>
    <w:rsid w:val="0035648A"/>
    <w:rsid w:val="003567DB"/>
    <w:rsid w:val="00356A8D"/>
    <w:rsid w:val="00357634"/>
    <w:rsid w:val="00360257"/>
    <w:rsid w:val="0036042F"/>
    <w:rsid w:val="00360D1B"/>
    <w:rsid w:val="00360E82"/>
    <w:rsid w:val="0036207E"/>
    <w:rsid w:val="00362710"/>
    <w:rsid w:val="0036272E"/>
    <w:rsid w:val="0036275F"/>
    <w:rsid w:val="003627AF"/>
    <w:rsid w:val="00362E97"/>
    <w:rsid w:val="003636E7"/>
    <w:rsid w:val="00363AF6"/>
    <w:rsid w:val="00364393"/>
    <w:rsid w:val="00364A3A"/>
    <w:rsid w:val="00364BC5"/>
    <w:rsid w:val="00364E31"/>
    <w:rsid w:val="003653EB"/>
    <w:rsid w:val="00365C53"/>
    <w:rsid w:val="00365F93"/>
    <w:rsid w:val="00365F99"/>
    <w:rsid w:val="003663FF"/>
    <w:rsid w:val="00366667"/>
    <w:rsid w:val="0036692A"/>
    <w:rsid w:val="00366E1C"/>
    <w:rsid w:val="0036731C"/>
    <w:rsid w:val="00367511"/>
    <w:rsid w:val="0037009A"/>
    <w:rsid w:val="0037129C"/>
    <w:rsid w:val="003717C8"/>
    <w:rsid w:val="003722C9"/>
    <w:rsid w:val="00372939"/>
    <w:rsid w:val="00372BC1"/>
    <w:rsid w:val="003730E2"/>
    <w:rsid w:val="003736D4"/>
    <w:rsid w:val="003738A6"/>
    <w:rsid w:val="00373A56"/>
    <w:rsid w:val="00373DBE"/>
    <w:rsid w:val="00374AAE"/>
    <w:rsid w:val="003754B1"/>
    <w:rsid w:val="00375825"/>
    <w:rsid w:val="00375F3C"/>
    <w:rsid w:val="0037600B"/>
    <w:rsid w:val="00376322"/>
    <w:rsid w:val="00376502"/>
    <w:rsid w:val="003776D8"/>
    <w:rsid w:val="00377711"/>
    <w:rsid w:val="0037785F"/>
    <w:rsid w:val="00377F98"/>
    <w:rsid w:val="00377FF2"/>
    <w:rsid w:val="0038023E"/>
    <w:rsid w:val="00380686"/>
    <w:rsid w:val="003808C8"/>
    <w:rsid w:val="00381025"/>
    <w:rsid w:val="00381168"/>
    <w:rsid w:val="003818DA"/>
    <w:rsid w:val="0038195B"/>
    <w:rsid w:val="00381AAD"/>
    <w:rsid w:val="003826F8"/>
    <w:rsid w:val="00382858"/>
    <w:rsid w:val="0038393F"/>
    <w:rsid w:val="00383A12"/>
    <w:rsid w:val="00384254"/>
    <w:rsid w:val="00384A6A"/>
    <w:rsid w:val="00384CE9"/>
    <w:rsid w:val="00385857"/>
    <w:rsid w:val="00386368"/>
    <w:rsid w:val="003864C4"/>
    <w:rsid w:val="003864E5"/>
    <w:rsid w:val="00386AC0"/>
    <w:rsid w:val="00386BEE"/>
    <w:rsid w:val="003870CB"/>
    <w:rsid w:val="003871A8"/>
    <w:rsid w:val="003879FE"/>
    <w:rsid w:val="003908BD"/>
    <w:rsid w:val="00390F83"/>
    <w:rsid w:val="003926A7"/>
    <w:rsid w:val="0039281D"/>
    <w:rsid w:val="00392AAB"/>
    <w:rsid w:val="00392D18"/>
    <w:rsid w:val="00393591"/>
    <w:rsid w:val="00393CF6"/>
    <w:rsid w:val="00393DBF"/>
    <w:rsid w:val="00394AD3"/>
    <w:rsid w:val="00394EC7"/>
    <w:rsid w:val="003951EA"/>
    <w:rsid w:val="003959B2"/>
    <w:rsid w:val="003959CA"/>
    <w:rsid w:val="00395BF8"/>
    <w:rsid w:val="003963EE"/>
    <w:rsid w:val="0039644A"/>
    <w:rsid w:val="00396818"/>
    <w:rsid w:val="00396967"/>
    <w:rsid w:val="003969E4"/>
    <w:rsid w:val="00397B75"/>
    <w:rsid w:val="00397EC3"/>
    <w:rsid w:val="003A076C"/>
    <w:rsid w:val="003A1F68"/>
    <w:rsid w:val="003A22D8"/>
    <w:rsid w:val="003A50C2"/>
    <w:rsid w:val="003A5703"/>
    <w:rsid w:val="003A5D84"/>
    <w:rsid w:val="003A7333"/>
    <w:rsid w:val="003A748A"/>
    <w:rsid w:val="003A753D"/>
    <w:rsid w:val="003A75BF"/>
    <w:rsid w:val="003A75F2"/>
    <w:rsid w:val="003A7E47"/>
    <w:rsid w:val="003B0B39"/>
    <w:rsid w:val="003B146B"/>
    <w:rsid w:val="003B196C"/>
    <w:rsid w:val="003B2360"/>
    <w:rsid w:val="003B2366"/>
    <w:rsid w:val="003B2591"/>
    <w:rsid w:val="003B26BF"/>
    <w:rsid w:val="003B2738"/>
    <w:rsid w:val="003B297C"/>
    <w:rsid w:val="003B2B92"/>
    <w:rsid w:val="003B32CE"/>
    <w:rsid w:val="003B38A4"/>
    <w:rsid w:val="003B422E"/>
    <w:rsid w:val="003B43D7"/>
    <w:rsid w:val="003B5BD3"/>
    <w:rsid w:val="003B5EA5"/>
    <w:rsid w:val="003B61BB"/>
    <w:rsid w:val="003B6354"/>
    <w:rsid w:val="003B6560"/>
    <w:rsid w:val="003B6648"/>
    <w:rsid w:val="003B683A"/>
    <w:rsid w:val="003B6BA8"/>
    <w:rsid w:val="003B6EE3"/>
    <w:rsid w:val="003B7313"/>
    <w:rsid w:val="003B7B05"/>
    <w:rsid w:val="003C0697"/>
    <w:rsid w:val="003C0732"/>
    <w:rsid w:val="003C1590"/>
    <w:rsid w:val="003C163E"/>
    <w:rsid w:val="003C1685"/>
    <w:rsid w:val="003C1D98"/>
    <w:rsid w:val="003C1F6E"/>
    <w:rsid w:val="003C2B76"/>
    <w:rsid w:val="003C2D59"/>
    <w:rsid w:val="003C3429"/>
    <w:rsid w:val="003C4AAA"/>
    <w:rsid w:val="003C537F"/>
    <w:rsid w:val="003C55E4"/>
    <w:rsid w:val="003C5715"/>
    <w:rsid w:val="003C58A2"/>
    <w:rsid w:val="003C64D0"/>
    <w:rsid w:val="003C67DF"/>
    <w:rsid w:val="003C690B"/>
    <w:rsid w:val="003C7595"/>
    <w:rsid w:val="003C764F"/>
    <w:rsid w:val="003C79FC"/>
    <w:rsid w:val="003C7A96"/>
    <w:rsid w:val="003C7CE3"/>
    <w:rsid w:val="003C7DCF"/>
    <w:rsid w:val="003D0664"/>
    <w:rsid w:val="003D0A3C"/>
    <w:rsid w:val="003D187B"/>
    <w:rsid w:val="003D18C5"/>
    <w:rsid w:val="003D1C88"/>
    <w:rsid w:val="003D1F25"/>
    <w:rsid w:val="003D20DF"/>
    <w:rsid w:val="003D2188"/>
    <w:rsid w:val="003D24DD"/>
    <w:rsid w:val="003D24DE"/>
    <w:rsid w:val="003D27FB"/>
    <w:rsid w:val="003D29D2"/>
    <w:rsid w:val="003D2ACD"/>
    <w:rsid w:val="003D392E"/>
    <w:rsid w:val="003D44E2"/>
    <w:rsid w:val="003D4BB4"/>
    <w:rsid w:val="003D5CDF"/>
    <w:rsid w:val="003D6B45"/>
    <w:rsid w:val="003D7F49"/>
    <w:rsid w:val="003E0341"/>
    <w:rsid w:val="003E044F"/>
    <w:rsid w:val="003E0DD7"/>
    <w:rsid w:val="003E192D"/>
    <w:rsid w:val="003E1B63"/>
    <w:rsid w:val="003E24C2"/>
    <w:rsid w:val="003E2ACA"/>
    <w:rsid w:val="003E31CA"/>
    <w:rsid w:val="003E32D0"/>
    <w:rsid w:val="003E3540"/>
    <w:rsid w:val="003E3813"/>
    <w:rsid w:val="003E3919"/>
    <w:rsid w:val="003E3C14"/>
    <w:rsid w:val="003E407A"/>
    <w:rsid w:val="003E4881"/>
    <w:rsid w:val="003E5157"/>
    <w:rsid w:val="003E51A5"/>
    <w:rsid w:val="003E5B13"/>
    <w:rsid w:val="003E69A2"/>
    <w:rsid w:val="003E69B3"/>
    <w:rsid w:val="003E6F31"/>
    <w:rsid w:val="003E7372"/>
    <w:rsid w:val="003F0837"/>
    <w:rsid w:val="003F1247"/>
    <w:rsid w:val="003F15B5"/>
    <w:rsid w:val="003F15F8"/>
    <w:rsid w:val="003F1A24"/>
    <w:rsid w:val="003F22A6"/>
    <w:rsid w:val="003F236E"/>
    <w:rsid w:val="003F2A6F"/>
    <w:rsid w:val="003F2B7B"/>
    <w:rsid w:val="003F33E5"/>
    <w:rsid w:val="003F351E"/>
    <w:rsid w:val="003F3E15"/>
    <w:rsid w:val="003F52F3"/>
    <w:rsid w:val="003F5724"/>
    <w:rsid w:val="003F5986"/>
    <w:rsid w:val="003F5ECC"/>
    <w:rsid w:val="003F64C7"/>
    <w:rsid w:val="003F6966"/>
    <w:rsid w:val="003F6980"/>
    <w:rsid w:val="003F69D9"/>
    <w:rsid w:val="003F6F63"/>
    <w:rsid w:val="003F717B"/>
    <w:rsid w:val="003F78E7"/>
    <w:rsid w:val="003F7A25"/>
    <w:rsid w:val="003F7B41"/>
    <w:rsid w:val="003F7BE8"/>
    <w:rsid w:val="003F7FC5"/>
    <w:rsid w:val="004002A7"/>
    <w:rsid w:val="00400BDE"/>
    <w:rsid w:val="0040114B"/>
    <w:rsid w:val="00401165"/>
    <w:rsid w:val="00401A1E"/>
    <w:rsid w:val="00401A31"/>
    <w:rsid w:val="0040215B"/>
    <w:rsid w:val="00402873"/>
    <w:rsid w:val="00402939"/>
    <w:rsid w:val="00402BFC"/>
    <w:rsid w:val="00402CE6"/>
    <w:rsid w:val="00403871"/>
    <w:rsid w:val="00403D04"/>
    <w:rsid w:val="00404C0F"/>
    <w:rsid w:val="00404D4A"/>
    <w:rsid w:val="0040520C"/>
    <w:rsid w:val="00405394"/>
    <w:rsid w:val="00405553"/>
    <w:rsid w:val="00405BD1"/>
    <w:rsid w:val="00406712"/>
    <w:rsid w:val="00407727"/>
    <w:rsid w:val="004101F6"/>
    <w:rsid w:val="00410B7B"/>
    <w:rsid w:val="00410C1A"/>
    <w:rsid w:val="004111B1"/>
    <w:rsid w:val="00412D46"/>
    <w:rsid w:val="004139FD"/>
    <w:rsid w:val="00414709"/>
    <w:rsid w:val="004153E1"/>
    <w:rsid w:val="00415B5C"/>
    <w:rsid w:val="0041633F"/>
    <w:rsid w:val="004178FC"/>
    <w:rsid w:val="00417DCD"/>
    <w:rsid w:val="004202A7"/>
    <w:rsid w:val="004207AE"/>
    <w:rsid w:val="004209B9"/>
    <w:rsid w:val="0042104E"/>
    <w:rsid w:val="00421142"/>
    <w:rsid w:val="004215EB"/>
    <w:rsid w:val="00421924"/>
    <w:rsid w:val="00422000"/>
    <w:rsid w:val="004223A1"/>
    <w:rsid w:val="0042294D"/>
    <w:rsid w:val="0042343F"/>
    <w:rsid w:val="00423C7F"/>
    <w:rsid w:val="004247BF"/>
    <w:rsid w:val="004247FB"/>
    <w:rsid w:val="00424BEB"/>
    <w:rsid w:val="00424E0F"/>
    <w:rsid w:val="00424E84"/>
    <w:rsid w:val="00424F3B"/>
    <w:rsid w:val="004253B5"/>
    <w:rsid w:val="004254E6"/>
    <w:rsid w:val="00425745"/>
    <w:rsid w:val="004259C5"/>
    <w:rsid w:val="00425B28"/>
    <w:rsid w:val="004261F5"/>
    <w:rsid w:val="004267D3"/>
    <w:rsid w:val="0042692D"/>
    <w:rsid w:val="00426D97"/>
    <w:rsid w:val="00427722"/>
    <w:rsid w:val="00427A9C"/>
    <w:rsid w:val="0043018B"/>
    <w:rsid w:val="00430274"/>
    <w:rsid w:val="004312FD"/>
    <w:rsid w:val="0043164A"/>
    <w:rsid w:val="00431755"/>
    <w:rsid w:val="00431AA3"/>
    <w:rsid w:val="00431DB9"/>
    <w:rsid w:val="004327A3"/>
    <w:rsid w:val="004328D6"/>
    <w:rsid w:val="004332E1"/>
    <w:rsid w:val="00433348"/>
    <w:rsid w:val="0043357D"/>
    <w:rsid w:val="004337DD"/>
    <w:rsid w:val="004338D7"/>
    <w:rsid w:val="00433FFD"/>
    <w:rsid w:val="00434F55"/>
    <w:rsid w:val="00435B6C"/>
    <w:rsid w:val="00435BF2"/>
    <w:rsid w:val="00435EC7"/>
    <w:rsid w:val="00436595"/>
    <w:rsid w:val="0043667E"/>
    <w:rsid w:val="00436CF2"/>
    <w:rsid w:val="00437D22"/>
    <w:rsid w:val="004406A3"/>
    <w:rsid w:val="00440AA1"/>
    <w:rsid w:val="004415C9"/>
    <w:rsid w:val="0044187A"/>
    <w:rsid w:val="00441E8D"/>
    <w:rsid w:val="00441E9F"/>
    <w:rsid w:val="00441FEE"/>
    <w:rsid w:val="00442267"/>
    <w:rsid w:val="00442700"/>
    <w:rsid w:val="004429A2"/>
    <w:rsid w:val="00444476"/>
    <w:rsid w:val="0044488C"/>
    <w:rsid w:val="00444970"/>
    <w:rsid w:val="00444BC4"/>
    <w:rsid w:val="00444C6A"/>
    <w:rsid w:val="00444D90"/>
    <w:rsid w:val="004454EC"/>
    <w:rsid w:val="004455E0"/>
    <w:rsid w:val="00445D64"/>
    <w:rsid w:val="00445E6A"/>
    <w:rsid w:val="004463D7"/>
    <w:rsid w:val="0044644A"/>
    <w:rsid w:val="00447020"/>
    <w:rsid w:val="00447250"/>
    <w:rsid w:val="00447506"/>
    <w:rsid w:val="0045064B"/>
    <w:rsid w:val="00450835"/>
    <w:rsid w:val="00450F97"/>
    <w:rsid w:val="004514FE"/>
    <w:rsid w:val="004518AE"/>
    <w:rsid w:val="00451D75"/>
    <w:rsid w:val="0045265A"/>
    <w:rsid w:val="004529F2"/>
    <w:rsid w:val="00453130"/>
    <w:rsid w:val="004534D6"/>
    <w:rsid w:val="00453F9E"/>
    <w:rsid w:val="004541B7"/>
    <w:rsid w:val="0045423E"/>
    <w:rsid w:val="004547DF"/>
    <w:rsid w:val="004549A1"/>
    <w:rsid w:val="00454C9A"/>
    <w:rsid w:val="004551B3"/>
    <w:rsid w:val="00455273"/>
    <w:rsid w:val="0045528F"/>
    <w:rsid w:val="004553BC"/>
    <w:rsid w:val="004557FB"/>
    <w:rsid w:val="0045595A"/>
    <w:rsid w:val="00455A63"/>
    <w:rsid w:val="00456D41"/>
    <w:rsid w:val="00456F41"/>
    <w:rsid w:val="00457439"/>
    <w:rsid w:val="004576CE"/>
    <w:rsid w:val="00457BA9"/>
    <w:rsid w:val="004608AF"/>
    <w:rsid w:val="00460C9B"/>
    <w:rsid w:val="004611E8"/>
    <w:rsid w:val="00461964"/>
    <w:rsid w:val="00461EE4"/>
    <w:rsid w:val="00462087"/>
    <w:rsid w:val="0046263D"/>
    <w:rsid w:val="00462F88"/>
    <w:rsid w:val="004631C2"/>
    <w:rsid w:val="00463397"/>
    <w:rsid w:val="0046384B"/>
    <w:rsid w:val="00463C80"/>
    <w:rsid w:val="00463C8E"/>
    <w:rsid w:val="00464472"/>
    <w:rsid w:val="0046496A"/>
    <w:rsid w:val="00464C5B"/>
    <w:rsid w:val="00464EA7"/>
    <w:rsid w:val="00466108"/>
    <w:rsid w:val="004662E0"/>
    <w:rsid w:val="004666B8"/>
    <w:rsid w:val="00466FB0"/>
    <w:rsid w:val="0046736B"/>
    <w:rsid w:val="00467999"/>
    <w:rsid w:val="00467CFF"/>
    <w:rsid w:val="00467D2D"/>
    <w:rsid w:val="00470179"/>
    <w:rsid w:val="004705A6"/>
    <w:rsid w:val="004706E7"/>
    <w:rsid w:val="00470BA8"/>
    <w:rsid w:val="00470E25"/>
    <w:rsid w:val="00471CDA"/>
    <w:rsid w:val="004729E6"/>
    <w:rsid w:val="00472A0E"/>
    <w:rsid w:val="00472AD2"/>
    <w:rsid w:val="00473205"/>
    <w:rsid w:val="00473760"/>
    <w:rsid w:val="0047507F"/>
    <w:rsid w:val="00475ECC"/>
    <w:rsid w:val="004760EF"/>
    <w:rsid w:val="00476366"/>
    <w:rsid w:val="00476C67"/>
    <w:rsid w:val="00480207"/>
    <w:rsid w:val="00480D4E"/>
    <w:rsid w:val="00481244"/>
    <w:rsid w:val="0048172E"/>
    <w:rsid w:val="004818FC"/>
    <w:rsid w:val="00481F84"/>
    <w:rsid w:val="00482D20"/>
    <w:rsid w:val="00482FB7"/>
    <w:rsid w:val="00483599"/>
    <w:rsid w:val="00483A51"/>
    <w:rsid w:val="00483D79"/>
    <w:rsid w:val="00484166"/>
    <w:rsid w:val="004842AA"/>
    <w:rsid w:val="0048447E"/>
    <w:rsid w:val="00485B0B"/>
    <w:rsid w:val="004861EC"/>
    <w:rsid w:val="00486540"/>
    <w:rsid w:val="0048660E"/>
    <w:rsid w:val="00487131"/>
    <w:rsid w:val="00487202"/>
    <w:rsid w:val="004900E8"/>
    <w:rsid w:val="0049011B"/>
    <w:rsid w:val="0049089A"/>
    <w:rsid w:val="00490C34"/>
    <w:rsid w:val="00490FC9"/>
    <w:rsid w:val="00491DDF"/>
    <w:rsid w:val="0049206A"/>
    <w:rsid w:val="00492131"/>
    <w:rsid w:val="00492454"/>
    <w:rsid w:val="004925AD"/>
    <w:rsid w:val="00492B32"/>
    <w:rsid w:val="004930B9"/>
    <w:rsid w:val="004930C2"/>
    <w:rsid w:val="00493111"/>
    <w:rsid w:val="00493232"/>
    <w:rsid w:val="00494513"/>
    <w:rsid w:val="004945E3"/>
    <w:rsid w:val="004946AF"/>
    <w:rsid w:val="00494F41"/>
    <w:rsid w:val="00494FA9"/>
    <w:rsid w:val="00495C7C"/>
    <w:rsid w:val="00496266"/>
    <w:rsid w:val="004962D4"/>
    <w:rsid w:val="00496DFD"/>
    <w:rsid w:val="004A0509"/>
    <w:rsid w:val="004A06DF"/>
    <w:rsid w:val="004A06F1"/>
    <w:rsid w:val="004A0975"/>
    <w:rsid w:val="004A099E"/>
    <w:rsid w:val="004A0BD5"/>
    <w:rsid w:val="004A0DA9"/>
    <w:rsid w:val="004A19D7"/>
    <w:rsid w:val="004A1A13"/>
    <w:rsid w:val="004A20AC"/>
    <w:rsid w:val="004A2420"/>
    <w:rsid w:val="004A2434"/>
    <w:rsid w:val="004A26ED"/>
    <w:rsid w:val="004A28D5"/>
    <w:rsid w:val="004A3704"/>
    <w:rsid w:val="004A436E"/>
    <w:rsid w:val="004A448E"/>
    <w:rsid w:val="004A4C9B"/>
    <w:rsid w:val="004A4CC7"/>
    <w:rsid w:val="004A50D9"/>
    <w:rsid w:val="004A5147"/>
    <w:rsid w:val="004A677A"/>
    <w:rsid w:val="004A6AAB"/>
    <w:rsid w:val="004A7149"/>
    <w:rsid w:val="004A71EF"/>
    <w:rsid w:val="004A7A58"/>
    <w:rsid w:val="004B02CF"/>
    <w:rsid w:val="004B0300"/>
    <w:rsid w:val="004B0D1F"/>
    <w:rsid w:val="004B18B1"/>
    <w:rsid w:val="004B18DC"/>
    <w:rsid w:val="004B2130"/>
    <w:rsid w:val="004B2162"/>
    <w:rsid w:val="004B22DF"/>
    <w:rsid w:val="004B26EF"/>
    <w:rsid w:val="004B3B01"/>
    <w:rsid w:val="004B4710"/>
    <w:rsid w:val="004B4BD3"/>
    <w:rsid w:val="004B5053"/>
    <w:rsid w:val="004B52FD"/>
    <w:rsid w:val="004B5D22"/>
    <w:rsid w:val="004B6BC1"/>
    <w:rsid w:val="004B6D64"/>
    <w:rsid w:val="004B7260"/>
    <w:rsid w:val="004B7A63"/>
    <w:rsid w:val="004B7C9B"/>
    <w:rsid w:val="004B7F94"/>
    <w:rsid w:val="004C0470"/>
    <w:rsid w:val="004C054A"/>
    <w:rsid w:val="004C0873"/>
    <w:rsid w:val="004C17D4"/>
    <w:rsid w:val="004C17E9"/>
    <w:rsid w:val="004C37CE"/>
    <w:rsid w:val="004C3A8F"/>
    <w:rsid w:val="004C3C04"/>
    <w:rsid w:val="004C43A6"/>
    <w:rsid w:val="004C4454"/>
    <w:rsid w:val="004C466A"/>
    <w:rsid w:val="004C4746"/>
    <w:rsid w:val="004C4915"/>
    <w:rsid w:val="004C4B79"/>
    <w:rsid w:val="004C53E6"/>
    <w:rsid w:val="004C5781"/>
    <w:rsid w:val="004C584D"/>
    <w:rsid w:val="004C616F"/>
    <w:rsid w:val="004C64D9"/>
    <w:rsid w:val="004C67FA"/>
    <w:rsid w:val="004C6AB9"/>
    <w:rsid w:val="004C6DE1"/>
    <w:rsid w:val="004C6E0E"/>
    <w:rsid w:val="004C7BF6"/>
    <w:rsid w:val="004D157C"/>
    <w:rsid w:val="004D18E5"/>
    <w:rsid w:val="004D258C"/>
    <w:rsid w:val="004D2972"/>
    <w:rsid w:val="004D3145"/>
    <w:rsid w:val="004D36AE"/>
    <w:rsid w:val="004D3C2D"/>
    <w:rsid w:val="004D3D4A"/>
    <w:rsid w:val="004D43F0"/>
    <w:rsid w:val="004D46B1"/>
    <w:rsid w:val="004D4C16"/>
    <w:rsid w:val="004D4E06"/>
    <w:rsid w:val="004D51F3"/>
    <w:rsid w:val="004D5F9D"/>
    <w:rsid w:val="004D6F23"/>
    <w:rsid w:val="004E06FD"/>
    <w:rsid w:val="004E09C2"/>
    <w:rsid w:val="004E0DA1"/>
    <w:rsid w:val="004E0E03"/>
    <w:rsid w:val="004E0E17"/>
    <w:rsid w:val="004E1344"/>
    <w:rsid w:val="004E136F"/>
    <w:rsid w:val="004E2085"/>
    <w:rsid w:val="004E2251"/>
    <w:rsid w:val="004E2595"/>
    <w:rsid w:val="004E261F"/>
    <w:rsid w:val="004E3D96"/>
    <w:rsid w:val="004E42CD"/>
    <w:rsid w:val="004E47C2"/>
    <w:rsid w:val="004E4A25"/>
    <w:rsid w:val="004E4F6C"/>
    <w:rsid w:val="004E5A2D"/>
    <w:rsid w:val="004E5A83"/>
    <w:rsid w:val="004E5CA7"/>
    <w:rsid w:val="004E6436"/>
    <w:rsid w:val="004E655E"/>
    <w:rsid w:val="004E6668"/>
    <w:rsid w:val="004E6895"/>
    <w:rsid w:val="004E6D1F"/>
    <w:rsid w:val="004E6DFE"/>
    <w:rsid w:val="004E6E28"/>
    <w:rsid w:val="004E6F60"/>
    <w:rsid w:val="004E7232"/>
    <w:rsid w:val="004F0389"/>
    <w:rsid w:val="004F06E6"/>
    <w:rsid w:val="004F0A83"/>
    <w:rsid w:val="004F0CF8"/>
    <w:rsid w:val="004F1199"/>
    <w:rsid w:val="004F1374"/>
    <w:rsid w:val="004F1637"/>
    <w:rsid w:val="004F19B9"/>
    <w:rsid w:val="004F1C82"/>
    <w:rsid w:val="004F25A8"/>
    <w:rsid w:val="004F25C7"/>
    <w:rsid w:val="004F2801"/>
    <w:rsid w:val="004F2B21"/>
    <w:rsid w:val="004F2EAD"/>
    <w:rsid w:val="004F348D"/>
    <w:rsid w:val="004F3AFE"/>
    <w:rsid w:val="004F3C7C"/>
    <w:rsid w:val="004F4BA5"/>
    <w:rsid w:val="004F4DBD"/>
    <w:rsid w:val="004F50B2"/>
    <w:rsid w:val="004F54EA"/>
    <w:rsid w:val="004F5E9D"/>
    <w:rsid w:val="004F602D"/>
    <w:rsid w:val="004F7AF1"/>
    <w:rsid w:val="0050023B"/>
    <w:rsid w:val="005009D7"/>
    <w:rsid w:val="00501502"/>
    <w:rsid w:val="00501807"/>
    <w:rsid w:val="00502296"/>
    <w:rsid w:val="00502406"/>
    <w:rsid w:val="00502579"/>
    <w:rsid w:val="005027FC"/>
    <w:rsid w:val="005028AF"/>
    <w:rsid w:val="005047BB"/>
    <w:rsid w:val="005048D7"/>
    <w:rsid w:val="00504F3D"/>
    <w:rsid w:val="005055C5"/>
    <w:rsid w:val="005057B0"/>
    <w:rsid w:val="00505A91"/>
    <w:rsid w:val="00505AFC"/>
    <w:rsid w:val="005065C0"/>
    <w:rsid w:val="005068EA"/>
    <w:rsid w:val="00506DD1"/>
    <w:rsid w:val="00507077"/>
    <w:rsid w:val="00507517"/>
    <w:rsid w:val="0050778B"/>
    <w:rsid w:val="005077D9"/>
    <w:rsid w:val="00507A36"/>
    <w:rsid w:val="00507AAC"/>
    <w:rsid w:val="0051013D"/>
    <w:rsid w:val="0051107D"/>
    <w:rsid w:val="005112AD"/>
    <w:rsid w:val="00511EA8"/>
    <w:rsid w:val="00512B7E"/>
    <w:rsid w:val="00512CE3"/>
    <w:rsid w:val="00512F8C"/>
    <w:rsid w:val="0051314C"/>
    <w:rsid w:val="00513888"/>
    <w:rsid w:val="0051389F"/>
    <w:rsid w:val="00513DC5"/>
    <w:rsid w:val="00513F7B"/>
    <w:rsid w:val="00514173"/>
    <w:rsid w:val="00514198"/>
    <w:rsid w:val="0051429B"/>
    <w:rsid w:val="005145EF"/>
    <w:rsid w:val="00514661"/>
    <w:rsid w:val="005149E6"/>
    <w:rsid w:val="00514DAF"/>
    <w:rsid w:val="005150C3"/>
    <w:rsid w:val="00515AEA"/>
    <w:rsid w:val="00516476"/>
    <w:rsid w:val="00516B96"/>
    <w:rsid w:val="00516C1E"/>
    <w:rsid w:val="00516F28"/>
    <w:rsid w:val="00517CBE"/>
    <w:rsid w:val="005200C5"/>
    <w:rsid w:val="00520EF2"/>
    <w:rsid w:val="00521D73"/>
    <w:rsid w:val="00521E8C"/>
    <w:rsid w:val="00522402"/>
    <w:rsid w:val="00522C1E"/>
    <w:rsid w:val="005230B5"/>
    <w:rsid w:val="00523F90"/>
    <w:rsid w:val="005240E9"/>
    <w:rsid w:val="005240F3"/>
    <w:rsid w:val="005241B6"/>
    <w:rsid w:val="00524598"/>
    <w:rsid w:val="005248B5"/>
    <w:rsid w:val="00524B8F"/>
    <w:rsid w:val="005250C3"/>
    <w:rsid w:val="005254CB"/>
    <w:rsid w:val="0052559D"/>
    <w:rsid w:val="005256DA"/>
    <w:rsid w:val="00525CDA"/>
    <w:rsid w:val="00526433"/>
    <w:rsid w:val="00526577"/>
    <w:rsid w:val="00526A3B"/>
    <w:rsid w:val="005275CE"/>
    <w:rsid w:val="0053020F"/>
    <w:rsid w:val="00530480"/>
    <w:rsid w:val="0053081E"/>
    <w:rsid w:val="00530A62"/>
    <w:rsid w:val="00530BD2"/>
    <w:rsid w:val="00530C01"/>
    <w:rsid w:val="00531C08"/>
    <w:rsid w:val="00531FCE"/>
    <w:rsid w:val="0053208F"/>
    <w:rsid w:val="00532887"/>
    <w:rsid w:val="00534993"/>
    <w:rsid w:val="005358DF"/>
    <w:rsid w:val="00536520"/>
    <w:rsid w:val="0053699D"/>
    <w:rsid w:val="00536E7F"/>
    <w:rsid w:val="005374DC"/>
    <w:rsid w:val="005379E4"/>
    <w:rsid w:val="00537FDA"/>
    <w:rsid w:val="005402F1"/>
    <w:rsid w:val="00540BDA"/>
    <w:rsid w:val="00541458"/>
    <w:rsid w:val="00541B01"/>
    <w:rsid w:val="00541F2A"/>
    <w:rsid w:val="0054202D"/>
    <w:rsid w:val="005426B1"/>
    <w:rsid w:val="005429E0"/>
    <w:rsid w:val="00542D2B"/>
    <w:rsid w:val="005430F4"/>
    <w:rsid w:val="00544603"/>
    <w:rsid w:val="00544B7B"/>
    <w:rsid w:val="00544DA8"/>
    <w:rsid w:val="00544E01"/>
    <w:rsid w:val="00545CBF"/>
    <w:rsid w:val="00545FE0"/>
    <w:rsid w:val="005467D3"/>
    <w:rsid w:val="00546800"/>
    <w:rsid w:val="00546E89"/>
    <w:rsid w:val="005471F3"/>
    <w:rsid w:val="00547BB4"/>
    <w:rsid w:val="00547D05"/>
    <w:rsid w:val="005506FB"/>
    <w:rsid w:val="00550D0B"/>
    <w:rsid w:val="00550D72"/>
    <w:rsid w:val="00550DBD"/>
    <w:rsid w:val="00551BE0"/>
    <w:rsid w:val="00551F17"/>
    <w:rsid w:val="00551F74"/>
    <w:rsid w:val="00552416"/>
    <w:rsid w:val="005531BE"/>
    <w:rsid w:val="00554AFB"/>
    <w:rsid w:val="00554B16"/>
    <w:rsid w:val="00554C94"/>
    <w:rsid w:val="00554F11"/>
    <w:rsid w:val="005559C5"/>
    <w:rsid w:val="00556001"/>
    <w:rsid w:val="005563A7"/>
    <w:rsid w:val="00556ABA"/>
    <w:rsid w:val="00556F12"/>
    <w:rsid w:val="00557515"/>
    <w:rsid w:val="00557978"/>
    <w:rsid w:val="00560124"/>
    <w:rsid w:val="005602FA"/>
    <w:rsid w:val="00562FBD"/>
    <w:rsid w:val="00563AF6"/>
    <w:rsid w:val="00563DB1"/>
    <w:rsid w:val="0056426E"/>
    <w:rsid w:val="005648B2"/>
    <w:rsid w:val="005656FB"/>
    <w:rsid w:val="00565B55"/>
    <w:rsid w:val="00566118"/>
    <w:rsid w:val="005661E3"/>
    <w:rsid w:val="0056785F"/>
    <w:rsid w:val="005678F9"/>
    <w:rsid w:val="00567912"/>
    <w:rsid w:val="00567E86"/>
    <w:rsid w:val="00567F18"/>
    <w:rsid w:val="005717D3"/>
    <w:rsid w:val="00571FB0"/>
    <w:rsid w:val="00572048"/>
    <w:rsid w:val="005724EA"/>
    <w:rsid w:val="00572EF0"/>
    <w:rsid w:val="0057310B"/>
    <w:rsid w:val="005737E2"/>
    <w:rsid w:val="00573CE2"/>
    <w:rsid w:val="00573D11"/>
    <w:rsid w:val="005748E6"/>
    <w:rsid w:val="005749F8"/>
    <w:rsid w:val="0057530B"/>
    <w:rsid w:val="00575ED8"/>
    <w:rsid w:val="00575EE1"/>
    <w:rsid w:val="00576E00"/>
    <w:rsid w:val="00577760"/>
    <w:rsid w:val="00580140"/>
    <w:rsid w:val="00580969"/>
    <w:rsid w:val="00581C7A"/>
    <w:rsid w:val="005821D8"/>
    <w:rsid w:val="005839E2"/>
    <w:rsid w:val="00583DDA"/>
    <w:rsid w:val="00583E50"/>
    <w:rsid w:val="005844B3"/>
    <w:rsid w:val="00584C7D"/>
    <w:rsid w:val="00584D1B"/>
    <w:rsid w:val="005851DB"/>
    <w:rsid w:val="0058537F"/>
    <w:rsid w:val="00585421"/>
    <w:rsid w:val="005857C6"/>
    <w:rsid w:val="00585A80"/>
    <w:rsid w:val="00586126"/>
    <w:rsid w:val="005863D4"/>
    <w:rsid w:val="005866D6"/>
    <w:rsid w:val="00586C33"/>
    <w:rsid w:val="00587FC7"/>
    <w:rsid w:val="0059009B"/>
    <w:rsid w:val="005901DC"/>
    <w:rsid w:val="00590361"/>
    <w:rsid w:val="00590422"/>
    <w:rsid w:val="0059065B"/>
    <w:rsid w:val="00590676"/>
    <w:rsid w:val="005908D3"/>
    <w:rsid w:val="00591908"/>
    <w:rsid w:val="005919D1"/>
    <w:rsid w:val="0059237E"/>
    <w:rsid w:val="005924E3"/>
    <w:rsid w:val="00592ACA"/>
    <w:rsid w:val="00592E0E"/>
    <w:rsid w:val="00593588"/>
    <w:rsid w:val="00593789"/>
    <w:rsid w:val="00593A0E"/>
    <w:rsid w:val="00593A3E"/>
    <w:rsid w:val="00593B1A"/>
    <w:rsid w:val="005941DE"/>
    <w:rsid w:val="00594569"/>
    <w:rsid w:val="00594780"/>
    <w:rsid w:val="00595332"/>
    <w:rsid w:val="00595FF3"/>
    <w:rsid w:val="005960AD"/>
    <w:rsid w:val="00596EC2"/>
    <w:rsid w:val="00596F4D"/>
    <w:rsid w:val="005973CC"/>
    <w:rsid w:val="00597A4F"/>
    <w:rsid w:val="005A097F"/>
    <w:rsid w:val="005A0FF4"/>
    <w:rsid w:val="005A132E"/>
    <w:rsid w:val="005A1564"/>
    <w:rsid w:val="005A15B3"/>
    <w:rsid w:val="005A1956"/>
    <w:rsid w:val="005A19BD"/>
    <w:rsid w:val="005A2939"/>
    <w:rsid w:val="005A306A"/>
    <w:rsid w:val="005A3516"/>
    <w:rsid w:val="005A381A"/>
    <w:rsid w:val="005A3998"/>
    <w:rsid w:val="005A3B59"/>
    <w:rsid w:val="005A4016"/>
    <w:rsid w:val="005A42C1"/>
    <w:rsid w:val="005A4ADC"/>
    <w:rsid w:val="005A4CD4"/>
    <w:rsid w:val="005A4F9F"/>
    <w:rsid w:val="005A5170"/>
    <w:rsid w:val="005A6326"/>
    <w:rsid w:val="005A643C"/>
    <w:rsid w:val="005A697B"/>
    <w:rsid w:val="005A759D"/>
    <w:rsid w:val="005A7739"/>
    <w:rsid w:val="005A774D"/>
    <w:rsid w:val="005A78B6"/>
    <w:rsid w:val="005A7935"/>
    <w:rsid w:val="005A7D84"/>
    <w:rsid w:val="005A7EBA"/>
    <w:rsid w:val="005B0220"/>
    <w:rsid w:val="005B09A5"/>
    <w:rsid w:val="005B1A15"/>
    <w:rsid w:val="005B2207"/>
    <w:rsid w:val="005B238C"/>
    <w:rsid w:val="005B2626"/>
    <w:rsid w:val="005B4A3B"/>
    <w:rsid w:val="005B4BA0"/>
    <w:rsid w:val="005B52C7"/>
    <w:rsid w:val="005B6725"/>
    <w:rsid w:val="005B6819"/>
    <w:rsid w:val="005B70BC"/>
    <w:rsid w:val="005B7DBD"/>
    <w:rsid w:val="005C0312"/>
    <w:rsid w:val="005C03E6"/>
    <w:rsid w:val="005C0E84"/>
    <w:rsid w:val="005C0FCF"/>
    <w:rsid w:val="005C10B2"/>
    <w:rsid w:val="005C1189"/>
    <w:rsid w:val="005C11B9"/>
    <w:rsid w:val="005C139F"/>
    <w:rsid w:val="005C15A2"/>
    <w:rsid w:val="005C26A9"/>
    <w:rsid w:val="005C30DD"/>
    <w:rsid w:val="005C3243"/>
    <w:rsid w:val="005C3416"/>
    <w:rsid w:val="005C35DD"/>
    <w:rsid w:val="005C40D7"/>
    <w:rsid w:val="005C42E7"/>
    <w:rsid w:val="005C43CD"/>
    <w:rsid w:val="005C54B1"/>
    <w:rsid w:val="005C5AB5"/>
    <w:rsid w:val="005C69DF"/>
    <w:rsid w:val="005C6A56"/>
    <w:rsid w:val="005C6B7A"/>
    <w:rsid w:val="005C6E43"/>
    <w:rsid w:val="005C7503"/>
    <w:rsid w:val="005C7E49"/>
    <w:rsid w:val="005D0278"/>
    <w:rsid w:val="005D11A4"/>
    <w:rsid w:val="005D152B"/>
    <w:rsid w:val="005D225D"/>
    <w:rsid w:val="005D2E1B"/>
    <w:rsid w:val="005D2FD4"/>
    <w:rsid w:val="005D34D6"/>
    <w:rsid w:val="005D36D3"/>
    <w:rsid w:val="005D3BBC"/>
    <w:rsid w:val="005D4897"/>
    <w:rsid w:val="005D4F71"/>
    <w:rsid w:val="005D59E1"/>
    <w:rsid w:val="005D5A56"/>
    <w:rsid w:val="005D6A3C"/>
    <w:rsid w:val="005D706A"/>
    <w:rsid w:val="005D7E4D"/>
    <w:rsid w:val="005E07DA"/>
    <w:rsid w:val="005E08AF"/>
    <w:rsid w:val="005E0DF7"/>
    <w:rsid w:val="005E17B7"/>
    <w:rsid w:val="005E23E8"/>
    <w:rsid w:val="005E2440"/>
    <w:rsid w:val="005E24B9"/>
    <w:rsid w:val="005E267C"/>
    <w:rsid w:val="005E2CE9"/>
    <w:rsid w:val="005E300D"/>
    <w:rsid w:val="005E49A3"/>
    <w:rsid w:val="005E5513"/>
    <w:rsid w:val="005E6177"/>
    <w:rsid w:val="005E7ACB"/>
    <w:rsid w:val="005E7F82"/>
    <w:rsid w:val="005F1B3A"/>
    <w:rsid w:val="005F211B"/>
    <w:rsid w:val="005F2C81"/>
    <w:rsid w:val="005F37F5"/>
    <w:rsid w:val="005F387D"/>
    <w:rsid w:val="005F3B01"/>
    <w:rsid w:val="005F3D14"/>
    <w:rsid w:val="005F4C5C"/>
    <w:rsid w:val="005F4EBD"/>
    <w:rsid w:val="005F50A8"/>
    <w:rsid w:val="005F58F3"/>
    <w:rsid w:val="005F5E80"/>
    <w:rsid w:val="005F61EC"/>
    <w:rsid w:val="005F6D42"/>
    <w:rsid w:val="005F74A7"/>
    <w:rsid w:val="005F7DF0"/>
    <w:rsid w:val="005F7F38"/>
    <w:rsid w:val="006002F3"/>
    <w:rsid w:val="006006F9"/>
    <w:rsid w:val="00601381"/>
    <w:rsid w:val="00601D3F"/>
    <w:rsid w:val="00601E30"/>
    <w:rsid w:val="006023D2"/>
    <w:rsid w:val="006039B5"/>
    <w:rsid w:val="00603F56"/>
    <w:rsid w:val="006051E6"/>
    <w:rsid w:val="0060533C"/>
    <w:rsid w:val="0060697D"/>
    <w:rsid w:val="00606F71"/>
    <w:rsid w:val="006073F9"/>
    <w:rsid w:val="00607423"/>
    <w:rsid w:val="006078F3"/>
    <w:rsid w:val="00607940"/>
    <w:rsid w:val="00607ED0"/>
    <w:rsid w:val="00610265"/>
    <w:rsid w:val="00611B3D"/>
    <w:rsid w:val="00612506"/>
    <w:rsid w:val="006126C7"/>
    <w:rsid w:val="00612C2D"/>
    <w:rsid w:val="00612C6F"/>
    <w:rsid w:val="00612C94"/>
    <w:rsid w:val="00612F42"/>
    <w:rsid w:val="00613CD9"/>
    <w:rsid w:val="00613CE8"/>
    <w:rsid w:val="00613DCB"/>
    <w:rsid w:val="00614126"/>
    <w:rsid w:val="00614A3E"/>
    <w:rsid w:val="00614E8E"/>
    <w:rsid w:val="00615419"/>
    <w:rsid w:val="0061549B"/>
    <w:rsid w:val="00615562"/>
    <w:rsid w:val="006155EA"/>
    <w:rsid w:val="0061560B"/>
    <w:rsid w:val="0061569E"/>
    <w:rsid w:val="00615AFC"/>
    <w:rsid w:val="00615E42"/>
    <w:rsid w:val="00616718"/>
    <w:rsid w:val="006167A2"/>
    <w:rsid w:val="006176E8"/>
    <w:rsid w:val="00617F73"/>
    <w:rsid w:val="00620067"/>
    <w:rsid w:val="00620453"/>
    <w:rsid w:val="0062051B"/>
    <w:rsid w:val="00620D67"/>
    <w:rsid w:val="00621167"/>
    <w:rsid w:val="00621232"/>
    <w:rsid w:val="0062157B"/>
    <w:rsid w:val="00621B4D"/>
    <w:rsid w:val="00621D26"/>
    <w:rsid w:val="006220D0"/>
    <w:rsid w:val="00623B42"/>
    <w:rsid w:val="00623E3A"/>
    <w:rsid w:val="00623FB3"/>
    <w:rsid w:val="00624971"/>
    <w:rsid w:val="00625CC1"/>
    <w:rsid w:val="0062609C"/>
    <w:rsid w:val="006262D7"/>
    <w:rsid w:val="00626EC1"/>
    <w:rsid w:val="00627599"/>
    <w:rsid w:val="00630314"/>
    <w:rsid w:val="006307C9"/>
    <w:rsid w:val="00630A52"/>
    <w:rsid w:val="00630BC6"/>
    <w:rsid w:val="00631229"/>
    <w:rsid w:val="0063128B"/>
    <w:rsid w:val="00631570"/>
    <w:rsid w:val="00631ADD"/>
    <w:rsid w:val="00631EB1"/>
    <w:rsid w:val="006326CC"/>
    <w:rsid w:val="00632B4B"/>
    <w:rsid w:val="006332E2"/>
    <w:rsid w:val="0063337D"/>
    <w:rsid w:val="006333C9"/>
    <w:rsid w:val="0063408C"/>
    <w:rsid w:val="006343F7"/>
    <w:rsid w:val="0063494C"/>
    <w:rsid w:val="00634A57"/>
    <w:rsid w:val="00634B42"/>
    <w:rsid w:val="00634E05"/>
    <w:rsid w:val="006359AC"/>
    <w:rsid w:val="006360E4"/>
    <w:rsid w:val="00636AF9"/>
    <w:rsid w:val="0063764B"/>
    <w:rsid w:val="00637B5C"/>
    <w:rsid w:val="006403F3"/>
    <w:rsid w:val="00640547"/>
    <w:rsid w:val="006405C4"/>
    <w:rsid w:val="00640F9F"/>
    <w:rsid w:val="00641B44"/>
    <w:rsid w:val="006420EA"/>
    <w:rsid w:val="0064219E"/>
    <w:rsid w:val="00642322"/>
    <w:rsid w:val="00642569"/>
    <w:rsid w:val="006439EF"/>
    <w:rsid w:val="00644009"/>
    <w:rsid w:val="00644971"/>
    <w:rsid w:val="00644A90"/>
    <w:rsid w:val="00645D82"/>
    <w:rsid w:val="00646DA6"/>
    <w:rsid w:val="0065100D"/>
    <w:rsid w:val="006516FA"/>
    <w:rsid w:val="0065268C"/>
    <w:rsid w:val="00652CB2"/>
    <w:rsid w:val="00652EFB"/>
    <w:rsid w:val="00653226"/>
    <w:rsid w:val="00653918"/>
    <w:rsid w:val="00653964"/>
    <w:rsid w:val="00653D55"/>
    <w:rsid w:val="006544CB"/>
    <w:rsid w:val="00654530"/>
    <w:rsid w:val="006549DF"/>
    <w:rsid w:val="00654C50"/>
    <w:rsid w:val="00655063"/>
    <w:rsid w:val="006550D5"/>
    <w:rsid w:val="00655401"/>
    <w:rsid w:val="00655DA3"/>
    <w:rsid w:val="00655E7E"/>
    <w:rsid w:val="00656D94"/>
    <w:rsid w:val="00656F4A"/>
    <w:rsid w:val="00657861"/>
    <w:rsid w:val="0065790E"/>
    <w:rsid w:val="00660EC3"/>
    <w:rsid w:val="006613BF"/>
    <w:rsid w:val="006614D6"/>
    <w:rsid w:val="00662009"/>
    <w:rsid w:val="006623CC"/>
    <w:rsid w:val="00662DB7"/>
    <w:rsid w:val="006639F4"/>
    <w:rsid w:val="006641BE"/>
    <w:rsid w:val="0066450C"/>
    <w:rsid w:val="0066460A"/>
    <w:rsid w:val="00664621"/>
    <w:rsid w:val="00664916"/>
    <w:rsid w:val="00664C13"/>
    <w:rsid w:val="00664D56"/>
    <w:rsid w:val="00665A81"/>
    <w:rsid w:val="00665AF9"/>
    <w:rsid w:val="0066695D"/>
    <w:rsid w:val="00666A17"/>
    <w:rsid w:val="00666CE3"/>
    <w:rsid w:val="00667347"/>
    <w:rsid w:val="00667741"/>
    <w:rsid w:val="00667E4A"/>
    <w:rsid w:val="00667FA1"/>
    <w:rsid w:val="006703DE"/>
    <w:rsid w:val="006713AF"/>
    <w:rsid w:val="006719FA"/>
    <w:rsid w:val="00671C1D"/>
    <w:rsid w:val="00671E5C"/>
    <w:rsid w:val="00672572"/>
    <w:rsid w:val="00672C9C"/>
    <w:rsid w:val="0067386E"/>
    <w:rsid w:val="00673EF9"/>
    <w:rsid w:val="00674A31"/>
    <w:rsid w:val="00674F49"/>
    <w:rsid w:val="00674FD0"/>
    <w:rsid w:val="00675080"/>
    <w:rsid w:val="0067530F"/>
    <w:rsid w:val="00675A5C"/>
    <w:rsid w:val="00675FB0"/>
    <w:rsid w:val="00676324"/>
    <w:rsid w:val="006766B3"/>
    <w:rsid w:val="00676752"/>
    <w:rsid w:val="006767E2"/>
    <w:rsid w:val="00676D31"/>
    <w:rsid w:val="00676D59"/>
    <w:rsid w:val="0067776D"/>
    <w:rsid w:val="00677DF7"/>
    <w:rsid w:val="00677E2B"/>
    <w:rsid w:val="006803EC"/>
    <w:rsid w:val="00680599"/>
    <w:rsid w:val="006809AF"/>
    <w:rsid w:val="00680D86"/>
    <w:rsid w:val="0068173A"/>
    <w:rsid w:val="0068186C"/>
    <w:rsid w:val="00681BB4"/>
    <w:rsid w:val="0068223A"/>
    <w:rsid w:val="0068260E"/>
    <w:rsid w:val="00682799"/>
    <w:rsid w:val="006827C7"/>
    <w:rsid w:val="00683335"/>
    <w:rsid w:val="00683475"/>
    <w:rsid w:val="006836D0"/>
    <w:rsid w:val="00683BEE"/>
    <w:rsid w:val="00685600"/>
    <w:rsid w:val="00685AD1"/>
    <w:rsid w:val="00685E02"/>
    <w:rsid w:val="0068601E"/>
    <w:rsid w:val="00686255"/>
    <w:rsid w:val="00686F78"/>
    <w:rsid w:val="006871AE"/>
    <w:rsid w:val="0068738A"/>
    <w:rsid w:val="00687C27"/>
    <w:rsid w:val="00687E22"/>
    <w:rsid w:val="00687E41"/>
    <w:rsid w:val="00687E85"/>
    <w:rsid w:val="006903D3"/>
    <w:rsid w:val="006908B7"/>
    <w:rsid w:val="00691F89"/>
    <w:rsid w:val="00692542"/>
    <w:rsid w:val="00692BFC"/>
    <w:rsid w:val="00693F7D"/>
    <w:rsid w:val="0069433E"/>
    <w:rsid w:val="00694634"/>
    <w:rsid w:val="00694A81"/>
    <w:rsid w:val="006958A6"/>
    <w:rsid w:val="00696B3E"/>
    <w:rsid w:val="00697990"/>
    <w:rsid w:val="00697CBB"/>
    <w:rsid w:val="006A258D"/>
    <w:rsid w:val="006A28B5"/>
    <w:rsid w:val="006A2E47"/>
    <w:rsid w:val="006A2FD9"/>
    <w:rsid w:val="006A5F85"/>
    <w:rsid w:val="006A60A8"/>
    <w:rsid w:val="006A62DF"/>
    <w:rsid w:val="006A7707"/>
    <w:rsid w:val="006A7DB2"/>
    <w:rsid w:val="006B09BB"/>
    <w:rsid w:val="006B0B88"/>
    <w:rsid w:val="006B0D5C"/>
    <w:rsid w:val="006B118E"/>
    <w:rsid w:val="006B18E1"/>
    <w:rsid w:val="006B1B17"/>
    <w:rsid w:val="006B216B"/>
    <w:rsid w:val="006B233B"/>
    <w:rsid w:val="006B237E"/>
    <w:rsid w:val="006B31C0"/>
    <w:rsid w:val="006B46DC"/>
    <w:rsid w:val="006B480F"/>
    <w:rsid w:val="006B56FF"/>
    <w:rsid w:val="006B5779"/>
    <w:rsid w:val="006B5C06"/>
    <w:rsid w:val="006B5E67"/>
    <w:rsid w:val="006B6639"/>
    <w:rsid w:val="006B6B4F"/>
    <w:rsid w:val="006B7466"/>
    <w:rsid w:val="006B7DE6"/>
    <w:rsid w:val="006B7F81"/>
    <w:rsid w:val="006B7F96"/>
    <w:rsid w:val="006C0F4A"/>
    <w:rsid w:val="006C25D9"/>
    <w:rsid w:val="006C2891"/>
    <w:rsid w:val="006C34C7"/>
    <w:rsid w:val="006C44B7"/>
    <w:rsid w:val="006C487B"/>
    <w:rsid w:val="006C4FAB"/>
    <w:rsid w:val="006C5065"/>
    <w:rsid w:val="006C55F3"/>
    <w:rsid w:val="006C568D"/>
    <w:rsid w:val="006C5723"/>
    <w:rsid w:val="006C6B98"/>
    <w:rsid w:val="006C6CCB"/>
    <w:rsid w:val="006C735D"/>
    <w:rsid w:val="006C7828"/>
    <w:rsid w:val="006C7A01"/>
    <w:rsid w:val="006C7AFC"/>
    <w:rsid w:val="006C7C0A"/>
    <w:rsid w:val="006D0AF1"/>
    <w:rsid w:val="006D121A"/>
    <w:rsid w:val="006D16BD"/>
    <w:rsid w:val="006D1CEB"/>
    <w:rsid w:val="006D227E"/>
    <w:rsid w:val="006D22B8"/>
    <w:rsid w:val="006D2731"/>
    <w:rsid w:val="006D2952"/>
    <w:rsid w:val="006D308C"/>
    <w:rsid w:val="006D3765"/>
    <w:rsid w:val="006D3CC6"/>
    <w:rsid w:val="006D40F3"/>
    <w:rsid w:val="006D578E"/>
    <w:rsid w:val="006D7E88"/>
    <w:rsid w:val="006E1B62"/>
    <w:rsid w:val="006E21C8"/>
    <w:rsid w:val="006E37D9"/>
    <w:rsid w:val="006E4128"/>
    <w:rsid w:val="006E4215"/>
    <w:rsid w:val="006E4410"/>
    <w:rsid w:val="006E45ED"/>
    <w:rsid w:val="006E6CF3"/>
    <w:rsid w:val="006E73DC"/>
    <w:rsid w:val="006E7509"/>
    <w:rsid w:val="006E7664"/>
    <w:rsid w:val="006E791C"/>
    <w:rsid w:val="006E79CE"/>
    <w:rsid w:val="006E7D4B"/>
    <w:rsid w:val="006F12F0"/>
    <w:rsid w:val="006F1354"/>
    <w:rsid w:val="006F1733"/>
    <w:rsid w:val="006F2143"/>
    <w:rsid w:val="006F24CF"/>
    <w:rsid w:val="006F262A"/>
    <w:rsid w:val="006F2638"/>
    <w:rsid w:val="006F2C13"/>
    <w:rsid w:val="006F32E1"/>
    <w:rsid w:val="006F3895"/>
    <w:rsid w:val="006F3CF3"/>
    <w:rsid w:val="006F45B9"/>
    <w:rsid w:val="006F6D6B"/>
    <w:rsid w:val="006F753F"/>
    <w:rsid w:val="006F7600"/>
    <w:rsid w:val="0070047E"/>
    <w:rsid w:val="00700886"/>
    <w:rsid w:val="0070091D"/>
    <w:rsid w:val="00700A76"/>
    <w:rsid w:val="007011E8"/>
    <w:rsid w:val="007012DA"/>
    <w:rsid w:val="00701521"/>
    <w:rsid w:val="007016E6"/>
    <w:rsid w:val="00701DE3"/>
    <w:rsid w:val="00701E30"/>
    <w:rsid w:val="007024ED"/>
    <w:rsid w:val="007027F4"/>
    <w:rsid w:val="00702A76"/>
    <w:rsid w:val="007037C2"/>
    <w:rsid w:val="00703847"/>
    <w:rsid w:val="007038FA"/>
    <w:rsid w:val="00703A3F"/>
    <w:rsid w:val="00705191"/>
    <w:rsid w:val="007053FF"/>
    <w:rsid w:val="00705AE8"/>
    <w:rsid w:val="00706245"/>
    <w:rsid w:val="00706419"/>
    <w:rsid w:val="007066A0"/>
    <w:rsid w:val="007066B9"/>
    <w:rsid w:val="00706AF1"/>
    <w:rsid w:val="0071029F"/>
    <w:rsid w:val="00710523"/>
    <w:rsid w:val="00710865"/>
    <w:rsid w:val="00710FB9"/>
    <w:rsid w:val="00711897"/>
    <w:rsid w:val="00711F28"/>
    <w:rsid w:val="0071278E"/>
    <w:rsid w:val="00712F64"/>
    <w:rsid w:val="00713134"/>
    <w:rsid w:val="00713836"/>
    <w:rsid w:val="00713988"/>
    <w:rsid w:val="00713C2B"/>
    <w:rsid w:val="00713C48"/>
    <w:rsid w:val="00713D3B"/>
    <w:rsid w:val="007148B6"/>
    <w:rsid w:val="00714D65"/>
    <w:rsid w:val="007152C2"/>
    <w:rsid w:val="00715614"/>
    <w:rsid w:val="00715FD4"/>
    <w:rsid w:val="007160CE"/>
    <w:rsid w:val="007161E7"/>
    <w:rsid w:val="00716423"/>
    <w:rsid w:val="00716834"/>
    <w:rsid w:val="00716903"/>
    <w:rsid w:val="00716A61"/>
    <w:rsid w:val="00717251"/>
    <w:rsid w:val="00717655"/>
    <w:rsid w:val="0071775F"/>
    <w:rsid w:val="00717853"/>
    <w:rsid w:val="007179E8"/>
    <w:rsid w:val="00717D57"/>
    <w:rsid w:val="00717EDA"/>
    <w:rsid w:val="007201F4"/>
    <w:rsid w:val="00721D7D"/>
    <w:rsid w:val="00722B7C"/>
    <w:rsid w:val="00723300"/>
    <w:rsid w:val="007238B5"/>
    <w:rsid w:val="00723921"/>
    <w:rsid w:val="00723A8C"/>
    <w:rsid w:val="007241D7"/>
    <w:rsid w:val="007244CD"/>
    <w:rsid w:val="00724E74"/>
    <w:rsid w:val="00725069"/>
    <w:rsid w:val="00726C71"/>
    <w:rsid w:val="00726F1B"/>
    <w:rsid w:val="00726FF3"/>
    <w:rsid w:val="00727785"/>
    <w:rsid w:val="00730F1B"/>
    <w:rsid w:val="0073103B"/>
    <w:rsid w:val="007310F7"/>
    <w:rsid w:val="00731530"/>
    <w:rsid w:val="00731A2E"/>
    <w:rsid w:val="00731C32"/>
    <w:rsid w:val="00731E41"/>
    <w:rsid w:val="00732505"/>
    <w:rsid w:val="00732881"/>
    <w:rsid w:val="0073388D"/>
    <w:rsid w:val="00733C54"/>
    <w:rsid w:val="00734C38"/>
    <w:rsid w:val="00734E60"/>
    <w:rsid w:val="00735045"/>
    <w:rsid w:val="00735563"/>
    <w:rsid w:val="0073660B"/>
    <w:rsid w:val="00737017"/>
    <w:rsid w:val="00737C12"/>
    <w:rsid w:val="00740413"/>
    <w:rsid w:val="0074088C"/>
    <w:rsid w:val="00740B11"/>
    <w:rsid w:val="00740E55"/>
    <w:rsid w:val="00741029"/>
    <w:rsid w:val="0074131B"/>
    <w:rsid w:val="0074149A"/>
    <w:rsid w:val="007415EA"/>
    <w:rsid w:val="00741639"/>
    <w:rsid w:val="0074346C"/>
    <w:rsid w:val="00743643"/>
    <w:rsid w:val="00743CAB"/>
    <w:rsid w:val="00743DED"/>
    <w:rsid w:val="0074469E"/>
    <w:rsid w:val="00744959"/>
    <w:rsid w:val="00744F93"/>
    <w:rsid w:val="00745559"/>
    <w:rsid w:val="007457BF"/>
    <w:rsid w:val="00745D3B"/>
    <w:rsid w:val="0074650B"/>
    <w:rsid w:val="007467D7"/>
    <w:rsid w:val="007467FE"/>
    <w:rsid w:val="00746CBF"/>
    <w:rsid w:val="00747074"/>
    <w:rsid w:val="007471C5"/>
    <w:rsid w:val="007477FA"/>
    <w:rsid w:val="007478A2"/>
    <w:rsid w:val="00747F4C"/>
    <w:rsid w:val="0075067D"/>
    <w:rsid w:val="00750870"/>
    <w:rsid w:val="00750A52"/>
    <w:rsid w:val="00751290"/>
    <w:rsid w:val="0075146C"/>
    <w:rsid w:val="007515E3"/>
    <w:rsid w:val="0075168D"/>
    <w:rsid w:val="0075184D"/>
    <w:rsid w:val="00752097"/>
    <w:rsid w:val="00752E23"/>
    <w:rsid w:val="00752F49"/>
    <w:rsid w:val="00753B84"/>
    <w:rsid w:val="0075414B"/>
    <w:rsid w:val="007543F6"/>
    <w:rsid w:val="00755750"/>
    <w:rsid w:val="0075623F"/>
    <w:rsid w:val="00756D8F"/>
    <w:rsid w:val="007577E3"/>
    <w:rsid w:val="00757971"/>
    <w:rsid w:val="00757C7B"/>
    <w:rsid w:val="007606E9"/>
    <w:rsid w:val="0076096D"/>
    <w:rsid w:val="007609BA"/>
    <w:rsid w:val="00761CD9"/>
    <w:rsid w:val="007633FA"/>
    <w:rsid w:val="00763491"/>
    <w:rsid w:val="00763B49"/>
    <w:rsid w:val="00764055"/>
    <w:rsid w:val="00764579"/>
    <w:rsid w:val="0076476B"/>
    <w:rsid w:val="00764C19"/>
    <w:rsid w:val="00765436"/>
    <w:rsid w:val="0076629C"/>
    <w:rsid w:val="00766A75"/>
    <w:rsid w:val="00766E0D"/>
    <w:rsid w:val="00766E1A"/>
    <w:rsid w:val="00767738"/>
    <w:rsid w:val="00767F57"/>
    <w:rsid w:val="007702EC"/>
    <w:rsid w:val="007704AF"/>
    <w:rsid w:val="00771018"/>
    <w:rsid w:val="007716A0"/>
    <w:rsid w:val="00771729"/>
    <w:rsid w:val="00771AF2"/>
    <w:rsid w:val="00771F83"/>
    <w:rsid w:val="00772630"/>
    <w:rsid w:val="007734D7"/>
    <w:rsid w:val="0077360C"/>
    <w:rsid w:val="00774140"/>
    <w:rsid w:val="0077460E"/>
    <w:rsid w:val="007747BA"/>
    <w:rsid w:val="00774F7C"/>
    <w:rsid w:val="007752F3"/>
    <w:rsid w:val="007753B1"/>
    <w:rsid w:val="007755EA"/>
    <w:rsid w:val="00775CD4"/>
    <w:rsid w:val="00775DA2"/>
    <w:rsid w:val="00776087"/>
    <w:rsid w:val="00776181"/>
    <w:rsid w:val="0077639C"/>
    <w:rsid w:val="00776778"/>
    <w:rsid w:val="00777077"/>
    <w:rsid w:val="007771FE"/>
    <w:rsid w:val="007774E5"/>
    <w:rsid w:val="007777E8"/>
    <w:rsid w:val="0077788B"/>
    <w:rsid w:val="00777D97"/>
    <w:rsid w:val="00780B8E"/>
    <w:rsid w:val="00781006"/>
    <w:rsid w:val="007810A3"/>
    <w:rsid w:val="00781528"/>
    <w:rsid w:val="00781A45"/>
    <w:rsid w:val="00781B90"/>
    <w:rsid w:val="00781E91"/>
    <w:rsid w:val="00782154"/>
    <w:rsid w:val="007832C3"/>
    <w:rsid w:val="007835BE"/>
    <w:rsid w:val="00783967"/>
    <w:rsid w:val="00784CC2"/>
    <w:rsid w:val="00785001"/>
    <w:rsid w:val="00785779"/>
    <w:rsid w:val="00786856"/>
    <w:rsid w:val="00786D09"/>
    <w:rsid w:val="007872CE"/>
    <w:rsid w:val="007875B7"/>
    <w:rsid w:val="00790692"/>
    <w:rsid w:val="0079095E"/>
    <w:rsid w:val="007911DF"/>
    <w:rsid w:val="0079145B"/>
    <w:rsid w:val="0079171F"/>
    <w:rsid w:val="007917BC"/>
    <w:rsid w:val="00791F42"/>
    <w:rsid w:val="0079200E"/>
    <w:rsid w:val="007922A1"/>
    <w:rsid w:val="00792554"/>
    <w:rsid w:val="00792754"/>
    <w:rsid w:val="00792AB1"/>
    <w:rsid w:val="00792D89"/>
    <w:rsid w:val="00792EEC"/>
    <w:rsid w:val="00792FA0"/>
    <w:rsid w:val="0079307D"/>
    <w:rsid w:val="0079340D"/>
    <w:rsid w:val="00793438"/>
    <w:rsid w:val="00793F99"/>
    <w:rsid w:val="00794490"/>
    <w:rsid w:val="00794667"/>
    <w:rsid w:val="00796CC7"/>
    <w:rsid w:val="007972A1"/>
    <w:rsid w:val="007979F1"/>
    <w:rsid w:val="00797C9E"/>
    <w:rsid w:val="00797CAF"/>
    <w:rsid w:val="007A04E5"/>
    <w:rsid w:val="007A074D"/>
    <w:rsid w:val="007A0924"/>
    <w:rsid w:val="007A27C2"/>
    <w:rsid w:val="007A3896"/>
    <w:rsid w:val="007A3DB6"/>
    <w:rsid w:val="007A3EE9"/>
    <w:rsid w:val="007A40F6"/>
    <w:rsid w:val="007A42F9"/>
    <w:rsid w:val="007A446E"/>
    <w:rsid w:val="007A6364"/>
    <w:rsid w:val="007A639E"/>
    <w:rsid w:val="007A6968"/>
    <w:rsid w:val="007A7535"/>
    <w:rsid w:val="007A77AB"/>
    <w:rsid w:val="007A79B5"/>
    <w:rsid w:val="007A7A7F"/>
    <w:rsid w:val="007A7F59"/>
    <w:rsid w:val="007B09AE"/>
    <w:rsid w:val="007B0DB1"/>
    <w:rsid w:val="007B1A8D"/>
    <w:rsid w:val="007B1A9D"/>
    <w:rsid w:val="007B1E31"/>
    <w:rsid w:val="007B1F50"/>
    <w:rsid w:val="007B2DB7"/>
    <w:rsid w:val="007B3980"/>
    <w:rsid w:val="007B3B26"/>
    <w:rsid w:val="007B4877"/>
    <w:rsid w:val="007B4EEF"/>
    <w:rsid w:val="007B5A1A"/>
    <w:rsid w:val="007B5CBA"/>
    <w:rsid w:val="007B6217"/>
    <w:rsid w:val="007B681B"/>
    <w:rsid w:val="007B6EE8"/>
    <w:rsid w:val="007B71ED"/>
    <w:rsid w:val="007B7380"/>
    <w:rsid w:val="007C06AD"/>
    <w:rsid w:val="007C106D"/>
    <w:rsid w:val="007C149C"/>
    <w:rsid w:val="007C2398"/>
    <w:rsid w:val="007C2B4F"/>
    <w:rsid w:val="007C2C15"/>
    <w:rsid w:val="007C2DC7"/>
    <w:rsid w:val="007C326A"/>
    <w:rsid w:val="007C374D"/>
    <w:rsid w:val="007C3B75"/>
    <w:rsid w:val="007C3B78"/>
    <w:rsid w:val="007C4A13"/>
    <w:rsid w:val="007C5E29"/>
    <w:rsid w:val="007C5E78"/>
    <w:rsid w:val="007C677B"/>
    <w:rsid w:val="007C67BD"/>
    <w:rsid w:val="007C7530"/>
    <w:rsid w:val="007D090C"/>
    <w:rsid w:val="007D0B1E"/>
    <w:rsid w:val="007D0BBB"/>
    <w:rsid w:val="007D0C90"/>
    <w:rsid w:val="007D129A"/>
    <w:rsid w:val="007D176F"/>
    <w:rsid w:val="007D1B5F"/>
    <w:rsid w:val="007D2BF3"/>
    <w:rsid w:val="007D2DD1"/>
    <w:rsid w:val="007D2E0E"/>
    <w:rsid w:val="007D31CB"/>
    <w:rsid w:val="007D3999"/>
    <w:rsid w:val="007D3CD9"/>
    <w:rsid w:val="007D4531"/>
    <w:rsid w:val="007D4755"/>
    <w:rsid w:val="007D485D"/>
    <w:rsid w:val="007D4D08"/>
    <w:rsid w:val="007D4FA3"/>
    <w:rsid w:val="007D60D2"/>
    <w:rsid w:val="007D6117"/>
    <w:rsid w:val="007D6307"/>
    <w:rsid w:val="007D6873"/>
    <w:rsid w:val="007D696A"/>
    <w:rsid w:val="007D7A42"/>
    <w:rsid w:val="007D7B2F"/>
    <w:rsid w:val="007E000E"/>
    <w:rsid w:val="007E03E2"/>
    <w:rsid w:val="007E09BF"/>
    <w:rsid w:val="007E0DD8"/>
    <w:rsid w:val="007E1082"/>
    <w:rsid w:val="007E161C"/>
    <w:rsid w:val="007E1819"/>
    <w:rsid w:val="007E1B28"/>
    <w:rsid w:val="007E296B"/>
    <w:rsid w:val="007E2A20"/>
    <w:rsid w:val="007E2F68"/>
    <w:rsid w:val="007E345C"/>
    <w:rsid w:val="007E3563"/>
    <w:rsid w:val="007E3AEB"/>
    <w:rsid w:val="007E4C2E"/>
    <w:rsid w:val="007E4C7D"/>
    <w:rsid w:val="007E4EE3"/>
    <w:rsid w:val="007E63F0"/>
    <w:rsid w:val="007E6C6E"/>
    <w:rsid w:val="007E7035"/>
    <w:rsid w:val="007E77E9"/>
    <w:rsid w:val="007E77ED"/>
    <w:rsid w:val="007F0901"/>
    <w:rsid w:val="007F0B67"/>
    <w:rsid w:val="007F1748"/>
    <w:rsid w:val="007F223A"/>
    <w:rsid w:val="007F2355"/>
    <w:rsid w:val="007F2A54"/>
    <w:rsid w:val="007F2F23"/>
    <w:rsid w:val="007F3591"/>
    <w:rsid w:val="007F367C"/>
    <w:rsid w:val="007F3AA5"/>
    <w:rsid w:val="007F3D84"/>
    <w:rsid w:val="007F3F20"/>
    <w:rsid w:val="007F41D8"/>
    <w:rsid w:val="007F4836"/>
    <w:rsid w:val="007F5495"/>
    <w:rsid w:val="007F5E2A"/>
    <w:rsid w:val="007F5F43"/>
    <w:rsid w:val="007F61C7"/>
    <w:rsid w:val="007F649D"/>
    <w:rsid w:val="007F72E0"/>
    <w:rsid w:val="007F7412"/>
    <w:rsid w:val="007F794B"/>
    <w:rsid w:val="007F7CD2"/>
    <w:rsid w:val="007F7DD2"/>
    <w:rsid w:val="0080064B"/>
    <w:rsid w:val="00800983"/>
    <w:rsid w:val="00800DE0"/>
    <w:rsid w:val="008012B8"/>
    <w:rsid w:val="00802F6C"/>
    <w:rsid w:val="00803671"/>
    <w:rsid w:val="0080437A"/>
    <w:rsid w:val="00804700"/>
    <w:rsid w:val="00804D2D"/>
    <w:rsid w:val="00804F2B"/>
    <w:rsid w:val="0080518A"/>
    <w:rsid w:val="008059C2"/>
    <w:rsid w:val="00805CA3"/>
    <w:rsid w:val="00805E72"/>
    <w:rsid w:val="008060E7"/>
    <w:rsid w:val="008070EE"/>
    <w:rsid w:val="00807E0A"/>
    <w:rsid w:val="00810200"/>
    <w:rsid w:val="0081021D"/>
    <w:rsid w:val="008109A3"/>
    <w:rsid w:val="00810A39"/>
    <w:rsid w:val="0081182C"/>
    <w:rsid w:val="00811856"/>
    <w:rsid w:val="00811BC1"/>
    <w:rsid w:val="0081222B"/>
    <w:rsid w:val="008125A3"/>
    <w:rsid w:val="00812678"/>
    <w:rsid w:val="008128A9"/>
    <w:rsid w:val="0081294C"/>
    <w:rsid w:val="00812FCC"/>
    <w:rsid w:val="00813DA1"/>
    <w:rsid w:val="00814215"/>
    <w:rsid w:val="00814378"/>
    <w:rsid w:val="00814517"/>
    <w:rsid w:val="00814C01"/>
    <w:rsid w:val="00814C09"/>
    <w:rsid w:val="00815DF3"/>
    <w:rsid w:val="00815E94"/>
    <w:rsid w:val="008166BF"/>
    <w:rsid w:val="00816D98"/>
    <w:rsid w:val="008177AC"/>
    <w:rsid w:val="00817E44"/>
    <w:rsid w:val="00817E52"/>
    <w:rsid w:val="00817E68"/>
    <w:rsid w:val="00820979"/>
    <w:rsid w:val="00820B2A"/>
    <w:rsid w:val="00820EFB"/>
    <w:rsid w:val="008210E3"/>
    <w:rsid w:val="0082158D"/>
    <w:rsid w:val="008217D2"/>
    <w:rsid w:val="00821E9D"/>
    <w:rsid w:val="00822061"/>
    <w:rsid w:val="00822AFF"/>
    <w:rsid w:val="00822E87"/>
    <w:rsid w:val="008230D5"/>
    <w:rsid w:val="008242AF"/>
    <w:rsid w:val="008246E0"/>
    <w:rsid w:val="00825BEB"/>
    <w:rsid w:val="008268EB"/>
    <w:rsid w:val="00826EC0"/>
    <w:rsid w:val="008278DB"/>
    <w:rsid w:val="00827A0D"/>
    <w:rsid w:val="00827DFD"/>
    <w:rsid w:val="00830115"/>
    <w:rsid w:val="008306E6"/>
    <w:rsid w:val="00830CF5"/>
    <w:rsid w:val="00830F5F"/>
    <w:rsid w:val="00831099"/>
    <w:rsid w:val="00831448"/>
    <w:rsid w:val="0083154A"/>
    <w:rsid w:val="00831924"/>
    <w:rsid w:val="008322A4"/>
    <w:rsid w:val="008329E5"/>
    <w:rsid w:val="00832A7C"/>
    <w:rsid w:val="00832D38"/>
    <w:rsid w:val="008331A7"/>
    <w:rsid w:val="008335B1"/>
    <w:rsid w:val="00834630"/>
    <w:rsid w:val="008347AD"/>
    <w:rsid w:val="00834E91"/>
    <w:rsid w:val="0083509E"/>
    <w:rsid w:val="008351CB"/>
    <w:rsid w:val="00835320"/>
    <w:rsid w:val="00835FED"/>
    <w:rsid w:val="00836F37"/>
    <w:rsid w:val="00837D2E"/>
    <w:rsid w:val="00837DC2"/>
    <w:rsid w:val="008402DB"/>
    <w:rsid w:val="008406C3"/>
    <w:rsid w:val="008410F9"/>
    <w:rsid w:val="00841115"/>
    <w:rsid w:val="00841252"/>
    <w:rsid w:val="008412BA"/>
    <w:rsid w:val="00841436"/>
    <w:rsid w:val="008416F8"/>
    <w:rsid w:val="00842D6E"/>
    <w:rsid w:val="0084303F"/>
    <w:rsid w:val="00843D27"/>
    <w:rsid w:val="00844152"/>
    <w:rsid w:val="00844372"/>
    <w:rsid w:val="008448E8"/>
    <w:rsid w:val="00844EB3"/>
    <w:rsid w:val="0084559F"/>
    <w:rsid w:val="008455C6"/>
    <w:rsid w:val="00845CDE"/>
    <w:rsid w:val="00845D20"/>
    <w:rsid w:val="00846590"/>
    <w:rsid w:val="00846D07"/>
    <w:rsid w:val="008476FF"/>
    <w:rsid w:val="00850D1D"/>
    <w:rsid w:val="00850DD7"/>
    <w:rsid w:val="0085199F"/>
    <w:rsid w:val="00851ABA"/>
    <w:rsid w:val="00851B2B"/>
    <w:rsid w:val="0085220E"/>
    <w:rsid w:val="0085280F"/>
    <w:rsid w:val="0085435C"/>
    <w:rsid w:val="00854DAE"/>
    <w:rsid w:val="00855730"/>
    <w:rsid w:val="00855D16"/>
    <w:rsid w:val="0085617E"/>
    <w:rsid w:val="00856367"/>
    <w:rsid w:val="008565EC"/>
    <w:rsid w:val="008567CC"/>
    <w:rsid w:val="00856B00"/>
    <w:rsid w:val="00856B25"/>
    <w:rsid w:val="008571A7"/>
    <w:rsid w:val="00857670"/>
    <w:rsid w:val="008600C3"/>
    <w:rsid w:val="008601DA"/>
    <w:rsid w:val="00860EF0"/>
    <w:rsid w:val="00861287"/>
    <w:rsid w:val="008612DF"/>
    <w:rsid w:val="008613A7"/>
    <w:rsid w:val="008624E8"/>
    <w:rsid w:val="0086271E"/>
    <w:rsid w:val="0086289E"/>
    <w:rsid w:val="0086299D"/>
    <w:rsid w:val="00862CEA"/>
    <w:rsid w:val="00863E96"/>
    <w:rsid w:val="0086442E"/>
    <w:rsid w:val="00865E23"/>
    <w:rsid w:val="008661FC"/>
    <w:rsid w:val="008667A6"/>
    <w:rsid w:val="00866C5B"/>
    <w:rsid w:val="008676F2"/>
    <w:rsid w:val="00867812"/>
    <w:rsid w:val="00867DAA"/>
    <w:rsid w:val="00867F12"/>
    <w:rsid w:val="00870124"/>
    <w:rsid w:val="00870AB9"/>
    <w:rsid w:val="00870D43"/>
    <w:rsid w:val="008714A5"/>
    <w:rsid w:val="00871BCB"/>
    <w:rsid w:val="00871BE2"/>
    <w:rsid w:val="00871BFC"/>
    <w:rsid w:val="00872EC5"/>
    <w:rsid w:val="008731D9"/>
    <w:rsid w:val="0087341F"/>
    <w:rsid w:val="0087394A"/>
    <w:rsid w:val="00873D0D"/>
    <w:rsid w:val="00874B5B"/>
    <w:rsid w:val="0087516C"/>
    <w:rsid w:val="0087553A"/>
    <w:rsid w:val="0087587E"/>
    <w:rsid w:val="0087625A"/>
    <w:rsid w:val="00876DA2"/>
    <w:rsid w:val="00877314"/>
    <w:rsid w:val="00877389"/>
    <w:rsid w:val="00877464"/>
    <w:rsid w:val="008810B5"/>
    <w:rsid w:val="0088151A"/>
    <w:rsid w:val="00881885"/>
    <w:rsid w:val="00882AFD"/>
    <w:rsid w:val="00882D48"/>
    <w:rsid w:val="00882DB0"/>
    <w:rsid w:val="00882EE9"/>
    <w:rsid w:val="00883817"/>
    <w:rsid w:val="00883AFE"/>
    <w:rsid w:val="00883F6A"/>
    <w:rsid w:val="0088451F"/>
    <w:rsid w:val="00884529"/>
    <w:rsid w:val="00885456"/>
    <w:rsid w:val="00885B83"/>
    <w:rsid w:val="00885D2C"/>
    <w:rsid w:val="00887475"/>
    <w:rsid w:val="0089001A"/>
    <w:rsid w:val="008901E7"/>
    <w:rsid w:val="00890208"/>
    <w:rsid w:val="0089040B"/>
    <w:rsid w:val="0089083E"/>
    <w:rsid w:val="00890DC9"/>
    <w:rsid w:val="0089250D"/>
    <w:rsid w:val="00892B26"/>
    <w:rsid w:val="008935A8"/>
    <w:rsid w:val="00893721"/>
    <w:rsid w:val="008938D9"/>
    <w:rsid w:val="00893D12"/>
    <w:rsid w:val="008947BE"/>
    <w:rsid w:val="00894A41"/>
    <w:rsid w:val="00894CF3"/>
    <w:rsid w:val="00895710"/>
    <w:rsid w:val="00895A57"/>
    <w:rsid w:val="00896346"/>
    <w:rsid w:val="008964DD"/>
    <w:rsid w:val="0089738B"/>
    <w:rsid w:val="008974D8"/>
    <w:rsid w:val="0089782B"/>
    <w:rsid w:val="008A04F0"/>
    <w:rsid w:val="008A0B8B"/>
    <w:rsid w:val="008A0EC2"/>
    <w:rsid w:val="008A15C7"/>
    <w:rsid w:val="008A1691"/>
    <w:rsid w:val="008A17BC"/>
    <w:rsid w:val="008A1E03"/>
    <w:rsid w:val="008A1FB4"/>
    <w:rsid w:val="008A1FEE"/>
    <w:rsid w:val="008A20CD"/>
    <w:rsid w:val="008A2ADC"/>
    <w:rsid w:val="008A2EA7"/>
    <w:rsid w:val="008A3812"/>
    <w:rsid w:val="008A385B"/>
    <w:rsid w:val="008A4206"/>
    <w:rsid w:val="008A4708"/>
    <w:rsid w:val="008A4755"/>
    <w:rsid w:val="008A52CE"/>
    <w:rsid w:val="008A5458"/>
    <w:rsid w:val="008A62E2"/>
    <w:rsid w:val="008A6905"/>
    <w:rsid w:val="008A6AD4"/>
    <w:rsid w:val="008A6DD0"/>
    <w:rsid w:val="008A6E9A"/>
    <w:rsid w:val="008B0ADD"/>
    <w:rsid w:val="008B0CE5"/>
    <w:rsid w:val="008B10F9"/>
    <w:rsid w:val="008B137B"/>
    <w:rsid w:val="008B17FD"/>
    <w:rsid w:val="008B20E8"/>
    <w:rsid w:val="008B253B"/>
    <w:rsid w:val="008B3967"/>
    <w:rsid w:val="008B3C4B"/>
    <w:rsid w:val="008B3E20"/>
    <w:rsid w:val="008B41AC"/>
    <w:rsid w:val="008B4522"/>
    <w:rsid w:val="008B471D"/>
    <w:rsid w:val="008B4765"/>
    <w:rsid w:val="008B4C8E"/>
    <w:rsid w:val="008B4DB1"/>
    <w:rsid w:val="008B5207"/>
    <w:rsid w:val="008B5422"/>
    <w:rsid w:val="008B5506"/>
    <w:rsid w:val="008B61B6"/>
    <w:rsid w:val="008B6766"/>
    <w:rsid w:val="008B70FC"/>
    <w:rsid w:val="008B74AA"/>
    <w:rsid w:val="008B7523"/>
    <w:rsid w:val="008B7956"/>
    <w:rsid w:val="008B7E18"/>
    <w:rsid w:val="008C07D5"/>
    <w:rsid w:val="008C0E4F"/>
    <w:rsid w:val="008C16B6"/>
    <w:rsid w:val="008C190A"/>
    <w:rsid w:val="008C1A31"/>
    <w:rsid w:val="008C1B94"/>
    <w:rsid w:val="008C1EAA"/>
    <w:rsid w:val="008C1FEB"/>
    <w:rsid w:val="008C2487"/>
    <w:rsid w:val="008C2716"/>
    <w:rsid w:val="008C30B1"/>
    <w:rsid w:val="008C3175"/>
    <w:rsid w:val="008C354D"/>
    <w:rsid w:val="008C3B16"/>
    <w:rsid w:val="008C44E2"/>
    <w:rsid w:val="008C462D"/>
    <w:rsid w:val="008C4FD2"/>
    <w:rsid w:val="008C5C32"/>
    <w:rsid w:val="008C5FBB"/>
    <w:rsid w:val="008C6B2B"/>
    <w:rsid w:val="008C73F2"/>
    <w:rsid w:val="008C74F1"/>
    <w:rsid w:val="008D020E"/>
    <w:rsid w:val="008D1722"/>
    <w:rsid w:val="008D1E2D"/>
    <w:rsid w:val="008D1F30"/>
    <w:rsid w:val="008D21D8"/>
    <w:rsid w:val="008D27D6"/>
    <w:rsid w:val="008D282C"/>
    <w:rsid w:val="008D28A5"/>
    <w:rsid w:val="008D29F8"/>
    <w:rsid w:val="008D2A29"/>
    <w:rsid w:val="008D3C90"/>
    <w:rsid w:val="008D3ED6"/>
    <w:rsid w:val="008D46CE"/>
    <w:rsid w:val="008D508E"/>
    <w:rsid w:val="008D509C"/>
    <w:rsid w:val="008D54CB"/>
    <w:rsid w:val="008D5772"/>
    <w:rsid w:val="008D60F5"/>
    <w:rsid w:val="008D6284"/>
    <w:rsid w:val="008D69E1"/>
    <w:rsid w:val="008D6C3A"/>
    <w:rsid w:val="008D6CBA"/>
    <w:rsid w:val="008D6E5F"/>
    <w:rsid w:val="008D757E"/>
    <w:rsid w:val="008D7674"/>
    <w:rsid w:val="008E04FB"/>
    <w:rsid w:val="008E0985"/>
    <w:rsid w:val="008E0C54"/>
    <w:rsid w:val="008E110C"/>
    <w:rsid w:val="008E1847"/>
    <w:rsid w:val="008E1906"/>
    <w:rsid w:val="008E1F8F"/>
    <w:rsid w:val="008E3163"/>
    <w:rsid w:val="008E39C0"/>
    <w:rsid w:val="008E3D37"/>
    <w:rsid w:val="008E3DEC"/>
    <w:rsid w:val="008E3F65"/>
    <w:rsid w:val="008E422A"/>
    <w:rsid w:val="008E4702"/>
    <w:rsid w:val="008E4A70"/>
    <w:rsid w:val="008E4F22"/>
    <w:rsid w:val="008E4F65"/>
    <w:rsid w:val="008E534E"/>
    <w:rsid w:val="008E61D6"/>
    <w:rsid w:val="008E6C9E"/>
    <w:rsid w:val="008E6DDC"/>
    <w:rsid w:val="008E7364"/>
    <w:rsid w:val="008E7C07"/>
    <w:rsid w:val="008E7F48"/>
    <w:rsid w:val="008F00E4"/>
    <w:rsid w:val="008F0443"/>
    <w:rsid w:val="008F09D1"/>
    <w:rsid w:val="008F0B16"/>
    <w:rsid w:val="008F1008"/>
    <w:rsid w:val="008F1F54"/>
    <w:rsid w:val="008F2310"/>
    <w:rsid w:val="008F2F73"/>
    <w:rsid w:val="008F3422"/>
    <w:rsid w:val="008F3535"/>
    <w:rsid w:val="008F3913"/>
    <w:rsid w:val="008F393A"/>
    <w:rsid w:val="008F3F82"/>
    <w:rsid w:val="008F45FF"/>
    <w:rsid w:val="008F499B"/>
    <w:rsid w:val="008F5877"/>
    <w:rsid w:val="008F5F02"/>
    <w:rsid w:val="008F604B"/>
    <w:rsid w:val="008F65B1"/>
    <w:rsid w:val="008F7359"/>
    <w:rsid w:val="008F7547"/>
    <w:rsid w:val="008F7ED9"/>
    <w:rsid w:val="008F7FF8"/>
    <w:rsid w:val="009008C9"/>
    <w:rsid w:val="00901427"/>
    <w:rsid w:val="00901A47"/>
    <w:rsid w:val="00901B2C"/>
    <w:rsid w:val="00902403"/>
    <w:rsid w:val="00902607"/>
    <w:rsid w:val="00902768"/>
    <w:rsid w:val="00903025"/>
    <w:rsid w:val="00903B94"/>
    <w:rsid w:val="00903BCB"/>
    <w:rsid w:val="00904364"/>
    <w:rsid w:val="009043F7"/>
    <w:rsid w:val="00904E6F"/>
    <w:rsid w:val="00905354"/>
    <w:rsid w:val="00905828"/>
    <w:rsid w:val="0090616C"/>
    <w:rsid w:val="009066AE"/>
    <w:rsid w:val="00906A43"/>
    <w:rsid w:val="00906CCC"/>
    <w:rsid w:val="0090717A"/>
    <w:rsid w:val="009073B3"/>
    <w:rsid w:val="0090771F"/>
    <w:rsid w:val="00910309"/>
    <w:rsid w:val="009103AE"/>
    <w:rsid w:val="00910CB9"/>
    <w:rsid w:val="00911396"/>
    <w:rsid w:val="009113C2"/>
    <w:rsid w:val="009115D5"/>
    <w:rsid w:val="00911E32"/>
    <w:rsid w:val="00911FD9"/>
    <w:rsid w:val="009120DF"/>
    <w:rsid w:val="009121FE"/>
    <w:rsid w:val="00912943"/>
    <w:rsid w:val="00912D44"/>
    <w:rsid w:val="009132F0"/>
    <w:rsid w:val="00913563"/>
    <w:rsid w:val="009140FB"/>
    <w:rsid w:val="00914A06"/>
    <w:rsid w:val="00914E5C"/>
    <w:rsid w:val="00915800"/>
    <w:rsid w:val="00915CEF"/>
    <w:rsid w:val="00915E5D"/>
    <w:rsid w:val="00915EE1"/>
    <w:rsid w:val="00916262"/>
    <w:rsid w:val="00916C75"/>
    <w:rsid w:val="00916EFD"/>
    <w:rsid w:val="00916F3A"/>
    <w:rsid w:val="00917C5A"/>
    <w:rsid w:val="009209AB"/>
    <w:rsid w:val="00921066"/>
    <w:rsid w:val="00921850"/>
    <w:rsid w:val="00921C4A"/>
    <w:rsid w:val="0092241B"/>
    <w:rsid w:val="009224B9"/>
    <w:rsid w:val="00922AFB"/>
    <w:rsid w:val="00922B3A"/>
    <w:rsid w:val="00922C87"/>
    <w:rsid w:val="00923960"/>
    <w:rsid w:val="00923EBF"/>
    <w:rsid w:val="00924510"/>
    <w:rsid w:val="00924634"/>
    <w:rsid w:val="00924786"/>
    <w:rsid w:val="00925FEE"/>
    <w:rsid w:val="009264B7"/>
    <w:rsid w:val="00926AEA"/>
    <w:rsid w:val="00927B9E"/>
    <w:rsid w:val="00927DDB"/>
    <w:rsid w:val="00927F16"/>
    <w:rsid w:val="00927FA8"/>
    <w:rsid w:val="00927FE5"/>
    <w:rsid w:val="0093026B"/>
    <w:rsid w:val="00930A43"/>
    <w:rsid w:val="00930FBC"/>
    <w:rsid w:val="009312BF"/>
    <w:rsid w:val="009315C5"/>
    <w:rsid w:val="00931EB6"/>
    <w:rsid w:val="009321D1"/>
    <w:rsid w:val="00933175"/>
    <w:rsid w:val="0093368B"/>
    <w:rsid w:val="00934370"/>
    <w:rsid w:val="009344C7"/>
    <w:rsid w:val="0093474F"/>
    <w:rsid w:val="00934CEC"/>
    <w:rsid w:val="009354B2"/>
    <w:rsid w:val="0093560F"/>
    <w:rsid w:val="00935702"/>
    <w:rsid w:val="00935A74"/>
    <w:rsid w:val="00935EBB"/>
    <w:rsid w:val="009363C3"/>
    <w:rsid w:val="009364B3"/>
    <w:rsid w:val="0093688B"/>
    <w:rsid w:val="00940052"/>
    <w:rsid w:val="0094058B"/>
    <w:rsid w:val="00940B62"/>
    <w:rsid w:val="00940F4D"/>
    <w:rsid w:val="0094102B"/>
    <w:rsid w:val="00941844"/>
    <w:rsid w:val="00941F67"/>
    <w:rsid w:val="009424B6"/>
    <w:rsid w:val="0094296B"/>
    <w:rsid w:val="009434F7"/>
    <w:rsid w:val="0094382B"/>
    <w:rsid w:val="009440BD"/>
    <w:rsid w:val="00944411"/>
    <w:rsid w:val="0094497A"/>
    <w:rsid w:val="00944F24"/>
    <w:rsid w:val="009453E4"/>
    <w:rsid w:val="00945436"/>
    <w:rsid w:val="00945F97"/>
    <w:rsid w:val="00946057"/>
    <w:rsid w:val="009465C4"/>
    <w:rsid w:val="009467E5"/>
    <w:rsid w:val="00947075"/>
    <w:rsid w:val="00947567"/>
    <w:rsid w:val="0095004C"/>
    <w:rsid w:val="009500A8"/>
    <w:rsid w:val="009502F8"/>
    <w:rsid w:val="00950C38"/>
    <w:rsid w:val="00950DF3"/>
    <w:rsid w:val="00951047"/>
    <w:rsid w:val="00951ADB"/>
    <w:rsid w:val="00951EAB"/>
    <w:rsid w:val="009522CE"/>
    <w:rsid w:val="009527A5"/>
    <w:rsid w:val="00952802"/>
    <w:rsid w:val="00953061"/>
    <w:rsid w:val="009537ED"/>
    <w:rsid w:val="00954348"/>
    <w:rsid w:val="00954B37"/>
    <w:rsid w:val="009566FB"/>
    <w:rsid w:val="0095674B"/>
    <w:rsid w:val="00956A5A"/>
    <w:rsid w:val="00957694"/>
    <w:rsid w:val="00960011"/>
    <w:rsid w:val="009607FB"/>
    <w:rsid w:val="0096082C"/>
    <w:rsid w:val="00960885"/>
    <w:rsid w:val="00960A68"/>
    <w:rsid w:val="00960BF7"/>
    <w:rsid w:val="00961197"/>
    <w:rsid w:val="00961944"/>
    <w:rsid w:val="009619FA"/>
    <w:rsid w:val="00962003"/>
    <w:rsid w:val="009622FC"/>
    <w:rsid w:val="0096233C"/>
    <w:rsid w:val="00962CA9"/>
    <w:rsid w:val="00964C54"/>
    <w:rsid w:val="00965B49"/>
    <w:rsid w:val="00965C4E"/>
    <w:rsid w:val="009662E6"/>
    <w:rsid w:val="00966CFE"/>
    <w:rsid w:val="00966FA8"/>
    <w:rsid w:val="0096765A"/>
    <w:rsid w:val="009705E1"/>
    <w:rsid w:val="009706EA"/>
    <w:rsid w:val="00971069"/>
    <w:rsid w:val="0097118A"/>
    <w:rsid w:val="009713AF"/>
    <w:rsid w:val="00971EA2"/>
    <w:rsid w:val="00973059"/>
    <w:rsid w:val="009735A6"/>
    <w:rsid w:val="009735EE"/>
    <w:rsid w:val="0097390B"/>
    <w:rsid w:val="00973A6A"/>
    <w:rsid w:val="0097402F"/>
    <w:rsid w:val="00974B7E"/>
    <w:rsid w:val="00974BA1"/>
    <w:rsid w:val="00975078"/>
    <w:rsid w:val="00975961"/>
    <w:rsid w:val="00975B6E"/>
    <w:rsid w:val="00976258"/>
    <w:rsid w:val="0097699D"/>
    <w:rsid w:val="00980165"/>
    <w:rsid w:val="00980D80"/>
    <w:rsid w:val="00980E1D"/>
    <w:rsid w:val="009811E5"/>
    <w:rsid w:val="00981208"/>
    <w:rsid w:val="009812C9"/>
    <w:rsid w:val="00981920"/>
    <w:rsid w:val="00981A7E"/>
    <w:rsid w:val="00981BED"/>
    <w:rsid w:val="00981EAB"/>
    <w:rsid w:val="00982DEA"/>
    <w:rsid w:val="00983352"/>
    <w:rsid w:val="00984262"/>
    <w:rsid w:val="0098499B"/>
    <w:rsid w:val="00985A26"/>
    <w:rsid w:val="0098659C"/>
    <w:rsid w:val="009868C1"/>
    <w:rsid w:val="00986AD4"/>
    <w:rsid w:val="00986BF7"/>
    <w:rsid w:val="00986C12"/>
    <w:rsid w:val="00987D37"/>
    <w:rsid w:val="00990119"/>
    <w:rsid w:val="00990868"/>
    <w:rsid w:val="00990A2C"/>
    <w:rsid w:val="00990F92"/>
    <w:rsid w:val="00991369"/>
    <w:rsid w:val="009914A6"/>
    <w:rsid w:val="00991904"/>
    <w:rsid w:val="009927EC"/>
    <w:rsid w:val="0099291B"/>
    <w:rsid w:val="009933CB"/>
    <w:rsid w:val="00994703"/>
    <w:rsid w:val="00994C0E"/>
    <w:rsid w:val="0099571D"/>
    <w:rsid w:val="00996908"/>
    <w:rsid w:val="00996E19"/>
    <w:rsid w:val="009974D5"/>
    <w:rsid w:val="00997686"/>
    <w:rsid w:val="009A0038"/>
    <w:rsid w:val="009A03F5"/>
    <w:rsid w:val="009A0503"/>
    <w:rsid w:val="009A0569"/>
    <w:rsid w:val="009A102A"/>
    <w:rsid w:val="009A1EE9"/>
    <w:rsid w:val="009A22A0"/>
    <w:rsid w:val="009A2B65"/>
    <w:rsid w:val="009A2F41"/>
    <w:rsid w:val="009A31B4"/>
    <w:rsid w:val="009A3AF5"/>
    <w:rsid w:val="009A432B"/>
    <w:rsid w:val="009A457F"/>
    <w:rsid w:val="009A52C5"/>
    <w:rsid w:val="009A57B4"/>
    <w:rsid w:val="009A5856"/>
    <w:rsid w:val="009A68A1"/>
    <w:rsid w:val="009A6A38"/>
    <w:rsid w:val="009A6F8E"/>
    <w:rsid w:val="009A74BF"/>
    <w:rsid w:val="009A7723"/>
    <w:rsid w:val="009A78A4"/>
    <w:rsid w:val="009A7F39"/>
    <w:rsid w:val="009A7F90"/>
    <w:rsid w:val="009B02B0"/>
    <w:rsid w:val="009B0C9C"/>
    <w:rsid w:val="009B0EA7"/>
    <w:rsid w:val="009B0EDB"/>
    <w:rsid w:val="009B1794"/>
    <w:rsid w:val="009B1957"/>
    <w:rsid w:val="009B2DE0"/>
    <w:rsid w:val="009B33B0"/>
    <w:rsid w:val="009B36A2"/>
    <w:rsid w:val="009B381E"/>
    <w:rsid w:val="009B3F35"/>
    <w:rsid w:val="009B4119"/>
    <w:rsid w:val="009B435B"/>
    <w:rsid w:val="009B4690"/>
    <w:rsid w:val="009B4995"/>
    <w:rsid w:val="009B4B83"/>
    <w:rsid w:val="009B4BFC"/>
    <w:rsid w:val="009B5B5C"/>
    <w:rsid w:val="009B694E"/>
    <w:rsid w:val="009B7184"/>
    <w:rsid w:val="009B7EC7"/>
    <w:rsid w:val="009C008B"/>
    <w:rsid w:val="009C0E05"/>
    <w:rsid w:val="009C1093"/>
    <w:rsid w:val="009C109D"/>
    <w:rsid w:val="009C2AF1"/>
    <w:rsid w:val="009C309F"/>
    <w:rsid w:val="009C3472"/>
    <w:rsid w:val="009C418A"/>
    <w:rsid w:val="009C5CEA"/>
    <w:rsid w:val="009C61D5"/>
    <w:rsid w:val="009C6756"/>
    <w:rsid w:val="009C7DEF"/>
    <w:rsid w:val="009D0145"/>
    <w:rsid w:val="009D0163"/>
    <w:rsid w:val="009D035E"/>
    <w:rsid w:val="009D05ED"/>
    <w:rsid w:val="009D101B"/>
    <w:rsid w:val="009D11A8"/>
    <w:rsid w:val="009D1468"/>
    <w:rsid w:val="009D14C4"/>
    <w:rsid w:val="009D153D"/>
    <w:rsid w:val="009D1864"/>
    <w:rsid w:val="009D1921"/>
    <w:rsid w:val="009D2164"/>
    <w:rsid w:val="009D2817"/>
    <w:rsid w:val="009D285D"/>
    <w:rsid w:val="009D2ADF"/>
    <w:rsid w:val="009D30B7"/>
    <w:rsid w:val="009D43BC"/>
    <w:rsid w:val="009D65AF"/>
    <w:rsid w:val="009D6BFC"/>
    <w:rsid w:val="009D73A4"/>
    <w:rsid w:val="009E0326"/>
    <w:rsid w:val="009E05A0"/>
    <w:rsid w:val="009E0DA5"/>
    <w:rsid w:val="009E0F6D"/>
    <w:rsid w:val="009E111B"/>
    <w:rsid w:val="009E13C3"/>
    <w:rsid w:val="009E143B"/>
    <w:rsid w:val="009E24DE"/>
    <w:rsid w:val="009E3712"/>
    <w:rsid w:val="009E3AD3"/>
    <w:rsid w:val="009E4EB1"/>
    <w:rsid w:val="009E55E7"/>
    <w:rsid w:val="009E6550"/>
    <w:rsid w:val="009E7527"/>
    <w:rsid w:val="009E7583"/>
    <w:rsid w:val="009F0182"/>
    <w:rsid w:val="009F0217"/>
    <w:rsid w:val="009F03C1"/>
    <w:rsid w:val="009F04F9"/>
    <w:rsid w:val="009F0EB3"/>
    <w:rsid w:val="009F1ECC"/>
    <w:rsid w:val="009F242E"/>
    <w:rsid w:val="009F2788"/>
    <w:rsid w:val="009F3109"/>
    <w:rsid w:val="009F3CEB"/>
    <w:rsid w:val="009F4636"/>
    <w:rsid w:val="009F4E2B"/>
    <w:rsid w:val="009F55D4"/>
    <w:rsid w:val="009F562C"/>
    <w:rsid w:val="009F61BD"/>
    <w:rsid w:val="009F64EB"/>
    <w:rsid w:val="009F6595"/>
    <w:rsid w:val="009F660A"/>
    <w:rsid w:val="009F6805"/>
    <w:rsid w:val="009F6A95"/>
    <w:rsid w:val="009F6CBC"/>
    <w:rsid w:val="009F6FC6"/>
    <w:rsid w:val="009F7D43"/>
    <w:rsid w:val="009F7E6F"/>
    <w:rsid w:val="009F7F73"/>
    <w:rsid w:val="00A002FF"/>
    <w:rsid w:val="00A007E6"/>
    <w:rsid w:val="00A00AFA"/>
    <w:rsid w:val="00A0117D"/>
    <w:rsid w:val="00A01444"/>
    <w:rsid w:val="00A016AB"/>
    <w:rsid w:val="00A017C6"/>
    <w:rsid w:val="00A018C8"/>
    <w:rsid w:val="00A01BEE"/>
    <w:rsid w:val="00A0206B"/>
    <w:rsid w:val="00A02571"/>
    <w:rsid w:val="00A02903"/>
    <w:rsid w:val="00A02BF4"/>
    <w:rsid w:val="00A034D4"/>
    <w:rsid w:val="00A04853"/>
    <w:rsid w:val="00A056A9"/>
    <w:rsid w:val="00A05753"/>
    <w:rsid w:val="00A05E7B"/>
    <w:rsid w:val="00A060E1"/>
    <w:rsid w:val="00A065FA"/>
    <w:rsid w:val="00A06680"/>
    <w:rsid w:val="00A06A1C"/>
    <w:rsid w:val="00A06A38"/>
    <w:rsid w:val="00A07656"/>
    <w:rsid w:val="00A076BC"/>
    <w:rsid w:val="00A077E9"/>
    <w:rsid w:val="00A10E7E"/>
    <w:rsid w:val="00A10F02"/>
    <w:rsid w:val="00A11088"/>
    <w:rsid w:val="00A11245"/>
    <w:rsid w:val="00A11338"/>
    <w:rsid w:val="00A11355"/>
    <w:rsid w:val="00A114B5"/>
    <w:rsid w:val="00A11A83"/>
    <w:rsid w:val="00A11F96"/>
    <w:rsid w:val="00A12CE0"/>
    <w:rsid w:val="00A1311A"/>
    <w:rsid w:val="00A13211"/>
    <w:rsid w:val="00A13233"/>
    <w:rsid w:val="00A1344B"/>
    <w:rsid w:val="00A13647"/>
    <w:rsid w:val="00A13E3D"/>
    <w:rsid w:val="00A141B4"/>
    <w:rsid w:val="00A1483A"/>
    <w:rsid w:val="00A14C3E"/>
    <w:rsid w:val="00A14D3B"/>
    <w:rsid w:val="00A15BE2"/>
    <w:rsid w:val="00A15E27"/>
    <w:rsid w:val="00A17774"/>
    <w:rsid w:val="00A17CE5"/>
    <w:rsid w:val="00A205C7"/>
    <w:rsid w:val="00A2060E"/>
    <w:rsid w:val="00A20660"/>
    <w:rsid w:val="00A20F83"/>
    <w:rsid w:val="00A210A5"/>
    <w:rsid w:val="00A21805"/>
    <w:rsid w:val="00A21A6F"/>
    <w:rsid w:val="00A21B34"/>
    <w:rsid w:val="00A221CF"/>
    <w:rsid w:val="00A221D0"/>
    <w:rsid w:val="00A22220"/>
    <w:rsid w:val="00A2240A"/>
    <w:rsid w:val="00A2269E"/>
    <w:rsid w:val="00A230C9"/>
    <w:rsid w:val="00A23563"/>
    <w:rsid w:val="00A245A4"/>
    <w:rsid w:val="00A246A8"/>
    <w:rsid w:val="00A248AC"/>
    <w:rsid w:val="00A24A45"/>
    <w:rsid w:val="00A253FF"/>
    <w:rsid w:val="00A256D8"/>
    <w:rsid w:val="00A25D5D"/>
    <w:rsid w:val="00A25FBD"/>
    <w:rsid w:val="00A26477"/>
    <w:rsid w:val="00A269FF"/>
    <w:rsid w:val="00A270A3"/>
    <w:rsid w:val="00A2738B"/>
    <w:rsid w:val="00A27F41"/>
    <w:rsid w:val="00A300EF"/>
    <w:rsid w:val="00A302C4"/>
    <w:rsid w:val="00A308DF"/>
    <w:rsid w:val="00A30BF0"/>
    <w:rsid w:val="00A30F5F"/>
    <w:rsid w:val="00A30F74"/>
    <w:rsid w:val="00A31E06"/>
    <w:rsid w:val="00A3218C"/>
    <w:rsid w:val="00A327DB"/>
    <w:rsid w:val="00A32813"/>
    <w:rsid w:val="00A32861"/>
    <w:rsid w:val="00A32CB5"/>
    <w:rsid w:val="00A32D59"/>
    <w:rsid w:val="00A33100"/>
    <w:rsid w:val="00A33111"/>
    <w:rsid w:val="00A336BF"/>
    <w:rsid w:val="00A3376B"/>
    <w:rsid w:val="00A3378C"/>
    <w:rsid w:val="00A33BAA"/>
    <w:rsid w:val="00A34984"/>
    <w:rsid w:val="00A34C01"/>
    <w:rsid w:val="00A35791"/>
    <w:rsid w:val="00A362A8"/>
    <w:rsid w:val="00A363C0"/>
    <w:rsid w:val="00A36553"/>
    <w:rsid w:val="00A37314"/>
    <w:rsid w:val="00A40184"/>
    <w:rsid w:val="00A403F1"/>
    <w:rsid w:val="00A40409"/>
    <w:rsid w:val="00A40861"/>
    <w:rsid w:val="00A409E6"/>
    <w:rsid w:val="00A40C77"/>
    <w:rsid w:val="00A40CE4"/>
    <w:rsid w:val="00A415CF"/>
    <w:rsid w:val="00A41E9A"/>
    <w:rsid w:val="00A41F18"/>
    <w:rsid w:val="00A41F5C"/>
    <w:rsid w:val="00A4216C"/>
    <w:rsid w:val="00A426F1"/>
    <w:rsid w:val="00A429AA"/>
    <w:rsid w:val="00A43666"/>
    <w:rsid w:val="00A43B99"/>
    <w:rsid w:val="00A447BA"/>
    <w:rsid w:val="00A44A45"/>
    <w:rsid w:val="00A457BD"/>
    <w:rsid w:val="00A46153"/>
    <w:rsid w:val="00A4707F"/>
    <w:rsid w:val="00A47CDD"/>
    <w:rsid w:val="00A50119"/>
    <w:rsid w:val="00A505BB"/>
    <w:rsid w:val="00A50650"/>
    <w:rsid w:val="00A50705"/>
    <w:rsid w:val="00A517E8"/>
    <w:rsid w:val="00A530C4"/>
    <w:rsid w:val="00A533B8"/>
    <w:rsid w:val="00A5343F"/>
    <w:rsid w:val="00A546FE"/>
    <w:rsid w:val="00A54F93"/>
    <w:rsid w:val="00A5557D"/>
    <w:rsid w:val="00A5713F"/>
    <w:rsid w:val="00A57BA9"/>
    <w:rsid w:val="00A57C38"/>
    <w:rsid w:val="00A60239"/>
    <w:rsid w:val="00A603B6"/>
    <w:rsid w:val="00A606B1"/>
    <w:rsid w:val="00A60DF0"/>
    <w:rsid w:val="00A6115F"/>
    <w:rsid w:val="00A613B0"/>
    <w:rsid w:val="00A61BA0"/>
    <w:rsid w:val="00A628B4"/>
    <w:rsid w:val="00A62D31"/>
    <w:rsid w:val="00A6397C"/>
    <w:rsid w:val="00A64397"/>
    <w:rsid w:val="00A6499F"/>
    <w:rsid w:val="00A64C14"/>
    <w:rsid w:val="00A64C4F"/>
    <w:rsid w:val="00A64DC2"/>
    <w:rsid w:val="00A64EE5"/>
    <w:rsid w:val="00A64F1D"/>
    <w:rsid w:val="00A650C5"/>
    <w:rsid w:val="00A65712"/>
    <w:rsid w:val="00A659D2"/>
    <w:rsid w:val="00A65DDF"/>
    <w:rsid w:val="00A665B4"/>
    <w:rsid w:val="00A66E9C"/>
    <w:rsid w:val="00A67AC0"/>
    <w:rsid w:val="00A70337"/>
    <w:rsid w:val="00A707E7"/>
    <w:rsid w:val="00A718E8"/>
    <w:rsid w:val="00A71A24"/>
    <w:rsid w:val="00A71E54"/>
    <w:rsid w:val="00A729D2"/>
    <w:rsid w:val="00A72C71"/>
    <w:rsid w:val="00A72EDA"/>
    <w:rsid w:val="00A73785"/>
    <w:rsid w:val="00A73B0D"/>
    <w:rsid w:val="00A7482A"/>
    <w:rsid w:val="00A748D7"/>
    <w:rsid w:val="00A748EF"/>
    <w:rsid w:val="00A74CC2"/>
    <w:rsid w:val="00A75071"/>
    <w:rsid w:val="00A75D76"/>
    <w:rsid w:val="00A76C9B"/>
    <w:rsid w:val="00A77647"/>
    <w:rsid w:val="00A77B06"/>
    <w:rsid w:val="00A77F83"/>
    <w:rsid w:val="00A80250"/>
    <w:rsid w:val="00A8079C"/>
    <w:rsid w:val="00A80D44"/>
    <w:rsid w:val="00A81233"/>
    <w:rsid w:val="00A819DC"/>
    <w:rsid w:val="00A81A29"/>
    <w:rsid w:val="00A81AFE"/>
    <w:rsid w:val="00A81F09"/>
    <w:rsid w:val="00A821DA"/>
    <w:rsid w:val="00A827BF"/>
    <w:rsid w:val="00A82985"/>
    <w:rsid w:val="00A8329F"/>
    <w:rsid w:val="00A83750"/>
    <w:rsid w:val="00A83F1E"/>
    <w:rsid w:val="00A8468E"/>
    <w:rsid w:val="00A84770"/>
    <w:rsid w:val="00A8488D"/>
    <w:rsid w:val="00A84F8E"/>
    <w:rsid w:val="00A850C4"/>
    <w:rsid w:val="00A85219"/>
    <w:rsid w:val="00A8521F"/>
    <w:rsid w:val="00A85334"/>
    <w:rsid w:val="00A8549E"/>
    <w:rsid w:val="00A85CFD"/>
    <w:rsid w:val="00A8627C"/>
    <w:rsid w:val="00A87244"/>
    <w:rsid w:val="00A87C65"/>
    <w:rsid w:val="00A9131A"/>
    <w:rsid w:val="00A9133E"/>
    <w:rsid w:val="00A919A3"/>
    <w:rsid w:val="00A92698"/>
    <w:rsid w:val="00A92F23"/>
    <w:rsid w:val="00A9301D"/>
    <w:rsid w:val="00A936C9"/>
    <w:rsid w:val="00A93C25"/>
    <w:rsid w:val="00A94640"/>
    <w:rsid w:val="00A94661"/>
    <w:rsid w:val="00A9524F"/>
    <w:rsid w:val="00A953CF"/>
    <w:rsid w:val="00A95E66"/>
    <w:rsid w:val="00A96198"/>
    <w:rsid w:val="00A9692E"/>
    <w:rsid w:val="00A96A0B"/>
    <w:rsid w:val="00A970DE"/>
    <w:rsid w:val="00A972FD"/>
    <w:rsid w:val="00A97441"/>
    <w:rsid w:val="00A97763"/>
    <w:rsid w:val="00A977F3"/>
    <w:rsid w:val="00AA049B"/>
    <w:rsid w:val="00AA1173"/>
    <w:rsid w:val="00AA1476"/>
    <w:rsid w:val="00AA1702"/>
    <w:rsid w:val="00AA2561"/>
    <w:rsid w:val="00AA2590"/>
    <w:rsid w:val="00AA2DA4"/>
    <w:rsid w:val="00AA2DB1"/>
    <w:rsid w:val="00AA36FB"/>
    <w:rsid w:val="00AA3BA9"/>
    <w:rsid w:val="00AA3D8B"/>
    <w:rsid w:val="00AA42C4"/>
    <w:rsid w:val="00AA4816"/>
    <w:rsid w:val="00AA4BDA"/>
    <w:rsid w:val="00AA4DB3"/>
    <w:rsid w:val="00AA5600"/>
    <w:rsid w:val="00AA566C"/>
    <w:rsid w:val="00AA5C54"/>
    <w:rsid w:val="00AA5C83"/>
    <w:rsid w:val="00AA606B"/>
    <w:rsid w:val="00AA71FD"/>
    <w:rsid w:val="00AA7276"/>
    <w:rsid w:val="00AA7AA7"/>
    <w:rsid w:val="00AA7E9B"/>
    <w:rsid w:val="00AB04EE"/>
    <w:rsid w:val="00AB0AC6"/>
    <w:rsid w:val="00AB1384"/>
    <w:rsid w:val="00AB14B0"/>
    <w:rsid w:val="00AB1689"/>
    <w:rsid w:val="00AB1ADC"/>
    <w:rsid w:val="00AB1B56"/>
    <w:rsid w:val="00AB1B70"/>
    <w:rsid w:val="00AB1C89"/>
    <w:rsid w:val="00AB1CD5"/>
    <w:rsid w:val="00AB39AF"/>
    <w:rsid w:val="00AB4320"/>
    <w:rsid w:val="00AB47F4"/>
    <w:rsid w:val="00AB50E8"/>
    <w:rsid w:val="00AB53C3"/>
    <w:rsid w:val="00AB5557"/>
    <w:rsid w:val="00AB6244"/>
    <w:rsid w:val="00AB6362"/>
    <w:rsid w:val="00AB68FE"/>
    <w:rsid w:val="00AB6BA1"/>
    <w:rsid w:val="00AB73C4"/>
    <w:rsid w:val="00AB7CE3"/>
    <w:rsid w:val="00AC0BD1"/>
    <w:rsid w:val="00AC127F"/>
    <w:rsid w:val="00AC12EC"/>
    <w:rsid w:val="00AC1CF5"/>
    <w:rsid w:val="00AC21E9"/>
    <w:rsid w:val="00AC2739"/>
    <w:rsid w:val="00AC28F7"/>
    <w:rsid w:val="00AC29DC"/>
    <w:rsid w:val="00AC31E5"/>
    <w:rsid w:val="00AC3E8A"/>
    <w:rsid w:val="00AC3F35"/>
    <w:rsid w:val="00AC4999"/>
    <w:rsid w:val="00AC4B2B"/>
    <w:rsid w:val="00AC4EC6"/>
    <w:rsid w:val="00AC5046"/>
    <w:rsid w:val="00AC5985"/>
    <w:rsid w:val="00AC5A8E"/>
    <w:rsid w:val="00AC6435"/>
    <w:rsid w:val="00AC6997"/>
    <w:rsid w:val="00AC6C80"/>
    <w:rsid w:val="00AC79F1"/>
    <w:rsid w:val="00AD06CF"/>
    <w:rsid w:val="00AD09B5"/>
    <w:rsid w:val="00AD0A82"/>
    <w:rsid w:val="00AD0FB0"/>
    <w:rsid w:val="00AD1D9B"/>
    <w:rsid w:val="00AD1F0E"/>
    <w:rsid w:val="00AD1F1E"/>
    <w:rsid w:val="00AD3454"/>
    <w:rsid w:val="00AD3D7A"/>
    <w:rsid w:val="00AD3F32"/>
    <w:rsid w:val="00AD4959"/>
    <w:rsid w:val="00AD5877"/>
    <w:rsid w:val="00AD5EF6"/>
    <w:rsid w:val="00AD637A"/>
    <w:rsid w:val="00AD659A"/>
    <w:rsid w:val="00AD7913"/>
    <w:rsid w:val="00AD7B19"/>
    <w:rsid w:val="00AE17D7"/>
    <w:rsid w:val="00AE2237"/>
    <w:rsid w:val="00AE2A12"/>
    <w:rsid w:val="00AE3355"/>
    <w:rsid w:val="00AE34E3"/>
    <w:rsid w:val="00AE4417"/>
    <w:rsid w:val="00AE442A"/>
    <w:rsid w:val="00AE4784"/>
    <w:rsid w:val="00AE581D"/>
    <w:rsid w:val="00AE5D1B"/>
    <w:rsid w:val="00AE5FE1"/>
    <w:rsid w:val="00AE620B"/>
    <w:rsid w:val="00AE6511"/>
    <w:rsid w:val="00AE74AE"/>
    <w:rsid w:val="00AE75C3"/>
    <w:rsid w:val="00AE7B23"/>
    <w:rsid w:val="00AE7B80"/>
    <w:rsid w:val="00AF1362"/>
    <w:rsid w:val="00AF1C8E"/>
    <w:rsid w:val="00AF290B"/>
    <w:rsid w:val="00AF2C81"/>
    <w:rsid w:val="00AF2D57"/>
    <w:rsid w:val="00AF3168"/>
    <w:rsid w:val="00AF34B3"/>
    <w:rsid w:val="00AF3CBB"/>
    <w:rsid w:val="00AF4375"/>
    <w:rsid w:val="00AF44B0"/>
    <w:rsid w:val="00AF4B42"/>
    <w:rsid w:val="00AF538A"/>
    <w:rsid w:val="00AF609D"/>
    <w:rsid w:val="00AF60B2"/>
    <w:rsid w:val="00AF6767"/>
    <w:rsid w:val="00AF6E7A"/>
    <w:rsid w:val="00AF6FE2"/>
    <w:rsid w:val="00AF706B"/>
    <w:rsid w:val="00AF712F"/>
    <w:rsid w:val="00AF75C0"/>
    <w:rsid w:val="00AF7881"/>
    <w:rsid w:val="00AF79B5"/>
    <w:rsid w:val="00AF7A5E"/>
    <w:rsid w:val="00B00A2E"/>
    <w:rsid w:val="00B00CCA"/>
    <w:rsid w:val="00B00CD8"/>
    <w:rsid w:val="00B01162"/>
    <w:rsid w:val="00B01DCD"/>
    <w:rsid w:val="00B01FB1"/>
    <w:rsid w:val="00B024B7"/>
    <w:rsid w:val="00B025D9"/>
    <w:rsid w:val="00B03454"/>
    <w:rsid w:val="00B03941"/>
    <w:rsid w:val="00B03E6E"/>
    <w:rsid w:val="00B03EDF"/>
    <w:rsid w:val="00B03F5C"/>
    <w:rsid w:val="00B047D5"/>
    <w:rsid w:val="00B049EB"/>
    <w:rsid w:val="00B04B80"/>
    <w:rsid w:val="00B05150"/>
    <w:rsid w:val="00B05703"/>
    <w:rsid w:val="00B05A09"/>
    <w:rsid w:val="00B06B7C"/>
    <w:rsid w:val="00B06B8B"/>
    <w:rsid w:val="00B07630"/>
    <w:rsid w:val="00B07782"/>
    <w:rsid w:val="00B108CE"/>
    <w:rsid w:val="00B10969"/>
    <w:rsid w:val="00B1119D"/>
    <w:rsid w:val="00B11320"/>
    <w:rsid w:val="00B1156A"/>
    <w:rsid w:val="00B1182E"/>
    <w:rsid w:val="00B11AF0"/>
    <w:rsid w:val="00B12352"/>
    <w:rsid w:val="00B123A9"/>
    <w:rsid w:val="00B1339B"/>
    <w:rsid w:val="00B13778"/>
    <w:rsid w:val="00B13E87"/>
    <w:rsid w:val="00B1414D"/>
    <w:rsid w:val="00B14CFA"/>
    <w:rsid w:val="00B15044"/>
    <w:rsid w:val="00B15E00"/>
    <w:rsid w:val="00B15FE7"/>
    <w:rsid w:val="00B16617"/>
    <w:rsid w:val="00B17302"/>
    <w:rsid w:val="00B177F0"/>
    <w:rsid w:val="00B179DA"/>
    <w:rsid w:val="00B17C5B"/>
    <w:rsid w:val="00B17D01"/>
    <w:rsid w:val="00B17E72"/>
    <w:rsid w:val="00B17EE1"/>
    <w:rsid w:val="00B20053"/>
    <w:rsid w:val="00B200D1"/>
    <w:rsid w:val="00B205A4"/>
    <w:rsid w:val="00B21266"/>
    <w:rsid w:val="00B21946"/>
    <w:rsid w:val="00B21F8E"/>
    <w:rsid w:val="00B2215D"/>
    <w:rsid w:val="00B22ADE"/>
    <w:rsid w:val="00B22D59"/>
    <w:rsid w:val="00B233FD"/>
    <w:rsid w:val="00B23763"/>
    <w:rsid w:val="00B2391A"/>
    <w:rsid w:val="00B2399C"/>
    <w:rsid w:val="00B23BC7"/>
    <w:rsid w:val="00B24580"/>
    <w:rsid w:val="00B2663B"/>
    <w:rsid w:val="00B267D8"/>
    <w:rsid w:val="00B26D11"/>
    <w:rsid w:val="00B26F5E"/>
    <w:rsid w:val="00B30031"/>
    <w:rsid w:val="00B30695"/>
    <w:rsid w:val="00B30A89"/>
    <w:rsid w:val="00B30CF9"/>
    <w:rsid w:val="00B3154F"/>
    <w:rsid w:val="00B31C26"/>
    <w:rsid w:val="00B3238D"/>
    <w:rsid w:val="00B32AC6"/>
    <w:rsid w:val="00B32B2F"/>
    <w:rsid w:val="00B32BB5"/>
    <w:rsid w:val="00B33B66"/>
    <w:rsid w:val="00B33BC4"/>
    <w:rsid w:val="00B34926"/>
    <w:rsid w:val="00B34E3B"/>
    <w:rsid w:val="00B3536D"/>
    <w:rsid w:val="00B35573"/>
    <w:rsid w:val="00B35712"/>
    <w:rsid w:val="00B35E84"/>
    <w:rsid w:val="00B35EDE"/>
    <w:rsid w:val="00B35FAC"/>
    <w:rsid w:val="00B360F1"/>
    <w:rsid w:val="00B36814"/>
    <w:rsid w:val="00B36935"/>
    <w:rsid w:val="00B369A2"/>
    <w:rsid w:val="00B36ACC"/>
    <w:rsid w:val="00B36DAE"/>
    <w:rsid w:val="00B36DC7"/>
    <w:rsid w:val="00B371DE"/>
    <w:rsid w:val="00B37703"/>
    <w:rsid w:val="00B37751"/>
    <w:rsid w:val="00B377A8"/>
    <w:rsid w:val="00B37B31"/>
    <w:rsid w:val="00B406EB"/>
    <w:rsid w:val="00B4120F"/>
    <w:rsid w:val="00B4133F"/>
    <w:rsid w:val="00B422DB"/>
    <w:rsid w:val="00B42656"/>
    <w:rsid w:val="00B426C1"/>
    <w:rsid w:val="00B42705"/>
    <w:rsid w:val="00B42A01"/>
    <w:rsid w:val="00B432D3"/>
    <w:rsid w:val="00B43CF6"/>
    <w:rsid w:val="00B43D02"/>
    <w:rsid w:val="00B4472F"/>
    <w:rsid w:val="00B463DF"/>
    <w:rsid w:val="00B469B0"/>
    <w:rsid w:val="00B46DC3"/>
    <w:rsid w:val="00B475D6"/>
    <w:rsid w:val="00B4774E"/>
    <w:rsid w:val="00B5071C"/>
    <w:rsid w:val="00B51D4F"/>
    <w:rsid w:val="00B51E75"/>
    <w:rsid w:val="00B51E9F"/>
    <w:rsid w:val="00B524B6"/>
    <w:rsid w:val="00B52A7B"/>
    <w:rsid w:val="00B536FC"/>
    <w:rsid w:val="00B53A99"/>
    <w:rsid w:val="00B544E1"/>
    <w:rsid w:val="00B54721"/>
    <w:rsid w:val="00B547B8"/>
    <w:rsid w:val="00B54847"/>
    <w:rsid w:val="00B55545"/>
    <w:rsid w:val="00B55DDB"/>
    <w:rsid w:val="00B5615C"/>
    <w:rsid w:val="00B568A6"/>
    <w:rsid w:val="00B56A21"/>
    <w:rsid w:val="00B56A9E"/>
    <w:rsid w:val="00B56F7E"/>
    <w:rsid w:val="00B57154"/>
    <w:rsid w:val="00B605F7"/>
    <w:rsid w:val="00B6088F"/>
    <w:rsid w:val="00B6160D"/>
    <w:rsid w:val="00B6183D"/>
    <w:rsid w:val="00B61A28"/>
    <w:rsid w:val="00B61A50"/>
    <w:rsid w:val="00B62B44"/>
    <w:rsid w:val="00B63004"/>
    <w:rsid w:val="00B63731"/>
    <w:rsid w:val="00B638A2"/>
    <w:rsid w:val="00B63EA6"/>
    <w:rsid w:val="00B64A71"/>
    <w:rsid w:val="00B64B78"/>
    <w:rsid w:val="00B64BB6"/>
    <w:rsid w:val="00B657DC"/>
    <w:rsid w:val="00B65DC3"/>
    <w:rsid w:val="00B65E5F"/>
    <w:rsid w:val="00B660FE"/>
    <w:rsid w:val="00B66247"/>
    <w:rsid w:val="00B663A3"/>
    <w:rsid w:val="00B66B2B"/>
    <w:rsid w:val="00B66BB7"/>
    <w:rsid w:val="00B66ED2"/>
    <w:rsid w:val="00B70066"/>
    <w:rsid w:val="00B7033E"/>
    <w:rsid w:val="00B70499"/>
    <w:rsid w:val="00B70793"/>
    <w:rsid w:val="00B70A2E"/>
    <w:rsid w:val="00B70FB2"/>
    <w:rsid w:val="00B716F2"/>
    <w:rsid w:val="00B7191D"/>
    <w:rsid w:val="00B72213"/>
    <w:rsid w:val="00B72391"/>
    <w:rsid w:val="00B7273E"/>
    <w:rsid w:val="00B72981"/>
    <w:rsid w:val="00B72F59"/>
    <w:rsid w:val="00B73325"/>
    <w:rsid w:val="00B73337"/>
    <w:rsid w:val="00B733B9"/>
    <w:rsid w:val="00B73D10"/>
    <w:rsid w:val="00B74292"/>
    <w:rsid w:val="00B7490F"/>
    <w:rsid w:val="00B74B6B"/>
    <w:rsid w:val="00B753CE"/>
    <w:rsid w:val="00B75B93"/>
    <w:rsid w:val="00B75D5E"/>
    <w:rsid w:val="00B76067"/>
    <w:rsid w:val="00B76BC8"/>
    <w:rsid w:val="00B76DCB"/>
    <w:rsid w:val="00B772AA"/>
    <w:rsid w:val="00B77840"/>
    <w:rsid w:val="00B77AD6"/>
    <w:rsid w:val="00B77BBD"/>
    <w:rsid w:val="00B800D1"/>
    <w:rsid w:val="00B800D5"/>
    <w:rsid w:val="00B80CE1"/>
    <w:rsid w:val="00B814B1"/>
    <w:rsid w:val="00B827B8"/>
    <w:rsid w:val="00B82FF1"/>
    <w:rsid w:val="00B8348C"/>
    <w:rsid w:val="00B850CE"/>
    <w:rsid w:val="00B85263"/>
    <w:rsid w:val="00B8526D"/>
    <w:rsid w:val="00B85489"/>
    <w:rsid w:val="00B85ADA"/>
    <w:rsid w:val="00B85E4A"/>
    <w:rsid w:val="00B85F65"/>
    <w:rsid w:val="00B86231"/>
    <w:rsid w:val="00B86874"/>
    <w:rsid w:val="00B86951"/>
    <w:rsid w:val="00B86C22"/>
    <w:rsid w:val="00B8722E"/>
    <w:rsid w:val="00B90458"/>
    <w:rsid w:val="00B90B2F"/>
    <w:rsid w:val="00B914B1"/>
    <w:rsid w:val="00B91981"/>
    <w:rsid w:val="00B91D69"/>
    <w:rsid w:val="00B91FCF"/>
    <w:rsid w:val="00B92BA9"/>
    <w:rsid w:val="00B936F9"/>
    <w:rsid w:val="00B939BE"/>
    <w:rsid w:val="00B9425C"/>
    <w:rsid w:val="00B9509D"/>
    <w:rsid w:val="00B950AA"/>
    <w:rsid w:val="00B9597B"/>
    <w:rsid w:val="00B95C7F"/>
    <w:rsid w:val="00B95E78"/>
    <w:rsid w:val="00B967CF"/>
    <w:rsid w:val="00B967F1"/>
    <w:rsid w:val="00BA024F"/>
    <w:rsid w:val="00BA0330"/>
    <w:rsid w:val="00BA1525"/>
    <w:rsid w:val="00BA19A2"/>
    <w:rsid w:val="00BA1DB2"/>
    <w:rsid w:val="00BA20B1"/>
    <w:rsid w:val="00BA21C7"/>
    <w:rsid w:val="00BA24B5"/>
    <w:rsid w:val="00BA266B"/>
    <w:rsid w:val="00BA28F1"/>
    <w:rsid w:val="00BA29CC"/>
    <w:rsid w:val="00BA2E0E"/>
    <w:rsid w:val="00BA3003"/>
    <w:rsid w:val="00BA350E"/>
    <w:rsid w:val="00BA3521"/>
    <w:rsid w:val="00BA35B4"/>
    <w:rsid w:val="00BA395A"/>
    <w:rsid w:val="00BA3F47"/>
    <w:rsid w:val="00BA4984"/>
    <w:rsid w:val="00BA5365"/>
    <w:rsid w:val="00BA678D"/>
    <w:rsid w:val="00BA748C"/>
    <w:rsid w:val="00BA78D2"/>
    <w:rsid w:val="00BA7908"/>
    <w:rsid w:val="00BA7967"/>
    <w:rsid w:val="00BA7E89"/>
    <w:rsid w:val="00BB1678"/>
    <w:rsid w:val="00BB1EA5"/>
    <w:rsid w:val="00BB2331"/>
    <w:rsid w:val="00BB2538"/>
    <w:rsid w:val="00BB2E4E"/>
    <w:rsid w:val="00BB30CD"/>
    <w:rsid w:val="00BB3392"/>
    <w:rsid w:val="00BB3C5B"/>
    <w:rsid w:val="00BB4652"/>
    <w:rsid w:val="00BB468F"/>
    <w:rsid w:val="00BB4AF1"/>
    <w:rsid w:val="00BB4F5B"/>
    <w:rsid w:val="00BB5B79"/>
    <w:rsid w:val="00BB5CE7"/>
    <w:rsid w:val="00BB6569"/>
    <w:rsid w:val="00BB67FA"/>
    <w:rsid w:val="00BB6D12"/>
    <w:rsid w:val="00BB6FE0"/>
    <w:rsid w:val="00BB70B1"/>
    <w:rsid w:val="00BB75DA"/>
    <w:rsid w:val="00BB7C39"/>
    <w:rsid w:val="00BB7E48"/>
    <w:rsid w:val="00BC05F1"/>
    <w:rsid w:val="00BC063F"/>
    <w:rsid w:val="00BC0769"/>
    <w:rsid w:val="00BC079F"/>
    <w:rsid w:val="00BC0AD1"/>
    <w:rsid w:val="00BC0E8A"/>
    <w:rsid w:val="00BC1499"/>
    <w:rsid w:val="00BC17D5"/>
    <w:rsid w:val="00BC1A68"/>
    <w:rsid w:val="00BC1D6C"/>
    <w:rsid w:val="00BC26F4"/>
    <w:rsid w:val="00BC2D5C"/>
    <w:rsid w:val="00BC46E0"/>
    <w:rsid w:val="00BC4ACD"/>
    <w:rsid w:val="00BC4BAF"/>
    <w:rsid w:val="00BC4E58"/>
    <w:rsid w:val="00BC54A7"/>
    <w:rsid w:val="00BC54D2"/>
    <w:rsid w:val="00BC5729"/>
    <w:rsid w:val="00BC5DAB"/>
    <w:rsid w:val="00BC61D1"/>
    <w:rsid w:val="00BC62F6"/>
    <w:rsid w:val="00BC6361"/>
    <w:rsid w:val="00BC655E"/>
    <w:rsid w:val="00BC66E1"/>
    <w:rsid w:val="00BC6811"/>
    <w:rsid w:val="00BC7805"/>
    <w:rsid w:val="00BC7837"/>
    <w:rsid w:val="00BD104F"/>
    <w:rsid w:val="00BD113A"/>
    <w:rsid w:val="00BD120D"/>
    <w:rsid w:val="00BD1573"/>
    <w:rsid w:val="00BD1A66"/>
    <w:rsid w:val="00BD2899"/>
    <w:rsid w:val="00BD3032"/>
    <w:rsid w:val="00BD360B"/>
    <w:rsid w:val="00BD394B"/>
    <w:rsid w:val="00BD3B95"/>
    <w:rsid w:val="00BD3ED4"/>
    <w:rsid w:val="00BD4551"/>
    <w:rsid w:val="00BD546B"/>
    <w:rsid w:val="00BD6385"/>
    <w:rsid w:val="00BD68D4"/>
    <w:rsid w:val="00BD6932"/>
    <w:rsid w:val="00BD6BD8"/>
    <w:rsid w:val="00BD6CCB"/>
    <w:rsid w:val="00BD7DEE"/>
    <w:rsid w:val="00BE0303"/>
    <w:rsid w:val="00BE058A"/>
    <w:rsid w:val="00BE25E4"/>
    <w:rsid w:val="00BE27D2"/>
    <w:rsid w:val="00BE2C00"/>
    <w:rsid w:val="00BE30DE"/>
    <w:rsid w:val="00BE3628"/>
    <w:rsid w:val="00BE3FAB"/>
    <w:rsid w:val="00BE409A"/>
    <w:rsid w:val="00BE40AE"/>
    <w:rsid w:val="00BE43EF"/>
    <w:rsid w:val="00BE45C6"/>
    <w:rsid w:val="00BE490B"/>
    <w:rsid w:val="00BE507C"/>
    <w:rsid w:val="00BE521D"/>
    <w:rsid w:val="00BE6BAE"/>
    <w:rsid w:val="00BE6E42"/>
    <w:rsid w:val="00BE71FD"/>
    <w:rsid w:val="00BE77B3"/>
    <w:rsid w:val="00BE7A14"/>
    <w:rsid w:val="00BE7B84"/>
    <w:rsid w:val="00BE7CE9"/>
    <w:rsid w:val="00BE7E75"/>
    <w:rsid w:val="00BF06ED"/>
    <w:rsid w:val="00BF0990"/>
    <w:rsid w:val="00BF0FF1"/>
    <w:rsid w:val="00BF1F47"/>
    <w:rsid w:val="00BF1F8C"/>
    <w:rsid w:val="00BF2445"/>
    <w:rsid w:val="00BF2907"/>
    <w:rsid w:val="00BF2D44"/>
    <w:rsid w:val="00BF2E82"/>
    <w:rsid w:val="00BF37A9"/>
    <w:rsid w:val="00BF3BF3"/>
    <w:rsid w:val="00BF45AF"/>
    <w:rsid w:val="00BF48D2"/>
    <w:rsid w:val="00BF4FBE"/>
    <w:rsid w:val="00BF59F0"/>
    <w:rsid w:val="00BF59F8"/>
    <w:rsid w:val="00BF5C93"/>
    <w:rsid w:val="00BF5D48"/>
    <w:rsid w:val="00BF6233"/>
    <w:rsid w:val="00BF644F"/>
    <w:rsid w:val="00BF66FB"/>
    <w:rsid w:val="00BF7921"/>
    <w:rsid w:val="00BF7DDF"/>
    <w:rsid w:val="00BF7DF9"/>
    <w:rsid w:val="00C00112"/>
    <w:rsid w:val="00C00B8E"/>
    <w:rsid w:val="00C00C14"/>
    <w:rsid w:val="00C02365"/>
    <w:rsid w:val="00C02574"/>
    <w:rsid w:val="00C03590"/>
    <w:rsid w:val="00C03EED"/>
    <w:rsid w:val="00C0408D"/>
    <w:rsid w:val="00C044BB"/>
    <w:rsid w:val="00C0494B"/>
    <w:rsid w:val="00C04D29"/>
    <w:rsid w:val="00C05483"/>
    <w:rsid w:val="00C061FF"/>
    <w:rsid w:val="00C06758"/>
    <w:rsid w:val="00C06CA1"/>
    <w:rsid w:val="00C077D4"/>
    <w:rsid w:val="00C07A86"/>
    <w:rsid w:val="00C07B4F"/>
    <w:rsid w:val="00C07CC0"/>
    <w:rsid w:val="00C07EEC"/>
    <w:rsid w:val="00C108B9"/>
    <w:rsid w:val="00C10921"/>
    <w:rsid w:val="00C112A5"/>
    <w:rsid w:val="00C1164E"/>
    <w:rsid w:val="00C12886"/>
    <w:rsid w:val="00C12DA0"/>
    <w:rsid w:val="00C13A82"/>
    <w:rsid w:val="00C13C41"/>
    <w:rsid w:val="00C140B2"/>
    <w:rsid w:val="00C14CC5"/>
    <w:rsid w:val="00C150B5"/>
    <w:rsid w:val="00C15282"/>
    <w:rsid w:val="00C1569C"/>
    <w:rsid w:val="00C15A1B"/>
    <w:rsid w:val="00C15DEC"/>
    <w:rsid w:val="00C161FE"/>
    <w:rsid w:val="00C16273"/>
    <w:rsid w:val="00C16FD6"/>
    <w:rsid w:val="00C17377"/>
    <w:rsid w:val="00C174CE"/>
    <w:rsid w:val="00C207F8"/>
    <w:rsid w:val="00C217FA"/>
    <w:rsid w:val="00C2189A"/>
    <w:rsid w:val="00C21A8D"/>
    <w:rsid w:val="00C222C5"/>
    <w:rsid w:val="00C22B8D"/>
    <w:rsid w:val="00C23A29"/>
    <w:rsid w:val="00C23D3F"/>
    <w:rsid w:val="00C23DBC"/>
    <w:rsid w:val="00C23F9B"/>
    <w:rsid w:val="00C2416D"/>
    <w:rsid w:val="00C2437F"/>
    <w:rsid w:val="00C249EC"/>
    <w:rsid w:val="00C24E09"/>
    <w:rsid w:val="00C25AF6"/>
    <w:rsid w:val="00C26883"/>
    <w:rsid w:val="00C311B8"/>
    <w:rsid w:val="00C3121C"/>
    <w:rsid w:val="00C31416"/>
    <w:rsid w:val="00C31AED"/>
    <w:rsid w:val="00C3233F"/>
    <w:rsid w:val="00C324AF"/>
    <w:rsid w:val="00C3373D"/>
    <w:rsid w:val="00C33946"/>
    <w:rsid w:val="00C33B80"/>
    <w:rsid w:val="00C341D4"/>
    <w:rsid w:val="00C3455A"/>
    <w:rsid w:val="00C34C2D"/>
    <w:rsid w:val="00C34DD2"/>
    <w:rsid w:val="00C34F8A"/>
    <w:rsid w:val="00C34FE6"/>
    <w:rsid w:val="00C35564"/>
    <w:rsid w:val="00C356C2"/>
    <w:rsid w:val="00C35C93"/>
    <w:rsid w:val="00C35F17"/>
    <w:rsid w:val="00C3611E"/>
    <w:rsid w:val="00C3623C"/>
    <w:rsid w:val="00C363A2"/>
    <w:rsid w:val="00C36BD2"/>
    <w:rsid w:val="00C36BF1"/>
    <w:rsid w:val="00C36CAA"/>
    <w:rsid w:val="00C36E10"/>
    <w:rsid w:val="00C37214"/>
    <w:rsid w:val="00C37321"/>
    <w:rsid w:val="00C374A3"/>
    <w:rsid w:val="00C4054E"/>
    <w:rsid w:val="00C40F35"/>
    <w:rsid w:val="00C410D9"/>
    <w:rsid w:val="00C42470"/>
    <w:rsid w:val="00C42753"/>
    <w:rsid w:val="00C4275E"/>
    <w:rsid w:val="00C42B02"/>
    <w:rsid w:val="00C42E0D"/>
    <w:rsid w:val="00C4516A"/>
    <w:rsid w:val="00C4582A"/>
    <w:rsid w:val="00C467E6"/>
    <w:rsid w:val="00C469B3"/>
    <w:rsid w:val="00C47C67"/>
    <w:rsid w:val="00C47E4C"/>
    <w:rsid w:val="00C47E77"/>
    <w:rsid w:val="00C513A9"/>
    <w:rsid w:val="00C513EF"/>
    <w:rsid w:val="00C51889"/>
    <w:rsid w:val="00C51AE4"/>
    <w:rsid w:val="00C51D32"/>
    <w:rsid w:val="00C51FF4"/>
    <w:rsid w:val="00C52298"/>
    <w:rsid w:val="00C525BF"/>
    <w:rsid w:val="00C52B9B"/>
    <w:rsid w:val="00C52D68"/>
    <w:rsid w:val="00C53631"/>
    <w:rsid w:val="00C5379E"/>
    <w:rsid w:val="00C538F4"/>
    <w:rsid w:val="00C53947"/>
    <w:rsid w:val="00C53BBE"/>
    <w:rsid w:val="00C545C6"/>
    <w:rsid w:val="00C55039"/>
    <w:rsid w:val="00C55A73"/>
    <w:rsid w:val="00C564E7"/>
    <w:rsid w:val="00C56644"/>
    <w:rsid w:val="00C61B4B"/>
    <w:rsid w:val="00C61DAC"/>
    <w:rsid w:val="00C61EB6"/>
    <w:rsid w:val="00C62BD9"/>
    <w:rsid w:val="00C62D57"/>
    <w:rsid w:val="00C63016"/>
    <w:rsid w:val="00C63153"/>
    <w:rsid w:val="00C634F3"/>
    <w:rsid w:val="00C63A5E"/>
    <w:rsid w:val="00C644DA"/>
    <w:rsid w:val="00C649EA"/>
    <w:rsid w:val="00C65752"/>
    <w:rsid w:val="00C65915"/>
    <w:rsid w:val="00C65A32"/>
    <w:rsid w:val="00C65C39"/>
    <w:rsid w:val="00C65C63"/>
    <w:rsid w:val="00C6605A"/>
    <w:rsid w:val="00C660A5"/>
    <w:rsid w:val="00C6622D"/>
    <w:rsid w:val="00C66DBD"/>
    <w:rsid w:val="00C678C8"/>
    <w:rsid w:val="00C67B2C"/>
    <w:rsid w:val="00C70574"/>
    <w:rsid w:val="00C70C8E"/>
    <w:rsid w:val="00C71C83"/>
    <w:rsid w:val="00C7230E"/>
    <w:rsid w:val="00C72697"/>
    <w:rsid w:val="00C73530"/>
    <w:rsid w:val="00C7369C"/>
    <w:rsid w:val="00C748E3"/>
    <w:rsid w:val="00C74A4E"/>
    <w:rsid w:val="00C74F8B"/>
    <w:rsid w:val="00C75158"/>
    <w:rsid w:val="00C7646D"/>
    <w:rsid w:val="00C764A4"/>
    <w:rsid w:val="00C76ED5"/>
    <w:rsid w:val="00C8009F"/>
    <w:rsid w:val="00C808A6"/>
    <w:rsid w:val="00C80B9D"/>
    <w:rsid w:val="00C80D86"/>
    <w:rsid w:val="00C8152B"/>
    <w:rsid w:val="00C8298E"/>
    <w:rsid w:val="00C838CF"/>
    <w:rsid w:val="00C849B0"/>
    <w:rsid w:val="00C851C9"/>
    <w:rsid w:val="00C86AF6"/>
    <w:rsid w:val="00C875F9"/>
    <w:rsid w:val="00C8760D"/>
    <w:rsid w:val="00C8788D"/>
    <w:rsid w:val="00C90AE9"/>
    <w:rsid w:val="00C90B3B"/>
    <w:rsid w:val="00C913B9"/>
    <w:rsid w:val="00C924C1"/>
    <w:rsid w:val="00C92B4A"/>
    <w:rsid w:val="00C92C12"/>
    <w:rsid w:val="00C92E1C"/>
    <w:rsid w:val="00C9310C"/>
    <w:rsid w:val="00C942F4"/>
    <w:rsid w:val="00C95076"/>
    <w:rsid w:val="00C951EC"/>
    <w:rsid w:val="00C9574B"/>
    <w:rsid w:val="00C958B7"/>
    <w:rsid w:val="00C95DD5"/>
    <w:rsid w:val="00C962DE"/>
    <w:rsid w:val="00C9671E"/>
    <w:rsid w:val="00C97BBE"/>
    <w:rsid w:val="00CA06DC"/>
    <w:rsid w:val="00CA0C5D"/>
    <w:rsid w:val="00CA0C87"/>
    <w:rsid w:val="00CA20AB"/>
    <w:rsid w:val="00CA2398"/>
    <w:rsid w:val="00CA2D01"/>
    <w:rsid w:val="00CA4151"/>
    <w:rsid w:val="00CA418E"/>
    <w:rsid w:val="00CA4321"/>
    <w:rsid w:val="00CA444B"/>
    <w:rsid w:val="00CA48FC"/>
    <w:rsid w:val="00CA4AA9"/>
    <w:rsid w:val="00CA4F6F"/>
    <w:rsid w:val="00CA57C0"/>
    <w:rsid w:val="00CA61BC"/>
    <w:rsid w:val="00CA7228"/>
    <w:rsid w:val="00CA722D"/>
    <w:rsid w:val="00CA7CA2"/>
    <w:rsid w:val="00CA7E06"/>
    <w:rsid w:val="00CA7FB3"/>
    <w:rsid w:val="00CB0B2A"/>
    <w:rsid w:val="00CB0C66"/>
    <w:rsid w:val="00CB0D3D"/>
    <w:rsid w:val="00CB169C"/>
    <w:rsid w:val="00CB1729"/>
    <w:rsid w:val="00CB23C6"/>
    <w:rsid w:val="00CB23DC"/>
    <w:rsid w:val="00CB2627"/>
    <w:rsid w:val="00CB2C8E"/>
    <w:rsid w:val="00CB316A"/>
    <w:rsid w:val="00CB35A5"/>
    <w:rsid w:val="00CB41CB"/>
    <w:rsid w:val="00CB4C54"/>
    <w:rsid w:val="00CB50AC"/>
    <w:rsid w:val="00CB5781"/>
    <w:rsid w:val="00CB6265"/>
    <w:rsid w:val="00CB65C8"/>
    <w:rsid w:val="00CB6B3E"/>
    <w:rsid w:val="00CB7C99"/>
    <w:rsid w:val="00CC06EB"/>
    <w:rsid w:val="00CC0E98"/>
    <w:rsid w:val="00CC1EA0"/>
    <w:rsid w:val="00CC2162"/>
    <w:rsid w:val="00CC22A1"/>
    <w:rsid w:val="00CC263C"/>
    <w:rsid w:val="00CC3056"/>
    <w:rsid w:val="00CC38FD"/>
    <w:rsid w:val="00CC4591"/>
    <w:rsid w:val="00CC5944"/>
    <w:rsid w:val="00CC64A8"/>
    <w:rsid w:val="00CC744A"/>
    <w:rsid w:val="00CC7683"/>
    <w:rsid w:val="00CC780F"/>
    <w:rsid w:val="00CD0123"/>
    <w:rsid w:val="00CD0FC9"/>
    <w:rsid w:val="00CD1371"/>
    <w:rsid w:val="00CD1571"/>
    <w:rsid w:val="00CD2793"/>
    <w:rsid w:val="00CD4095"/>
    <w:rsid w:val="00CD549A"/>
    <w:rsid w:val="00CD5A51"/>
    <w:rsid w:val="00CD6BBF"/>
    <w:rsid w:val="00CD6E06"/>
    <w:rsid w:val="00CD6E5D"/>
    <w:rsid w:val="00CD73D9"/>
    <w:rsid w:val="00CD7E6F"/>
    <w:rsid w:val="00CE0980"/>
    <w:rsid w:val="00CE13A1"/>
    <w:rsid w:val="00CE18DD"/>
    <w:rsid w:val="00CE18EE"/>
    <w:rsid w:val="00CE22AC"/>
    <w:rsid w:val="00CE239D"/>
    <w:rsid w:val="00CE2498"/>
    <w:rsid w:val="00CE2653"/>
    <w:rsid w:val="00CE28D5"/>
    <w:rsid w:val="00CE2985"/>
    <w:rsid w:val="00CE29DA"/>
    <w:rsid w:val="00CE2C31"/>
    <w:rsid w:val="00CE329E"/>
    <w:rsid w:val="00CE372B"/>
    <w:rsid w:val="00CE4A02"/>
    <w:rsid w:val="00CE4DE0"/>
    <w:rsid w:val="00CE4E0B"/>
    <w:rsid w:val="00CE627B"/>
    <w:rsid w:val="00CE7161"/>
    <w:rsid w:val="00CE7E35"/>
    <w:rsid w:val="00CE7ED8"/>
    <w:rsid w:val="00CF0459"/>
    <w:rsid w:val="00CF091B"/>
    <w:rsid w:val="00CF233B"/>
    <w:rsid w:val="00CF2791"/>
    <w:rsid w:val="00CF2A18"/>
    <w:rsid w:val="00CF2CDB"/>
    <w:rsid w:val="00CF2FCB"/>
    <w:rsid w:val="00CF33E0"/>
    <w:rsid w:val="00CF3C46"/>
    <w:rsid w:val="00CF4170"/>
    <w:rsid w:val="00CF4454"/>
    <w:rsid w:val="00CF46DA"/>
    <w:rsid w:val="00CF47B2"/>
    <w:rsid w:val="00CF4F9B"/>
    <w:rsid w:val="00CF5195"/>
    <w:rsid w:val="00CF54D6"/>
    <w:rsid w:val="00CF5B5F"/>
    <w:rsid w:val="00CF5F02"/>
    <w:rsid w:val="00CF6032"/>
    <w:rsid w:val="00CF62D4"/>
    <w:rsid w:val="00CF646B"/>
    <w:rsid w:val="00CF6625"/>
    <w:rsid w:val="00CF6CF5"/>
    <w:rsid w:val="00CF6DE9"/>
    <w:rsid w:val="00CF7173"/>
    <w:rsid w:val="00CF7482"/>
    <w:rsid w:val="00CF76D6"/>
    <w:rsid w:val="00CF7CDA"/>
    <w:rsid w:val="00D00415"/>
    <w:rsid w:val="00D02247"/>
    <w:rsid w:val="00D02818"/>
    <w:rsid w:val="00D0292F"/>
    <w:rsid w:val="00D02A09"/>
    <w:rsid w:val="00D02CBD"/>
    <w:rsid w:val="00D035A0"/>
    <w:rsid w:val="00D0381E"/>
    <w:rsid w:val="00D04B39"/>
    <w:rsid w:val="00D059C8"/>
    <w:rsid w:val="00D05E47"/>
    <w:rsid w:val="00D06327"/>
    <w:rsid w:val="00D067BD"/>
    <w:rsid w:val="00D06C1D"/>
    <w:rsid w:val="00D06FFF"/>
    <w:rsid w:val="00D07402"/>
    <w:rsid w:val="00D07E2C"/>
    <w:rsid w:val="00D11164"/>
    <w:rsid w:val="00D11446"/>
    <w:rsid w:val="00D11587"/>
    <w:rsid w:val="00D12543"/>
    <w:rsid w:val="00D12BDD"/>
    <w:rsid w:val="00D12D27"/>
    <w:rsid w:val="00D1353A"/>
    <w:rsid w:val="00D13B55"/>
    <w:rsid w:val="00D14446"/>
    <w:rsid w:val="00D14CB6"/>
    <w:rsid w:val="00D14E0B"/>
    <w:rsid w:val="00D14EA2"/>
    <w:rsid w:val="00D173E3"/>
    <w:rsid w:val="00D176A3"/>
    <w:rsid w:val="00D202EB"/>
    <w:rsid w:val="00D20545"/>
    <w:rsid w:val="00D20716"/>
    <w:rsid w:val="00D21098"/>
    <w:rsid w:val="00D21369"/>
    <w:rsid w:val="00D215CB"/>
    <w:rsid w:val="00D215F5"/>
    <w:rsid w:val="00D21A2F"/>
    <w:rsid w:val="00D21C67"/>
    <w:rsid w:val="00D21CA2"/>
    <w:rsid w:val="00D21D83"/>
    <w:rsid w:val="00D21E63"/>
    <w:rsid w:val="00D220B0"/>
    <w:rsid w:val="00D222CD"/>
    <w:rsid w:val="00D222FD"/>
    <w:rsid w:val="00D23A64"/>
    <w:rsid w:val="00D245BD"/>
    <w:rsid w:val="00D2460D"/>
    <w:rsid w:val="00D248C8"/>
    <w:rsid w:val="00D25034"/>
    <w:rsid w:val="00D258A3"/>
    <w:rsid w:val="00D258E7"/>
    <w:rsid w:val="00D26752"/>
    <w:rsid w:val="00D2684E"/>
    <w:rsid w:val="00D2696A"/>
    <w:rsid w:val="00D26E7C"/>
    <w:rsid w:val="00D2715C"/>
    <w:rsid w:val="00D27409"/>
    <w:rsid w:val="00D2756D"/>
    <w:rsid w:val="00D279C6"/>
    <w:rsid w:val="00D27CFA"/>
    <w:rsid w:val="00D3000D"/>
    <w:rsid w:val="00D3048A"/>
    <w:rsid w:val="00D30A01"/>
    <w:rsid w:val="00D30A72"/>
    <w:rsid w:val="00D30B3E"/>
    <w:rsid w:val="00D31366"/>
    <w:rsid w:val="00D31701"/>
    <w:rsid w:val="00D324E3"/>
    <w:rsid w:val="00D32661"/>
    <w:rsid w:val="00D32824"/>
    <w:rsid w:val="00D3295D"/>
    <w:rsid w:val="00D336DC"/>
    <w:rsid w:val="00D33E92"/>
    <w:rsid w:val="00D3447D"/>
    <w:rsid w:val="00D344DB"/>
    <w:rsid w:val="00D348A7"/>
    <w:rsid w:val="00D3529D"/>
    <w:rsid w:val="00D354A5"/>
    <w:rsid w:val="00D357D5"/>
    <w:rsid w:val="00D358B2"/>
    <w:rsid w:val="00D358E4"/>
    <w:rsid w:val="00D35B1A"/>
    <w:rsid w:val="00D36795"/>
    <w:rsid w:val="00D36C7C"/>
    <w:rsid w:val="00D37237"/>
    <w:rsid w:val="00D37474"/>
    <w:rsid w:val="00D378AC"/>
    <w:rsid w:val="00D37DC7"/>
    <w:rsid w:val="00D37E7C"/>
    <w:rsid w:val="00D40038"/>
    <w:rsid w:val="00D400B9"/>
    <w:rsid w:val="00D400BD"/>
    <w:rsid w:val="00D40323"/>
    <w:rsid w:val="00D407B1"/>
    <w:rsid w:val="00D40804"/>
    <w:rsid w:val="00D40E25"/>
    <w:rsid w:val="00D411A5"/>
    <w:rsid w:val="00D411B5"/>
    <w:rsid w:val="00D41906"/>
    <w:rsid w:val="00D421F1"/>
    <w:rsid w:val="00D425C5"/>
    <w:rsid w:val="00D43244"/>
    <w:rsid w:val="00D43652"/>
    <w:rsid w:val="00D445F7"/>
    <w:rsid w:val="00D447AD"/>
    <w:rsid w:val="00D449B7"/>
    <w:rsid w:val="00D44DD1"/>
    <w:rsid w:val="00D45057"/>
    <w:rsid w:val="00D45BDE"/>
    <w:rsid w:val="00D45E44"/>
    <w:rsid w:val="00D473B6"/>
    <w:rsid w:val="00D4765F"/>
    <w:rsid w:val="00D47851"/>
    <w:rsid w:val="00D50B31"/>
    <w:rsid w:val="00D51105"/>
    <w:rsid w:val="00D5192B"/>
    <w:rsid w:val="00D51A28"/>
    <w:rsid w:val="00D52031"/>
    <w:rsid w:val="00D52084"/>
    <w:rsid w:val="00D527DB"/>
    <w:rsid w:val="00D52868"/>
    <w:rsid w:val="00D52BD4"/>
    <w:rsid w:val="00D5319F"/>
    <w:rsid w:val="00D53376"/>
    <w:rsid w:val="00D53727"/>
    <w:rsid w:val="00D53C4E"/>
    <w:rsid w:val="00D54984"/>
    <w:rsid w:val="00D54BE8"/>
    <w:rsid w:val="00D5593A"/>
    <w:rsid w:val="00D55A14"/>
    <w:rsid w:val="00D569B5"/>
    <w:rsid w:val="00D5734D"/>
    <w:rsid w:val="00D57444"/>
    <w:rsid w:val="00D57705"/>
    <w:rsid w:val="00D60225"/>
    <w:rsid w:val="00D60A0F"/>
    <w:rsid w:val="00D60C77"/>
    <w:rsid w:val="00D611D9"/>
    <w:rsid w:val="00D62254"/>
    <w:rsid w:val="00D6325E"/>
    <w:rsid w:val="00D6407B"/>
    <w:rsid w:val="00D64554"/>
    <w:rsid w:val="00D64C6F"/>
    <w:rsid w:val="00D65677"/>
    <w:rsid w:val="00D66659"/>
    <w:rsid w:val="00D67C3F"/>
    <w:rsid w:val="00D702E5"/>
    <w:rsid w:val="00D706D3"/>
    <w:rsid w:val="00D70C3A"/>
    <w:rsid w:val="00D70E96"/>
    <w:rsid w:val="00D70F20"/>
    <w:rsid w:val="00D710D2"/>
    <w:rsid w:val="00D71411"/>
    <w:rsid w:val="00D7174C"/>
    <w:rsid w:val="00D73289"/>
    <w:rsid w:val="00D73F3F"/>
    <w:rsid w:val="00D743B4"/>
    <w:rsid w:val="00D749CC"/>
    <w:rsid w:val="00D75CF0"/>
    <w:rsid w:val="00D7631E"/>
    <w:rsid w:val="00D76834"/>
    <w:rsid w:val="00D76BE5"/>
    <w:rsid w:val="00D774EE"/>
    <w:rsid w:val="00D7785C"/>
    <w:rsid w:val="00D77D67"/>
    <w:rsid w:val="00D806BB"/>
    <w:rsid w:val="00D81108"/>
    <w:rsid w:val="00D82003"/>
    <w:rsid w:val="00D82382"/>
    <w:rsid w:val="00D829D2"/>
    <w:rsid w:val="00D82AB6"/>
    <w:rsid w:val="00D82FD3"/>
    <w:rsid w:val="00D832DD"/>
    <w:rsid w:val="00D839FE"/>
    <w:rsid w:val="00D8470A"/>
    <w:rsid w:val="00D862FB"/>
    <w:rsid w:val="00D87121"/>
    <w:rsid w:val="00D875D4"/>
    <w:rsid w:val="00D878EA"/>
    <w:rsid w:val="00D8794C"/>
    <w:rsid w:val="00D87FB6"/>
    <w:rsid w:val="00D907C9"/>
    <w:rsid w:val="00D90A7E"/>
    <w:rsid w:val="00D913A2"/>
    <w:rsid w:val="00D914F0"/>
    <w:rsid w:val="00D917BE"/>
    <w:rsid w:val="00D92CF0"/>
    <w:rsid w:val="00D9341A"/>
    <w:rsid w:val="00D9372D"/>
    <w:rsid w:val="00D9397A"/>
    <w:rsid w:val="00D93D9B"/>
    <w:rsid w:val="00D944BB"/>
    <w:rsid w:val="00D94F84"/>
    <w:rsid w:val="00D94FAD"/>
    <w:rsid w:val="00D95379"/>
    <w:rsid w:val="00D95845"/>
    <w:rsid w:val="00D95EC9"/>
    <w:rsid w:val="00D97088"/>
    <w:rsid w:val="00D972A6"/>
    <w:rsid w:val="00D9745E"/>
    <w:rsid w:val="00DA06E6"/>
    <w:rsid w:val="00DA06EF"/>
    <w:rsid w:val="00DA07BC"/>
    <w:rsid w:val="00DA08E1"/>
    <w:rsid w:val="00DA0BA3"/>
    <w:rsid w:val="00DA0C41"/>
    <w:rsid w:val="00DA0ED6"/>
    <w:rsid w:val="00DA14BD"/>
    <w:rsid w:val="00DA184A"/>
    <w:rsid w:val="00DA1FB3"/>
    <w:rsid w:val="00DA25E3"/>
    <w:rsid w:val="00DA2847"/>
    <w:rsid w:val="00DA29A9"/>
    <w:rsid w:val="00DA2B28"/>
    <w:rsid w:val="00DA2C87"/>
    <w:rsid w:val="00DA2CD7"/>
    <w:rsid w:val="00DA2E22"/>
    <w:rsid w:val="00DA3092"/>
    <w:rsid w:val="00DA3554"/>
    <w:rsid w:val="00DA3ADB"/>
    <w:rsid w:val="00DA418B"/>
    <w:rsid w:val="00DA44BB"/>
    <w:rsid w:val="00DA4AD2"/>
    <w:rsid w:val="00DA4E3E"/>
    <w:rsid w:val="00DA5119"/>
    <w:rsid w:val="00DA53BB"/>
    <w:rsid w:val="00DA5548"/>
    <w:rsid w:val="00DA55EB"/>
    <w:rsid w:val="00DA5BBB"/>
    <w:rsid w:val="00DA5D5F"/>
    <w:rsid w:val="00DA5F9F"/>
    <w:rsid w:val="00DA613F"/>
    <w:rsid w:val="00DA67D1"/>
    <w:rsid w:val="00DA718D"/>
    <w:rsid w:val="00DA737F"/>
    <w:rsid w:val="00DA775B"/>
    <w:rsid w:val="00DA7C1B"/>
    <w:rsid w:val="00DB0994"/>
    <w:rsid w:val="00DB1244"/>
    <w:rsid w:val="00DB1254"/>
    <w:rsid w:val="00DB16B9"/>
    <w:rsid w:val="00DB1751"/>
    <w:rsid w:val="00DB2E56"/>
    <w:rsid w:val="00DB352F"/>
    <w:rsid w:val="00DB3F01"/>
    <w:rsid w:val="00DB4030"/>
    <w:rsid w:val="00DB4034"/>
    <w:rsid w:val="00DB50B3"/>
    <w:rsid w:val="00DB5515"/>
    <w:rsid w:val="00DB6101"/>
    <w:rsid w:val="00DB6AA4"/>
    <w:rsid w:val="00DB6B32"/>
    <w:rsid w:val="00DB7287"/>
    <w:rsid w:val="00DB7B85"/>
    <w:rsid w:val="00DB7C3B"/>
    <w:rsid w:val="00DC0285"/>
    <w:rsid w:val="00DC02F2"/>
    <w:rsid w:val="00DC0363"/>
    <w:rsid w:val="00DC06AF"/>
    <w:rsid w:val="00DC0D31"/>
    <w:rsid w:val="00DC0FDA"/>
    <w:rsid w:val="00DC1135"/>
    <w:rsid w:val="00DC13FF"/>
    <w:rsid w:val="00DC18CA"/>
    <w:rsid w:val="00DC1EF8"/>
    <w:rsid w:val="00DC1FF0"/>
    <w:rsid w:val="00DC275F"/>
    <w:rsid w:val="00DC29A8"/>
    <w:rsid w:val="00DC31C8"/>
    <w:rsid w:val="00DC325C"/>
    <w:rsid w:val="00DC417A"/>
    <w:rsid w:val="00DC41BC"/>
    <w:rsid w:val="00DC4420"/>
    <w:rsid w:val="00DC4704"/>
    <w:rsid w:val="00DC4B30"/>
    <w:rsid w:val="00DC511B"/>
    <w:rsid w:val="00DC6353"/>
    <w:rsid w:val="00DC64D9"/>
    <w:rsid w:val="00DC6525"/>
    <w:rsid w:val="00DC6987"/>
    <w:rsid w:val="00DC6B7A"/>
    <w:rsid w:val="00DC7033"/>
    <w:rsid w:val="00DC7434"/>
    <w:rsid w:val="00DC7939"/>
    <w:rsid w:val="00DD18FD"/>
    <w:rsid w:val="00DD19AF"/>
    <w:rsid w:val="00DD281F"/>
    <w:rsid w:val="00DD32D7"/>
    <w:rsid w:val="00DD3E47"/>
    <w:rsid w:val="00DD43D3"/>
    <w:rsid w:val="00DD4484"/>
    <w:rsid w:val="00DD4505"/>
    <w:rsid w:val="00DD5802"/>
    <w:rsid w:val="00DD5A69"/>
    <w:rsid w:val="00DD5F25"/>
    <w:rsid w:val="00DD679F"/>
    <w:rsid w:val="00DD67D8"/>
    <w:rsid w:val="00DD69E2"/>
    <w:rsid w:val="00DD6E1A"/>
    <w:rsid w:val="00DD6FF1"/>
    <w:rsid w:val="00DD7A05"/>
    <w:rsid w:val="00DD7F09"/>
    <w:rsid w:val="00DE0656"/>
    <w:rsid w:val="00DE0C91"/>
    <w:rsid w:val="00DE159F"/>
    <w:rsid w:val="00DE15E3"/>
    <w:rsid w:val="00DE1E4B"/>
    <w:rsid w:val="00DE1F82"/>
    <w:rsid w:val="00DE308C"/>
    <w:rsid w:val="00DE3D21"/>
    <w:rsid w:val="00DE3F01"/>
    <w:rsid w:val="00DE4011"/>
    <w:rsid w:val="00DE5228"/>
    <w:rsid w:val="00DE5E93"/>
    <w:rsid w:val="00DE6721"/>
    <w:rsid w:val="00DE6E5E"/>
    <w:rsid w:val="00DE755A"/>
    <w:rsid w:val="00DF05B2"/>
    <w:rsid w:val="00DF0AA4"/>
    <w:rsid w:val="00DF0B19"/>
    <w:rsid w:val="00DF0C9D"/>
    <w:rsid w:val="00DF0E3E"/>
    <w:rsid w:val="00DF1082"/>
    <w:rsid w:val="00DF18D0"/>
    <w:rsid w:val="00DF1B7A"/>
    <w:rsid w:val="00DF1FEE"/>
    <w:rsid w:val="00DF22F0"/>
    <w:rsid w:val="00DF25C5"/>
    <w:rsid w:val="00DF25DC"/>
    <w:rsid w:val="00DF2DB0"/>
    <w:rsid w:val="00DF2FB7"/>
    <w:rsid w:val="00DF319F"/>
    <w:rsid w:val="00DF35BB"/>
    <w:rsid w:val="00DF3B11"/>
    <w:rsid w:val="00DF3C44"/>
    <w:rsid w:val="00DF3F8B"/>
    <w:rsid w:val="00DF4C6E"/>
    <w:rsid w:val="00DF4D5E"/>
    <w:rsid w:val="00DF4F0C"/>
    <w:rsid w:val="00DF5094"/>
    <w:rsid w:val="00DF5182"/>
    <w:rsid w:val="00DF53D8"/>
    <w:rsid w:val="00DF5760"/>
    <w:rsid w:val="00DF5765"/>
    <w:rsid w:val="00DF636F"/>
    <w:rsid w:val="00DF6409"/>
    <w:rsid w:val="00DF69F1"/>
    <w:rsid w:val="00DF6A30"/>
    <w:rsid w:val="00DF7798"/>
    <w:rsid w:val="00E0068D"/>
    <w:rsid w:val="00E00809"/>
    <w:rsid w:val="00E008ED"/>
    <w:rsid w:val="00E0124A"/>
    <w:rsid w:val="00E02439"/>
    <w:rsid w:val="00E0264D"/>
    <w:rsid w:val="00E02722"/>
    <w:rsid w:val="00E02E76"/>
    <w:rsid w:val="00E034ED"/>
    <w:rsid w:val="00E0364D"/>
    <w:rsid w:val="00E03812"/>
    <w:rsid w:val="00E03FC8"/>
    <w:rsid w:val="00E04708"/>
    <w:rsid w:val="00E04FAA"/>
    <w:rsid w:val="00E05E1F"/>
    <w:rsid w:val="00E06372"/>
    <w:rsid w:val="00E070FD"/>
    <w:rsid w:val="00E07943"/>
    <w:rsid w:val="00E07B8F"/>
    <w:rsid w:val="00E07BDB"/>
    <w:rsid w:val="00E07EDF"/>
    <w:rsid w:val="00E10111"/>
    <w:rsid w:val="00E10961"/>
    <w:rsid w:val="00E1134E"/>
    <w:rsid w:val="00E11950"/>
    <w:rsid w:val="00E12486"/>
    <w:rsid w:val="00E127BE"/>
    <w:rsid w:val="00E12BB7"/>
    <w:rsid w:val="00E134C0"/>
    <w:rsid w:val="00E134D1"/>
    <w:rsid w:val="00E13648"/>
    <w:rsid w:val="00E13C44"/>
    <w:rsid w:val="00E13F6E"/>
    <w:rsid w:val="00E14C41"/>
    <w:rsid w:val="00E150A1"/>
    <w:rsid w:val="00E16033"/>
    <w:rsid w:val="00E1666A"/>
    <w:rsid w:val="00E16BAE"/>
    <w:rsid w:val="00E16D7A"/>
    <w:rsid w:val="00E17127"/>
    <w:rsid w:val="00E17348"/>
    <w:rsid w:val="00E17369"/>
    <w:rsid w:val="00E1753C"/>
    <w:rsid w:val="00E17817"/>
    <w:rsid w:val="00E20DEE"/>
    <w:rsid w:val="00E214E4"/>
    <w:rsid w:val="00E22102"/>
    <w:rsid w:val="00E2223C"/>
    <w:rsid w:val="00E227BD"/>
    <w:rsid w:val="00E235BE"/>
    <w:rsid w:val="00E236E6"/>
    <w:rsid w:val="00E2423B"/>
    <w:rsid w:val="00E2490B"/>
    <w:rsid w:val="00E2518B"/>
    <w:rsid w:val="00E25618"/>
    <w:rsid w:val="00E2635E"/>
    <w:rsid w:val="00E267BC"/>
    <w:rsid w:val="00E26CE5"/>
    <w:rsid w:val="00E276D3"/>
    <w:rsid w:val="00E27A5B"/>
    <w:rsid w:val="00E27B33"/>
    <w:rsid w:val="00E27F9E"/>
    <w:rsid w:val="00E3000E"/>
    <w:rsid w:val="00E313B3"/>
    <w:rsid w:val="00E318FE"/>
    <w:rsid w:val="00E31A4B"/>
    <w:rsid w:val="00E31C34"/>
    <w:rsid w:val="00E31F50"/>
    <w:rsid w:val="00E32455"/>
    <w:rsid w:val="00E327B8"/>
    <w:rsid w:val="00E32C98"/>
    <w:rsid w:val="00E3303A"/>
    <w:rsid w:val="00E3337D"/>
    <w:rsid w:val="00E339A5"/>
    <w:rsid w:val="00E33AAB"/>
    <w:rsid w:val="00E34113"/>
    <w:rsid w:val="00E34222"/>
    <w:rsid w:val="00E34550"/>
    <w:rsid w:val="00E34B84"/>
    <w:rsid w:val="00E35820"/>
    <w:rsid w:val="00E35850"/>
    <w:rsid w:val="00E35EE9"/>
    <w:rsid w:val="00E36279"/>
    <w:rsid w:val="00E37028"/>
    <w:rsid w:val="00E3720C"/>
    <w:rsid w:val="00E375D7"/>
    <w:rsid w:val="00E37946"/>
    <w:rsid w:val="00E37A80"/>
    <w:rsid w:val="00E40182"/>
    <w:rsid w:val="00E4075F"/>
    <w:rsid w:val="00E40B9A"/>
    <w:rsid w:val="00E41068"/>
    <w:rsid w:val="00E410B7"/>
    <w:rsid w:val="00E41249"/>
    <w:rsid w:val="00E41BC7"/>
    <w:rsid w:val="00E42018"/>
    <w:rsid w:val="00E430F7"/>
    <w:rsid w:val="00E43CB6"/>
    <w:rsid w:val="00E44397"/>
    <w:rsid w:val="00E44994"/>
    <w:rsid w:val="00E45282"/>
    <w:rsid w:val="00E45548"/>
    <w:rsid w:val="00E45C4F"/>
    <w:rsid w:val="00E45E00"/>
    <w:rsid w:val="00E460D2"/>
    <w:rsid w:val="00E46110"/>
    <w:rsid w:val="00E463C4"/>
    <w:rsid w:val="00E46B7A"/>
    <w:rsid w:val="00E4789A"/>
    <w:rsid w:val="00E47A54"/>
    <w:rsid w:val="00E52B3D"/>
    <w:rsid w:val="00E5321C"/>
    <w:rsid w:val="00E53C52"/>
    <w:rsid w:val="00E5444F"/>
    <w:rsid w:val="00E54607"/>
    <w:rsid w:val="00E562C1"/>
    <w:rsid w:val="00E56860"/>
    <w:rsid w:val="00E568EE"/>
    <w:rsid w:val="00E57824"/>
    <w:rsid w:val="00E57E14"/>
    <w:rsid w:val="00E6122F"/>
    <w:rsid w:val="00E612CA"/>
    <w:rsid w:val="00E6138F"/>
    <w:rsid w:val="00E619E9"/>
    <w:rsid w:val="00E61B12"/>
    <w:rsid w:val="00E61BA9"/>
    <w:rsid w:val="00E61CD5"/>
    <w:rsid w:val="00E61D27"/>
    <w:rsid w:val="00E62062"/>
    <w:rsid w:val="00E62DA1"/>
    <w:rsid w:val="00E6324F"/>
    <w:rsid w:val="00E63902"/>
    <w:rsid w:val="00E639AF"/>
    <w:rsid w:val="00E63CAB"/>
    <w:rsid w:val="00E63D7A"/>
    <w:rsid w:val="00E63E68"/>
    <w:rsid w:val="00E63F48"/>
    <w:rsid w:val="00E656FE"/>
    <w:rsid w:val="00E66335"/>
    <w:rsid w:val="00E6663C"/>
    <w:rsid w:val="00E67803"/>
    <w:rsid w:val="00E67D9A"/>
    <w:rsid w:val="00E70717"/>
    <w:rsid w:val="00E713B6"/>
    <w:rsid w:val="00E71729"/>
    <w:rsid w:val="00E7222D"/>
    <w:rsid w:val="00E72635"/>
    <w:rsid w:val="00E72A1F"/>
    <w:rsid w:val="00E72F19"/>
    <w:rsid w:val="00E73252"/>
    <w:rsid w:val="00E73FC9"/>
    <w:rsid w:val="00E7416F"/>
    <w:rsid w:val="00E7461D"/>
    <w:rsid w:val="00E74E47"/>
    <w:rsid w:val="00E74F9A"/>
    <w:rsid w:val="00E75687"/>
    <w:rsid w:val="00E7585A"/>
    <w:rsid w:val="00E75D7A"/>
    <w:rsid w:val="00E76062"/>
    <w:rsid w:val="00E76DF3"/>
    <w:rsid w:val="00E76FC3"/>
    <w:rsid w:val="00E77822"/>
    <w:rsid w:val="00E8069E"/>
    <w:rsid w:val="00E8118A"/>
    <w:rsid w:val="00E811DE"/>
    <w:rsid w:val="00E81A51"/>
    <w:rsid w:val="00E81D06"/>
    <w:rsid w:val="00E84530"/>
    <w:rsid w:val="00E84AC1"/>
    <w:rsid w:val="00E84CA6"/>
    <w:rsid w:val="00E854C9"/>
    <w:rsid w:val="00E855D9"/>
    <w:rsid w:val="00E85B4A"/>
    <w:rsid w:val="00E85C49"/>
    <w:rsid w:val="00E85C93"/>
    <w:rsid w:val="00E864D4"/>
    <w:rsid w:val="00E86765"/>
    <w:rsid w:val="00E8717E"/>
    <w:rsid w:val="00E874BA"/>
    <w:rsid w:val="00E87ADF"/>
    <w:rsid w:val="00E90394"/>
    <w:rsid w:val="00E90610"/>
    <w:rsid w:val="00E906F0"/>
    <w:rsid w:val="00E910CF"/>
    <w:rsid w:val="00E910F8"/>
    <w:rsid w:val="00E91146"/>
    <w:rsid w:val="00E91609"/>
    <w:rsid w:val="00E918A1"/>
    <w:rsid w:val="00E91E50"/>
    <w:rsid w:val="00E91F6F"/>
    <w:rsid w:val="00E92419"/>
    <w:rsid w:val="00E929BD"/>
    <w:rsid w:val="00E92AC7"/>
    <w:rsid w:val="00E92B9A"/>
    <w:rsid w:val="00E93571"/>
    <w:rsid w:val="00E93780"/>
    <w:rsid w:val="00E93F5C"/>
    <w:rsid w:val="00E946EF"/>
    <w:rsid w:val="00E94B5E"/>
    <w:rsid w:val="00E95031"/>
    <w:rsid w:val="00E9508B"/>
    <w:rsid w:val="00E9542E"/>
    <w:rsid w:val="00E95A7C"/>
    <w:rsid w:val="00E96093"/>
    <w:rsid w:val="00E9609E"/>
    <w:rsid w:val="00E96EEF"/>
    <w:rsid w:val="00E9772E"/>
    <w:rsid w:val="00E977F4"/>
    <w:rsid w:val="00EA00C2"/>
    <w:rsid w:val="00EA13C6"/>
    <w:rsid w:val="00EA1C83"/>
    <w:rsid w:val="00EA33B8"/>
    <w:rsid w:val="00EA38BB"/>
    <w:rsid w:val="00EA38F1"/>
    <w:rsid w:val="00EA4095"/>
    <w:rsid w:val="00EA4579"/>
    <w:rsid w:val="00EA4ACF"/>
    <w:rsid w:val="00EA4B3D"/>
    <w:rsid w:val="00EA4EA9"/>
    <w:rsid w:val="00EB0473"/>
    <w:rsid w:val="00EB0EFE"/>
    <w:rsid w:val="00EB1322"/>
    <w:rsid w:val="00EB133C"/>
    <w:rsid w:val="00EB26E3"/>
    <w:rsid w:val="00EB2956"/>
    <w:rsid w:val="00EB43A5"/>
    <w:rsid w:val="00EB4B92"/>
    <w:rsid w:val="00EB5478"/>
    <w:rsid w:val="00EB5947"/>
    <w:rsid w:val="00EB6A32"/>
    <w:rsid w:val="00EB6E71"/>
    <w:rsid w:val="00EB7327"/>
    <w:rsid w:val="00EC001E"/>
    <w:rsid w:val="00EC0B4F"/>
    <w:rsid w:val="00EC2163"/>
    <w:rsid w:val="00EC2287"/>
    <w:rsid w:val="00EC2512"/>
    <w:rsid w:val="00EC2E9A"/>
    <w:rsid w:val="00EC37D0"/>
    <w:rsid w:val="00EC3866"/>
    <w:rsid w:val="00EC3B74"/>
    <w:rsid w:val="00EC3F77"/>
    <w:rsid w:val="00EC4B06"/>
    <w:rsid w:val="00EC5B86"/>
    <w:rsid w:val="00EC6CD7"/>
    <w:rsid w:val="00EC7037"/>
    <w:rsid w:val="00EC72D8"/>
    <w:rsid w:val="00EC747C"/>
    <w:rsid w:val="00EC7C1B"/>
    <w:rsid w:val="00ED07CC"/>
    <w:rsid w:val="00ED0C33"/>
    <w:rsid w:val="00ED0E97"/>
    <w:rsid w:val="00ED1536"/>
    <w:rsid w:val="00ED1681"/>
    <w:rsid w:val="00ED16A1"/>
    <w:rsid w:val="00ED207E"/>
    <w:rsid w:val="00ED2926"/>
    <w:rsid w:val="00ED2A49"/>
    <w:rsid w:val="00ED2AE2"/>
    <w:rsid w:val="00ED395D"/>
    <w:rsid w:val="00ED3B45"/>
    <w:rsid w:val="00ED41A1"/>
    <w:rsid w:val="00ED44A0"/>
    <w:rsid w:val="00ED4993"/>
    <w:rsid w:val="00ED4CA0"/>
    <w:rsid w:val="00ED577F"/>
    <w:rsid w:val="00ED65B9"/>
    <w:rsid w:val="00ED65CC"/>
    <w:rsid w:val="00ED6759"/>
    <w:rsid w:val="00ED6857"/>
    <w:rsid w:val="00ED69EA"/>
    <w:rsid w:val="00ED6DB1"/>
    <w:rsid w:val="00ED7945"/>
    <w:rsid w:val="00ED7D47"/>
    <w:rsid w:val="00ED7E90"/>
    <w:rsid w:val="00EE0E05"/>
    <w:rsid w:val="00EE118F"/>
    <w:rsid w:val="00EE155D"/>
    <w:rsid w:val="00EE2C91"/>
    <w:rsid w:val="00EE2EB4"/>
    <w:rsid w:val="00EE3785"/>
    <w:rsid w:val="00EE37E0"/>
    <w:rsid w:val="00EE3D75"/>
    <w:rsid w:val="00EE3D9D"/>
    <w:rsid w:val="00EE4134"/>
    <w:rsid w:val="00EE438C"/>
    <w:rsid w:val="00EE4450"/>
    <w:rsid w:val="00EE4784"/>
    <w:rsid w:val="00EE4816"/>
    <w:rsid w:val="00EE49C9"/>
    <w:rsid w:val="00EE4F51"/>
    <w:rsid w:val="00EE5367"/>
    <w:rsid w:val="00EE5369"/>
    <w:rsid w:val="00EE5456"/>
    <w:rsid w:val="00EE59D4"/>
    <w:rsid w:val="00EE5F40"/>
    <w:rsid w:val="00EE62B6"/>
    <w:rsid w:val="00EE65EB"/>
    <w:rsid w:val="00EE66D7"/>
    <w:rsid w:val="00EE7245"/>
    <w:rsid w:val="00EE72F8"/>
    <w:rsid w:val="00EE7E68"/>
    <w:rsid w:val="00EF0317"/>
    <w:rsid w:val="00EF0350"/>
    <w:rsid w:val="00EF18E4"/>
    <w:rsid w:val="00EF1D45"/>
    <w:rsid w:val="00EF1F8C"/>
    <w:rsid w:val="00EF27FF"/>
    <w:rsid w:val="00EF2915"/>
    <w:rsid w:val="00EF2A5A"/>
    <w:rsid w:val="00EF2DC0"/>
    <w:rsid w:val="00EF2F8A"/>
    <w:rsid w:val="00EF32DD"/>
    <w:rsid w:val="00EF3EC0"/>
    <w:rsid w:val="00EF3F01"/>
    <w:rsid w:val="00EF4570"/>
    <w:rsid w:val="00EF4653"/>
    <w:rsid w:val="00EF5D2C"/>
    <w:rsid w:val="00EF603E"/>
    <w:rsid w:val="00EF62DD"/>
    <w:rsid w:val="00EF63FA"/>
    <w:rsid w:val="00EF65E9"/>
    <w:rsid w:val="00EF6A60"/>
    <w:rsid w:val="00EF7170"/>
    <w:rsid w:val="00EF7523"/>
    <w:rsid w:val="00EF7637"/>
    <w:rsid w:val="00EF7825"/>
    <w:rsid w:val="00EF7D05"/>
    <w:rsid w:val="00F006D1"/>
    <w:rsid w:val="00F0070A"/>
    <w:rsid w:val="00F00C2C"/>
    <w:rsid w:val="00F00DA9"/>
    <w:rsid w:val="00F010C2"/>
    <w:rsid w:val="00F01203"/>
    <w:rsid w:val="00F013E5"/>
    <w:rsid w:val="00F020F5"/>
    <w:rsid w:val="00F0344F"/>
    <w:rsid w:val="00F039DD"/>
    <w:rsid w:val="00F03F5E"/>
    <w:rsid w:val="00F03FEC"/>
    <w:rsid w:val="00F041BB"/>
    <w:rsid w:val="00F04321"/>
    <w:rsid w:val="00F04343"/>
    <w:rsid w:val="00F04380"/>
    <w:rsid w:val="00F04978"/>
    <w:rsid w:val="00F04DEE"/>
    <w:rsid w:val="00F05234"/>
    <w:rsid w:val="00F05A65"/>
    <w:rsid w:val="00F0618A"/>
    <w:rsid w:val="00F061BA"/>
    <w:rsid w:val="00F06252"/>
    <w:rsid w:val="00F06261"/>
    <w:rsid w:val="00F0641F"/>
    <w:rsid w:val="00F075CD"/>
    <w:rsid w:val="00F077F4"/>
    <w:rsid w:val="00F07B76"/>
    <w:rsid w:val="00F102B5"/>
    <w:rsid w:val="00F10834"/>
    <w:rsid w:val="00F10DEE"/>
    <w:rsid w:val="00F1129A"/>
    <w:rsid w:val="00F115C7"/>
    <w:rsid w:val="00F1160D"/>
    <w:rsid w:val="00F1175B"/>
    <w:rsid w:val="00F11A0C"/>
    <w:rsid w:val="00F11CCA"/>
    <w:rsid w:val="00F11FBC"/>
    <w:rsid w:val="00F1241C"/>
    <w:rsid w:val="00F1285B"/>
    <w:rsid w:val="00F12973"/>
    <w:rsid w:val="00F13063"/>
    <w:rsid w:val="00F13211"/>
    <w:rsid w:val="00F13DE8"/>
    <w:rsid w:val="00F14060"/>
    <w:rsid w:val="00F144FE"/>
    <w:rsid w:val="00F145E0"/>
    <w:rsid w:val="00F1489D"/>
    <w:rsid w:val="00F149DB"/>
    <w:rsid w:val="00F1595C"/>
    <w:rsid w:val="00F16002"/>
    <w:rsid w:val="00F1604E"/>
    <w:rsid w:val="00F16294"/>
    <w:rsid w:val="00F1672B"/>
    <w:rsid w:val="00F17837"/>
    <w:rsid w:val="00F17E9B"/>
    <w:rsid w:val="00F200D1"/>
    <w:rsid w:val="00F20736"/>
    <w:rsid w:val="00F20974"/>
    <w:rsid w:val="00F20DC1"/>
    <w:rsid w:val="00F21172"/>
    <w:rsid w:val="00F21497"/>
    <w:rsid w:val="00F21A49"/>
    <w:rsid w:val="00F21F13"/>
    <w:rsid w:val="00F222A3"/>
    <w:rsid w:val="00F22957"/>
    <w:rsid w:val="00F23F07"/>
    <w:rsid w:val="00F246C6"/>
    <w:rsid w:val="00F24923"/>
    <w:rsid w:val="00F25208"/>
    <w:rsid w:val="00F252A6"/>
    <w:rsid w:val="00F25449"/>
    <w:rsid w:val="00F26705"/>
    <w:rsid w:val="00F26C62"/>
    <w:rsid w:val="00F26C81"/>
    <w:rsid w:val="00F26E13"/>
    <w:rsid w:val="00F26F4D"/>
    <w:rsid w:val="00F273AE"/>
    <w:rsid w:val="00F274B9"/>
    <w:rsid w:val="00F302B0"/>
    <w:rsid w:val="00F30779"/>
    <w:rsid w:val="00F307E2"/>
    <w:rsid w:val="00F30873"/>
    <w:rsid w:val="00F30BDA"/>
    <w:rsid w:val="00F31850"/>
    <w:rsid w:val="00F32053"/>
    <w:rsid w:val="00F33DA2"/>
    <w:rsid w:val="00F34155"/>
    <w:rsid w:val="00F35282"/>
    <w:rsid w:val="00F35305"/>
    <w:rsid w:val="00F3599C"/>
    <w:rsid w:val="00F35E1A"/>
    <w:rsid w:val="00F36F6B"/>
    <w:rsid w:val="00F37DCF"/>
    <w:rsid w:val="00F40837"/>
    <w:rsid w:val="00F410A3"/>
    <w:rsid w:val="00F417FF"/>
    <w:rsid w:val="00F419F9"/>
    <w:rsid w:val="00F41E28"/>
    <w:rsid w:val="00F41F08"/>
    <w:rsid w:val="00F42383"/>
    <w:rsid w:val="00F42933"/>
    <w:rsid w:val="00F4321F"/>
    <w:rsid w:val="00F43912"/>
    <w:rsid w:val="00F43EAC"/>
    <w:rsid w:val="00F440D6"/>
    <w:rsid w:val="00F442BB"/>
    <w:rsid w:val="00F445DF"/>
    <w:rsid w:val="00F457A8"/>
    <w:rsid w:val="00F4589A"/>
    <w:rsid w:val="00F45D14"/>
    <w:rsid w:val="00F46012"/>
    <w:rsid w:val="00F461AF"/>
    <w:rsid w:val="00F46B84"/>
    <w:rsid w:val="00F46D81"/>
    <w:rsid w:val="00F47291"/>
    <w:rsid w:val="00F4737E"/>
    <w:rsid w:val="00F473F5"/>
    <w:rsid w:val="00F4747A"/>
    <w:rsid w:val="00F500F4"/>
    <w:rsid w:val="00F50F43"/>
    <w:rsid w:val="00F51042"/>
    <w:rsid w:val="00F512A5"/>
    <w:rsid w:val="00F512D6"/>
    <w:rsid w:val="00F5291F"/>
    <w:rsid w:val="00F53020"/>
    <w:rsid w:val="00F534D4"/>
    <w:rsid w:val="00F53668"/>
    <w:rsid w:val="00F5433A"/>
    <w:rsid w:val="00F544BB"/>
    <w:rsid w:val="00F545A7"/>
    <w:rsid w:val="00F54F4B"/>
    <w:rsid w:val="00F55900"/>
    <w:rsid w:val="00F55E3F"/>
    <w:rsid w:val="00F56858"/>
    <w:rsid w:val="00F5698F"/>
    <w:rsid w:val="00F56C47"/>
    <w:rsid w:val="00F571B1"/>
    <w:rsid w:val="00F5749A"/>
    <w:rsid w:val="00F57827"/>
    <w:rsid w:val="00F60969"/>
    <w:rsid w:val="00F61074"/>
    <w:rsid w:val="00F617D3"/>
    <w:rsid w:val="00F61865"/>
    <w:rsid w:val="00F61B68"/>
    <w:rsid w:val="00F61C3C"/>
    <w:rsid w:val="00F61D0B"/>
    <w:rsid w:val="00F621FD"/>
    <w:rsid w:val="00F62AE3"/>
    <w:rsid w:val="00F62BFC"/>
    <w:rsid w:val="00F63567"/>
    <w:rsid w:val="00F63B7F"/>
    <w:rsid w:val="00F63D6A"/>
    <w:rsid w:val="00F642DD"/>
    <w:rsid w:val="00F6493D"/>
    <w:rsid w:val="00F64D87"/>
    <w:rsid w:val="00F654B6"/>
    <w:rsid w:val="00F6638D"/>
    <w:rsid w:val="00F66F31"/>
    <w:rsid w:val="00F67194"/>
    <w:rsid w:val="00F6745E"/>
    <w:rsid w:val="00F674A8"/>
    <w:rsid w:val="00F67B61"/>
    <w:rsid w:val="00F67F44"/>
    <w:rsid w:val="00F70789"/>
    <w:rsid w:val="00F709D9"/>
    <w:rsid w:val="00F70CEE"/>
    <w:rsid w:val="00F713B4"/>
    <w:rsid w:val="00F72A0D"/>
    <w:rsid w:val="00F72ED6"/>
    <w:rsid w:val="00F7367B"/>
    <w:rsid w:val="00F73B11"/>
    <w:rsid w:val="00F73B6A"/>
    <w:rsid w:val="00F7421E"/>
    <w:rsid w:val="00F74314"/>
    <w:rsid w:val="00F75919"/>
    <w:rsid w:val="00F76231"/>
    <w:rsid w:val="00F7683B"/>
    <w:rsid w:val="00F76E26"/>
    <w:rsid w:val="00F7758E"/>
    <w:rsid w:val="00F8037C"/>
    <w:rsid w:val="00F80F1F"/>
    <w:rsid w:val="00F81772"/>
    <w:rsid w:val="00F818AA"/>
    <w:rsid w:val="00F82A5C"/>
    <w:rsid w:val="00F82EE1"/>
    <w:rsid w:val="00F82F17"/>
    <w:rsid w:val="00F83200"/>
    <w:rsid w:val="00F83405"/>
    <w:rsid w:val="00F8342A"/>
    <w:rsid w:val="00F8401B"/>
    <w:rsid w:val="00F8465D"/>
    <w:rsid w:val="00F8491C"/>
    <w:rsid w:val="00F8497D"/>
    <w:rsid w:val="00F849EC"/>
    <w:rsid w:val="00F8500A"/>
    <w:rsid w:val="00F852F8"/>
    <w:rsid w:val="00F85381"/>
    <w:rsid w:val="00F85DD1"/>
    <w:rsid w:val="00F869C2"/>
    <w:rsid w:val="00F87E88"/>
    <w:rsid w:val="00F90072"/>
    <w:rsid w:val="00F9013C"/>
    <w:rsid w:val="00F90B24"/>
    <w:rsid w:val="00F91348"/>
    <w:rsid w:val="00F9156F"/>
    <w:rsid w:val="00F9166F"/>
    <w:rsid w:val="00F91831"/>
    <w:rsid w:val="00F91CCA"/>
    <w:rsid w:val="00F926F3"/>
    <w:rsid w:val="00F92F2E"/>
    <w:rsid w:val="00F9308A"/>
    <w:rsid w:val="00F93357"/>
    <w:rsid w:val="00F93473"/>
    <w:rsid w:val="00F935F2"/>
    <w:rsid w:val="00F94B6D"/>
    <w:rsid w:val="00F9585E"/>
    <w:rsid w:val="00F9661E"/>
    <w:rsid w:val="00F9691D"/>
    <w:rsid w:val="00F975A8"/>
    <w:rsid w:val="00FA06BE"/>
    <w:rsid w:val="00FA0A81"/>
    <w:rsid w:val="00FA1771"/>
    <w:rsid w:val="00FA1A46"/>
    <w:rsid w:val="00FA1AB8"/>
    <w:rsid w:val="00FA1D7F"/>
    <w:rsid w:val="00FA2312"/>
    <w:rsid w:val="00FA34FE"/>
    <w:rsid w:val="00FA3965"/>
    <w:rsid w:val="00FA3B8E"/>
    <w:rsid w:val="00FA3CCE"/>
    <w:rsid w:val="00FA447C"/>
    <w:rsid w:val="00FA50F4"/>
    <w:rsid w:val="00FA5C23"/>
    <w:rsid w:val="00FA5F16"/>
    <w:rsid w:val="00FA64FD"/>
    <w:rsid w:val="00FA6603"/>
    <w:rsid w:val="00FA75B7"/>
    <w:rsid w:val="00FA768C"/>
    <w:rsid w:val="00FB021A"/>
    <w:rsid w:val="00FB0D09"/>
    <w:rsid w:val="00FB1E3C"/>
    <w:rsid w:val="00FB2EE8"/>
    <w:rsid w:val="00FB2FB1"/>
    <w:rsid w:val="00FB4D41"/>
    <w:rsid w:val="00FB4EAB"/>
    <w:rsid w:val="00FB5190"/>
    <w:rsid w:val="00FB542A"/>
    <w:rsid w:val="00FB5E9F"/>
    <w:rsid w:val="00FB6035"/>
    <w:rsid w:val="00FB60D6"/>
    <w:rsid w:val="00FB6780"/>
    <w:rsid w:val="00FB6A1F"/>
    <w:rsid w:val="00FB6B9C"/>
    <w:rsid w:val="00FB778A"/>
    <w:rsid w:val="00FB7847"/>
    <w:rsid w:val="00FB78BD"/>
    <w:rsid w:val="00FC1196"/>
    <w:rsid w:val="00FC18C0"/>
    <w:rsid w:val="00FC1F88"/>
    <w:rsid w:val="00FC229D"/>
    <w:rsid w:val="00FC2379"/>
    <w:rsid w:val="00FC2A59"/>
    <w:rsid w:val="00FC2BA5"/>
    <w:rsid w:val="00FC2D47"/>
    <w:rsid w:val="00FC34C6"/>
    <w:rsid w:val="00FC368A"/>
    <w:rsid w:val="00FC38A8"/>
    <w:rsid w:val="00FC3924"/>
    <w:rsid w:val="00FC4501"/>
    <w:rsid w:val="00FC4C05"/>
    <w:rsid w:val="00FC57B0"/>
    <w:rsid w:val="00FC5848"/>
    <w:rsid w:val="00FC59A5"/>
    <w:rsid w:val="00FC6AB2"/>
    <w:rsid w:val="00FC6D9D"/>
    <w:rsid w:val="00FC6F7E"/>
    <w:rsid w:val="00FC764C"/>
    <w:rsid w:val="00FC7D46"/>
    <w:rsid w:val="00FD0774"/>
    <w:rsid w:val="00FD0901"/>
    <w:rsid w:val="00FD0B23"/>
    <w:rsid w:val="00FD0DF1"/>
    <w:rsid w:val="00FD1117"/>
    <w:rsid w:val="00FD1937"/>
    <w:rsid w:val="00FD19C0"/>
    <w:rsid w:val="00FD1B14"/>
    <w:rsid w:val="00FD1F6E"/>
    <w:rsid w:val="00FD24FD"/>
    <w:rsid w:val="00FD2A6E"/>
    <w:rsid w:val="00FD2E2D"/>
    <w:rsid w:val="00FD4CA1"/>
    <w:rsid w:val="00FD4CDC"/>
    <w:rsid w:val="00FD51AC"/>
    <w:rsid w:val="00FD5816"/>
    <w:rsid w:val="00FD5B76"/>
    <w:rsid w:val="00FD5EA7"/>
    <w:rsid w:val="00FD6123"/>
    <w:rsid w:val="00FE0389"/>
    <w:rsid w:val="00FE03BD"/>
    <w:rsid w:val="00FE0756"/>
    <w:rsid w:val="00FE1243"/>
    <w:rsid w:val="00FE2102"/>
    <w:rsid w:val="00FE21B5"/>
    <w:rsid w:val="00FE25AA"/>
    <w:rsid w:val="00FE2620"/>
    <w:rsid w:val="00FE263D"/>
    <w:rsid w:val="00FE282D"/>
    <w:rsid w:val="00FE36A3"/>
    <w:rsid w:val="00FE39F2"/>
    <w:rsid w:val="00FE402E"/>
    <w:rsid w:val="00FE4112"/>
    <w:rsid w:val="00FE42CF"/>
    <w:rsid w:val="00FE4B87"/>
    <w:rsid w:val="00FE4BB8"/>
    <w:rsid w:val="00FE4D31"/>
    <w:rsid w:val="00FE53A4"/>
    <w:rsid w:val="00FE59B6"/>
    <w:rsid w:val="00FE60F2"/>
    <w:rsid w:val="00FE60F9"/>
    <w:rsid w:val="00FE68F3"/>
    <w:rsid w:val="00FE69E9"/>
    <w:rsid w:val="00FE6F9F"/>
    <w:rsid w:val="00FE7575"/>
    <w:rsid w:val="00FE76E1"/>
    <w:rsid w:val="00FF069D"/>
    <w:rsid w:val="00FF1FEB"/>
    <w:rsid w:val="00FF2B87"/>
    <w:rsid w:val="00FF2CF5"/>
    <w:rsid w:val="00FF30BA"/>
    <w:rsid w:val="00FF3195"/>
    <w:rsid w:val="00FF4140"/>
    <w:rsid w:val="00FF4A6E"/>
    <w:rsid w:val="00FF5243"/>
    <w:rsid w:val="00FF553B"/>
    <w:rsid w:val="00FF5782"/>
    <w:rsid w:val="00FF66E3"/>
    <w:rsid w:val="00FF7291"/>
    <w:rsid w:val="00FF73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8B0FBC"/>
  <w15:docId w15:val="{4BC579AE-AF2B-457C-9E1E-036FC97DC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D4095"/>
    <w:rPr>
      <w:sz w:val="24"/>
      <w:szCs w:val="24"/>
    </w:rPr>
  </w:style>
  <w:style w:type="paragraph" w:styleId="Heading1">
    <w:name w:val="heading 1"/>
    <w:basedOn w:val="Normal"/>
    <w:next w:val="Normal"/>
    <w:qFormat/>
    <w:pPr>
      <w:keepNext/>
      <w:outlineLvl w:val="0"/>
    </w:pPr>
    <w:rPr>
      <w:b/>
      <w:bCs/>
      <w:i/>
      <w:iCs/>
      <w:sz w:val="28"/>
    </w:rPr>
  </w:style>
  <w:style w:type="paragraph" w:styleId="Heading2">
    <w:name w:val="heading 2"/>
    <w:basedOn w:val="Normal"/>
    <w:next w:val="Normal"/>
    <w:qFormat/>
    <w:pPr>
      <w:keepNext/>
      <w:outlineLvl w:val="1"/>
    </w:pPr>
    <w:rPr>
      <w:u w:val="single"/>
    </w:rPr>
  </w:style>
  <w:style w:type="paragraph" w:styleId="Heading3">
    <w:name w:val="heading 3"/>
    <w:basedOn w:val="Normal"/>
    <w:next w:val="Normal"/>
    <w:link w:val="Heading3Char"/>
    <w:qFormat/>
    <w:pPr>
      <w:keepNext/>
      <w:outlineLvl w:val="2"/>
    </w:pPr>
    <w:rPr>
      <w:b/>
      <w:bCs/>
      <w:u w:val="single"/>
    </w:rPr>
  </w:style>
  <w:style w:type="paragraph" w:styleId="Heading4">
    <w:name w:val="heading 4"/>
    <w:basedOn w:val="Normal"/>
    <w:next w:val="Normal"/>
    <w:qFormat/>
    <w:pPr>
      <w:keepNext/>
      <w:outlineLvl w:val="3"/>
    </w:pPr>
    <w:rPr>
      <w:b/>
      <w:bCs/>
    </w:rPr>
  </w:style>
  <w:style w:type="paragraph" w:styleId="Heading5">
    <w:name w:val="heading 5"/>
    <w:basedOn w:val="Normal"/>
    <w:next w:val="Normal"/>
    <w:qFormat/>
    <w:pPr>
      <w:keepNext/>
      <w:outlineLvl w:val="4"/>
    </w:pPr>
    <w:rPr>
      <w:i/>
      <w:iCs/>
    </w:rPr>
  </w:style>
  <w:style w:type="paragraph" w:styleId="Heading6">
    <w:name w:val="heading 6"/>
    <w:basedOn w:val="Normal"/>
    <w:next w:val="Normal"/>
    <w:qFormat/>
    <w:pPr>
      <w:keepNext/>
      <w:outlineLvl w:val="5"/>
    </w:pPr>
    <w:rPr>
      <w:i/>
      <w:iCs/>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odyTextIndent">
    <w:name w:val="Body Text Indent"/>
    <w:basedOn w:val="Normal"/>
    <w:link w:val="BodyTextIndentChar"/>
    <w:pPr>
      <w:ind w:left="360"/>
    </w:pPr>
  </w:style>
  <w:style w:type="paragraph" w:styleId="FootnoteText">
    <w:name w:val="footnote text"/>
    <w:basedOn w:val="Normal"/>
    <w:semiHidden/>
    <w:rPr>
      <w:sz w:val="20"/>
      <w:szCs w:val="20"/>
    </w:rPr>
  </w:style>
  <w:style w:type="character" w:styleId="FootnoteReference">
    <w:name w:val="footnote reference"/>
    <w:semiHidden/>
    <w:rPr>
      <w:vertAlign w:val="superscript"/>
    </w:rPr>
  </w:style>
  <w:style w:type="paragraph" w:styleId="BodyTextIndent2">
    <w:name w:val="Body Text Indent 2"/>
    <w:basedOn w:val="Normal"/>
    <w:pPr>
      <w:ind w:left="1008" w:hanging="288"/>
    </w:pPr>
  </w:style>
  <w:style w:type="paragraph" w:styleId="BodyTextIndent3">
    <w:name w:val="Body Text Indent 3"/>
    <w:basedOn w:val="Normal"/>
    <w:pPr>
      <w:ind w:left="180" w:hanging="180"/>
    </w:pPr>
  </w:style>
  <w:style w:type="paragraph" w:styleId="BlockText">
    <w:name w:val="Block Text"/>
    <w:basedOn w:val="Normal"/>
    <w:pPr>
      <w:ind w:left="576" w:right="1800" w:hanging="288"/>
      <w:jc w:val="both"/>
    </w:pPr>
  </w:style>
  <w:style w:type="paragraph" w:customStyle="1" w:styleId="ColAlignCenter">
    <w:name w:val="Col Align Center"/>
    <w:basedOn w:val="Normal"/>
    <w:pPr>
      <w:tabs>
        <w:tab w:val="right" w:pos="8640"/>
      </w:tabs>
      <w:jc w:val="center"/>
    </w:pPr>
    <w:rPr>
      <w:rFonts w:ascii="Arial" w:hAnsi="Arial"/>
      <w:sz w:val="20"/>
    </w:rPr>
  </w:style>
  <w:style w:type="paragraph" w:customStyle="1" w:styleId="ColAlignLeft">
    <w:name w:val="Col Align Left"/>
    <w:basedOn w:val="Normal"/>
    <w:pPr>
      <w:tabs>
        <w:tab w:val="right" w:pos="8640"/>
      </w:tabs>
      <w:ind w:left="162" w:hanging="162"/>
    </w:pPr>
    <w:rPr>
      <w:rFonts w:ascii="Arial" w:hAnsi="Arial"/>
      <w:sz w:val="20"/>
    </w:rPr>
  </w:style>
  <w:style w:type="paragraph" w:customStyle="1" w:styleId="RedStrikethrough">
    <w:name w:val="Red Strikethrough"/>
    <w:basedOn w:val="Normal"/>
    <w:pPr>
      <w:tabs>
        <w:tab w:val="right" w:pos="8640"/>
      </w:tabs>
      <w:ind w:left="1080" w:hanging="1080"/>
      <w:jc w:val="both"/>
    </w:pPr>
    <w:rPr>
      <w:rFonts w:ascii="Arial" w:hAnsi="Arial"/>
      <w:strike/>
      <w:color w:val="FF0000"/>
      <w:sz w:val="20"/>
    </w:rPr>
  </w:style>
  <w:style w:type="paragraph" w:styleId="BodyText">
    <w:name w:val="Body Text"/>
    <w:basedOn w:val="Normal"/>
    <w:link w:val="BodyTextChar"/>
    <w:pPr>
      <w:spacing w:line="200" w:lineRule="exact"/>
    </w:pPr>
    <w:rPr>
      <w:sz w:val="22"/>
      <w:szCs w:val="20"/>
    </w:rPr>
  </w:style>
  <w:style w:type="paragraph" w:styleId="DocumentMap">
    <w:name w:val="Document Map"/>
    <w:basedOn w:val="Normal"/>
    <w:semiHidden/>
    <w:pPr>
      <w:shd w:val="clear" w:color="auto" w:fill="000080"/>
    </w:pPr>
    <w:rPr>
      <w:rFonts w:ascii="Tahoma" w:hAnsi="Tahoma" w:cs="Tahoma"/>
    </w:rPr>
  </w:style>
  <w:style w:type="paragraph" w:styleId="BalloonText">
    <w:name w:val="Balloon Text"/>
    <w:basedOn w:val="Normal"/>
    <w:semiHidden/>
    <w:rsid w:val="00A300EF"/>
    <w:rPr>
      <w:rFonts w:ascii="Tahoma" w:hAnsi="Tahoma" w:cs="Tahoma"/>
      <w:sz w:val="16"/>
      <w:szCs w:val="16"/>
    </w:rPr>
  </w:style>
  <w:style w:type="paragraph" w:customStyle="1" w:styleId="para">
    <w:name w:val="para"/>
    <w:basedOn w:val="Normal"/>
    <w:rsid w:val="00346C6A"/>
    <w:pPr>
      <w:tabs>
        <w:tab w:val="left" w:pos="432"/>
      </w:tabs>
      <w:spacing w:after="240" w:line="240" w:lineRule="exact"/>
    </w:pPr>
    <w:rPr>
      <w:rFonts w:ascii="Arial" w:hAnsi="Arial"/>
      <w:sz w:val="22"/>
      <w:szCs w:val="20"/>
    </w:rPr>
  </w:style>
  <w:style w:type="character" w:customStyle="1" w:styleId="FooterChar">
    <w:name w:val="Footer Char"/>
    <w:link w:val="Footer"/>
    <w:uiPriority w:val="99"/>
    <w:rsid w:val="008901E7"/>
    <w:rPr>
      <w:sz w:val="24"/>
      <w:szCs w:val="24"/>
    </w:rPr>
  </w:style>
  <w:style w:type="paragraph" w:styleId="ListParagraph">
    <w:name w:val="List Paragraph"/>
    <w:basedOn w:val="Normal"/>
    <w:uiPriority w:val="34"/>
    <w:qFormat/>
    <w:rsid w:val="008D60F5"/>
    <w:pPr>
      <w:ind w:left="720"/>
      <w:contextualSpacing/>
    </w:pPr>
  </w:style>
  <w:style w:type="character" w:customStyle="1" w:styleId="Heading3Char">
    <w:name w:val="Heading 3 Char"/>
    <w:basedOn w:val="DefaultParagraphFont"/>
    <w:link w:val="Heading3"/>
    <w:rsid w:val="00CB4C54"/>
    <w:rPr>
      <w:b/>
      <w:bCs/>
      <w:sz w:val="24"/>
      <w:szCs w:val="24"/>
      <w:u w:val="single"/>
    </w:rPr>
  </w:style>
  <w:style w:type="character" w:customStyle="1" w:styleId="BodyTextIndentChar">
    <w:name w:val="Body Text Indent Char"/>
    <w:basedOn w:val="DefaultParagraphFont"/>
    <w:link w:val="BodyTextIndent"/>
    <w:rsid w:val="00CB4C54"/>
    <w:rPr>
      <w:sz w:val="24"/>
      <w:szCs w:val="24"/>
    </w:rPr>
  </w:style>
  <w:style w:type="paragraph" w:styleId="BodyText2">
    <w:name w:val="Body Text 2"/>
    <w:basedOn w:val="Normal"/>
    <w:link w:val="BodyText2Char"/>
    <w:rsid w:val="007F0901"/>
    <w:pPr>
      <w:spacing w:after="120" w:line="480" w:lineRule="auto"/>
    </w:pPr>
  </w:style>
  <w:style w:type="character" w:customStyle="1" w:styleId="BodyText2Char">
    <w:name w:val="Body Text 2 Char"/>
    <w:basedOn w:val="DefaultParagraphFont"/>
    <w:link w:val="BodyText2"/>
    <w:rsid w:val="007F0901"/>
    <w:rPr>
      <w:sz w:val="24"/>
      <w:szCs w:val="24"/>
    </w:rPr>
  </w:style>
  <w:style w:type="character" w:styleId="Emphasis">
    <w:name w:val="Emphasis"/>
    <w:qFormat/>
    <w:rsid w:val="007F0901"/>
    <w:rPr>
      <w:i/>
      <w:iCs/>
    </w:rPr>
  </w:style>
  <w:style w:type="character" w:styleId="Hyperlink">
    <w:name w:val="Hyperlink"/>
    <w:basedOn w:val="DefaultParagraphFont"/>
    <w:uiPriority w:val="99"/>
    <w:rsid w:val="009424B6"/>
    <w:rPr>
      <w:color w:val="0000FF" w:themeColor="hyperlink"/>
      <w:u w:val="single"/>
    </w:rPr>
  </w:style>
  <w:style w:type="paragraph" w:styleId="List2">
    <w:name w:val="List 2"/>
    <w:basedOn w:val="Normal"/>
    <w:rsid w:val="006836D0"/>
    <w:pPr>
      <w:ind w:left="720" w:hanging="360"/>
    </w:pPr>
  </w:style>
  <w:style w:type="paragraph" w:styleId="Title">
    <w:name w:val="Title"/>
    <w:basedOn w:val="Normal"/>
    <w:link w:val="TitleChar"/>
    <w:qFormat/>
    <w:rsid w:val="000819F1"/>
    <w:pPr>
      <w:spacing w:line="240" w:lineRule="exact"/>
      <w:jc w:val="center"/>
    </w:pPr>
    <w:rPr>
      <w:b/>
      <w:sz w:val="20"/>
      <w:szCs w:val="20"/>
    </w:rPr>
  </w:style>
  <w:style w:type="character" w:customStyle="1" w:styleId="TitleChar">
    <w:name w:val="Title Char"/>
    <w:basedOn w:val="DefaultParagraphFont"/>
    <w:link w:val="Title"/>
    <w:rsid w:val="000819F1"/>
    <w:rPr>
      <w:b/>
    </w:rPr>
  </w:style>
  <w:style w:type="paragraph" w:styleId="Subtitle">
    <w:name w:val="Subtitle"/>
    <w:basedOn w:val="Normal"/>
    <w:link w:val="SubtitleChar"/>
    <w:qFormat/>
    <w:rsid w:val="000819F1"/>
    <w:pPr>
      <w:spacing w:line="240" w:lineRule="exact"/>
      <w:jc w:val="center"/>
    </w:pPr>
    <w:rPr>
      <w:b/>
      <w:color w:val="FF0000"/>
      <w:sz w:val="20"/>
      <w:szCs w:val="20"/>
    </w:rPr>
  </w:style>
  <w:style w:type="character" w:customStyle="1" w:styleId="SubtitleChar">
    <w:name w:val="Subtitle Char"/>
    <w:basedOn w:val="DefaultParagraphFont"/>
    <w:link w:val="Subtitle"/>
    <w:rsid w:val="000819F1"/>
    <w:rPr>
      <w:b/>
      <w:color w:val="FF0000"/>
    </w:rPr>
  </w:style>
  <w:style w:type="paragraph" w:styleId="PlainText">
    <w:name w:val="Plain Text"/>
    <w:basedOn w:val="Normal"/>
    <w:link w:val="PlainTextChar"/>
    <w:rsid w:val="008A52CE"/>
    <w:pPr>
      <w:overflowPunct w:val="0"/>
      <w:autoSpaceDE w:val="0"/>
      <w:autoSpaceDN w:val="0"/>
      <w:adjustRightInd w:val="0"/>
      <w:textAlignment w:val="baseline"/>
    </w:pPr>
    <w:rPr>
      <w:rFonts w:ascii="Courier New" w:hAnsi="Courier New"/>
      <w:sz w:val="20"/>
      <w:szCs w:val="20"/>
    </w:rPr>
  </w:style>
  <w:style w:type="character" w:customStyle="1" w:styleId="PlainTextChar">
    <w:name w:val="Plain Text Char"/>
    <w:basedOn w:val="DefaultParagraphFont"/>
    <w:link w:val="PlainText"/>
    <w:rsid w:val="008A52CE"/>
    <w:rPr>
      <w:rFonts w:ascii="Courier New" w:hAnsi="Courier New"/>
    </w:rPr>
  </w:style>
  <w:style w:type="paragraph" w:styleId="Header">
    <w:name w:val="header"/>
    <w:basedOn w:val="Normal"/>
    <w:link w:val="HeaderChar"/>
    <w:uiPriority w:val="99"/>
    <w:unhideWhenUsed/>
    <w:rsid w:val="009B4119"/>
    <w:pPr>
      <w:tabs>
        <w:tab w:val="center" w:pos="4680"/>
        <w:tab w:val="right" w:pos="9360"/>
      </w:tabs>
    </w:pPr>
  </w:style>
  <w:style w:type="character" w:customStyle="1" w:styleId="HeaderChar">
    <w:name w:val="Header Char"/>
    <w:basedOn w:val="DefaultParagraphFont"/>
    <w:link w:val="Header"/>
    <w:uiPriority w:val="99"/>
    <w:rsid w:val="009B4119"/>
    <w:rPr>
      <w:sz w:val="24"/>
      <w:szCs w:val="24"/>
    </w:rPr>
  </w:style>
  <w:style w:type="table" w:styleId="TableGrid">
    <w:name w:val="Table Grid"/>
    <w:basedOn w:val="TableNormal"/>
    <w:uiPriority w:val="39"/>
    <w:rsid w:val="000B4B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05A65"/>
    <w:rPr>
      <w:sz w:val="16"/>
      <w:szCs w:val="16"/>
    </w:rPr>
  </w:style>
  <w:style w:type="paragraph" w:styleId="CommentText">
    <w:name w:val="annotation text"/>
    <w:basedOn w:val="Normal"/>
    <w:link w:val="CommentTextChar"/>
    <w:uiPriority w:val="99"/>
    <w:unhideWhenUsed/>
    <w:rsid w:val="00F05A65"/>
    <w:rPr>
      <w:sz w:val="20"/>
      <w:szCs w:val="20"/>
    </w:rPr>
  </w:style>
  <w:style w:type="character" w:customStyle="1" w:styleId="CommentTextChar">
    <w:name w:val="Comment Text Char"/>
    <w:basedOn w:val="DefaultParagraphFont"/>
    <w:link w:val="CommentText"/>
    <w:uiPriority w:val="99"/>
    <w:rsid w:val="00F05A65"/>
  </w:style>
  <w:style w:type="paragraph" w:styleId="CommentSubject">
    <w:name w:val="annotation subject"/>
    <w:basedOn w:val="CommentText"/>
    <w:next w:val="CommentText"/>
    <w:link w:val="CommentSubjectChar"/>
    <w:uiPriority w:val="99"/>
    <w:semiHidden/>
    <w:unhideWhenUsed/>
    <w:rsid w:val="00F05A65"/>
    <w:rPr>
      <w:b/>
      <w:bCs/>
    </w:rPr>
  </w:style>
  <w:style w:type="character" w:customStyle="1" w:styleId="CommentSubjectChar">
    <w:name w:val="Comment Subject Char"/>
    <w:basedOn w:val="CommentTextChar"/>
    <w:link w:val="CommentSubject"/>
    <w:uiPriority w:val="99"/>
    <w:semiHidden/>
    <w:rsid w:val="00F05A65"/>
    <w:rPr>
      <w:b/>
      <w:bCs/>
    </w:rPr>
  </w:style>
  <w:style w:type="paragraph" w:customStyle="1" w:styleId="TableParagraph">
    <w:name w:val="Table Paragraph"/>
    <w:basedOn w:val="Normal"/>
    <w:uiPriority w:val="1"/>
    <w:qFormat/>
    <w:rsid w:val="00B4472F"/>
    <w:pPr>
      <w:widowControl w:val="0"/>
      <w:autoSpaceDE w:val="0"/>
      <w:autoSpaceDN w:val="0"/>
      <w:adjustRightInd w:val="0"/>
    </w:pPr>
  </w:style>
  <w:style w:type="paragraph" w:styleId="Revision">
    <w:name w:val="Revision"/>
    <w:hidden/>
    <w:uiPriority w:val="99"/>
    <w:semiHidden/>
    <w:rsid w:val="00051A84"/>
    <w:rPr>
      <w:sz w:val="24"/>
      <w:szCs w:val="24"/>
    </w:rPr>
  </w:style>
  <w:style w:type="character" w:styleId="PlaceholderText">
    <w:name w:val="Placeholder Text"/>
    <w:basedOn w:val="DefaultParagraphFont"/>
    <w:uiPriority w:val="99"/>
    <w:semiHidden/>
    <w:rsid w:val="00EE49C9"/>
    <w:rPr>
      <w:color w:val="808080"/>
    </w:rPr>
  </w:style>
  <w:style w:type="table" w:customStyle="1" w:styleId="TableGrid1">
    <w:name w:val="Table Grid1"/>
    <w:basedOn w:val="TableNormal"/>
    <w:next w:val="TableGrid"/>
    <w:uiPriority w:val="39"/>
    <w:rsid w:val="00FA0A81"/>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C6987"/>
    <w:rPr>
      <w:color w:val="0000FF"/>
      <w:u w:val="single"/>
    </w:rPr>
  </w:style>
  <w:style w:type="paragraph" w:customStyle="1" w:styleId="msonormal0">
    <w:name w:val="msonormal"/>
    <w:basedOn w:val="Normal"/>
    <w:rsid w:val="00FA0A81"/>
    <w:pPr>
      <w:spacing w:before="100" w:beforeAutospacing="1" w:after="100" w:afterAutospacing="1"/>
    </w:pPr>
  </w:style>
  <w:style w:type="paragraph" w:customStyle="1" w:styleId="xl68">
    <w:name w:val="xl68"/>
    <w:basedOn w:val="Normal"/>
    <w:rsid w:val="00FA0A81"/>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0"/>
      <w:szCs w:val="20"/>
    </w:rPr>
  </w:style>
  <w:style w:type="paragraph" w:customStyle="1" w:styleId="xl69">
    <w:name w:val="xl69"/>
    <w:basedOn w:val="Normal"/>
    <w:rsid w:val="00FA0A81"/>
    <w:pPr>
      <w:spacing w:before="100" w:beforeAutospacing="1" w:after="100" w:afterAutospacing="1"/>
    </w:pPr>
    <w:rPr>
      <w:rFonts w:ascii="Arial" w:hAnsi="Arial" w:cs="Arial"/>
      <w:color w:val="000000"/>
      <w:sz w:val="20"/>
      <w:szCs w:val="20"/>
    </w:rPr>
  </w:style>
  <w:style w:type="paragraph" w:customStyle="1" w:styleId="xl70">
    <w:name w:val="xl70"/>
    <w:basedOn w:val="Normal"/>
    <w:rsid w:val="00FA0A81"/>
    <w:pPr>
      <w:spacing w:before="100" w:beforeAutospacing="1" w:after="100" w:afterAutospacing="1"/>
    </w:pPr>
    <w:rPr>
      <w:rFonts w:ascii="Arial" w:hAnsi="Arial" w:cs="Arial"/>
      <w:color w:val="000000"/>
      <w:sz w:val="20"/>
      <w:szCs w:val="20"/>
    </w:rPr>
  </w:style>
  <w:style w:type="paragraph" w:customStyle="1" w:styleId="xl71">
    <w:name w:val="xl71"/>
    <w:basedOn w:val="Normal"/>
    <w:rsid w:val="00FA0A81"/>
    <w:pPr>
      <w:spacing w:before="100" w:beforeAutospacing="1" w:after="100" w:afterAutospacing="1"/>
      <w:jc w:val="center"/>
    </w:pPr>
    <w:rPr>
      <w:rFonts w:ascii="Arial" w:hAnsi="Arial" w:cs="Arial"/>
      <w:sz w:val="20"/>
      <w:szCs w:val="20"/>
    </w:rPr>
  </w:style>
  <w:style w:type="paragraph" w:customStyle="1" w:styleId="xl72">
    <w:name w:val="xl72"/>
    <w:basedOn w:val="Normal"/>
    <w:rsid w:val="00FA0A81"/>
    <w:pPr>
      <w:spacing w:before="100" w:beforeAutospacing="1" w:after="100" w:afterAutospacing="1"/>
      <w:jc w:val="center"/>
    </w:pPr>
    <w:rPr>
      <w:rFonts w:ascii="Arial" w:hAnsi="Arial" w:cs="Arial"/>
      <w:color w:val="000000"/>
      <w:sz w:val="20"/>
      <w:szCs w:val="20"/>
    </w:rPr>
  </w:style>
  <w:style w:type="paragraph" w:customStyle="1" w:styleId="xl73">
    <w:name w:val="xl73"/>
    <w:basedOn w:val="Normal"/>
    <w:rsid w:val="00FA0A81"/>
    <w:pPr>
      <w:spacing w:before="100" w:beforeAutospacing="1" w:after="100" w:afterAutospacing="1"/>
    </w:pPr>
    <w:rPr>
      <w:rFonts w:ascii="Arial" w:hAnsi="Arial" w:cs="Arial"/>
      <w:b/>
      <w:bCs/>
      <w:color w:val="000000"/>
    </w:rPr>
  </w:style>
  <w:style w:type="paragraph" w:customStyle="1" w:styleId="xl74">
    <w:name w:val="xl74"/>
    <w:basedOn w:val="Normal"/>
    <w:rsid w:val="00FA0A81"/>
    <w:pPr>
      <w:pBdr>
        <w:top w:val="single" w:sz="4" w:space="0" w:color="auto"/>
        <w:left w:val="single" w:sz="8" w:space="0" w:color="auto"/>
        <w:right w:val="single" w:sz="4" w:space="0" w:color="auto"/>
      </w:pBdr>
      <w:spacing w:before="100" w:beforeAutospacing="1" w:after="100" w:afterAutospacing="1"/>
      <w:jc w:val="center"/>
    </w:pPr>
    <w:rPr>
      <w:rFonts w:ascii="Arial" w:hAnsi="Arial" w:cs="Arial"/>
      <w:b/>
      <w:bCs/>
      <w:sz w:val="20"/>
      <w:szCs w:val="20"/>
    </w:rPr>
  </w:style>
  <w:style w:type="paragraph" w:customStyle="1" w:styleId="xl75">
    <w:name w:val="xl75"/>
    <w:basedOn w:val="Normal"/>
    <w:rsid w:val="00FA0A81"/>
    <w:pPr>
      <w:pBdr>
        <w:top w:val="single" w:sz="4" w:space="0" w:color="auto"/>
        <w:left w:val="single" w:sz="4" w:space="0" w:color="auto"/>
        <w:right w:val="single" w:sz="4" w:space="0" w:color="auto"/>
      </w:pBdr>
      <w:spacing w:before="100" w:beforeAutospacing="1" w:after="100" w:afterAutospacing="1"/>
      <w:jc w:val="center"/>
    </w:pPr>
    <w:rPr>
      <w:rFonts w:ascii="Arial" w:hAnsi="Arial" w:cs="Arial"/>
      <w:b/>
      <w:bCs/>
      <w:sz w:val="20"/>
      <w:szCs w:val="20"/>
    </w:rPr>
  </w:style>
  <w:style w:type="paragraph" w:customStyle="1" w:styleId="xl76">
    <w:name w:val="xl76"/>
    <w:basedOn w:val="Normal"/>
    <w:rsid w:val="00FA0A81"/>
    <w:pPr>
      <w:pBdr>
        <w:top w:val="single" w:sz="8" w:space="0" w:color="auto"/>
        <w:left w:val="single" w:sz="4" w:space="0" w:color="auto"/>
        <w:bottom w:val="single" w:sz="4" w:space="0" w:color="auto"/>
      </w:pBdr>
      <w:spacing w:before="100" w:beforeAutospacing="1" w:after="100" w:afterAutospacing="1"/>
      <w:jc w:val="center"/>
    </w:pPr>
    <w:rPr>
      <w:rFonts w:ascii="Arial" w:hAnsi="Arial" w:cs="Arial"/>
      <w:b/>
      <w:bCs/>
      <w:sz w:val="20"/>
      <w:szCs w:val="20"/>
    </w:rPr>
  </w:style>
  <w:style w:type="paragraph" w:customStyle="1" w:styleId="xl77">
    <w:name w:val="xl77"/>
    <w:basedOn w:val="Normal"/>
    <w:rsid w:val="00FA0A81"/>
    <w:pPr>
      <w:pBdr>
        <w:top w:val="single" w:sz="8" w:space="0" w:color="auto"/>
        <w:bottom w:val="single" w:sz="4" w:space="0" w:color="auto"/>
        <w:right w:val="single" w:sz="4" w:space="0" w:color="auto"/>
      </w:pBdr>
      <w:spacing w:before="100" w:beforeAutospacing="1" w:after="100" w:afterAutospacing="1"/>
      <w:jc w:val="center"/>
    </w:pPr>
    <w:rPr>
      <w:rFonts w:ascii="Arial" w:hAnsi="Arial" w:cs="Arial"/>
      <w:b/>
      <w:bCs/>
      <w:sz w:val="20"/>
      <w:szCs w:val="20"/>
    </w:rPr>
  </w:style>
  <w:style w:type="paragraph" w:customStyle="1" w:styleId="xl78">
    <w:name w:val="xl78"/>
    <w:basedOn w:val="Normal"/>
    <w:rsid w:val="00FA0A81"/>
    <w:pPr>
      <w:spacing w:before="100" w:beforeAutospacing="1" w:after="100" w:afterAutospacing="1"/>
    </w:pPr>
    <w:rPr>
      <w:rFonts w:ascii="Arial" w:hAnsi="Arial" w:cs="Arial"/>
      <w:sz w:val="20"/>
      <w:szCs w:val="20"/>
    </w:rPr>
  </w:style>
  <w:style w:type="paragraph" w:customStyle="1" w:styleId="xl79">
    <w:name w:val="xl79"/>
    <w:basedOn w:val="Normal"/>
    <w:rsid w:val="00FA0A81"/>
    <w:pPr>
      <w:pBdr>
        <w:top w:val="single" w:sz="8"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0"/>
      <w:szCs w:val="20"/>
    </w:rPr>
  </w:style>
  <w:style w:type="paragraph" w:customStyle="1" w:styleId="xl80">
    <w:name w:val="xl80"/>
    <w:basedOn w:val="Normal"/>
    <w:rsid w:val="00FA0A81"/>
    <w:pPr>
      <w:pBdr>
        <w:top w:val="single" w:sz="4" w:space="0" w:color="auto"/>
        <w:left w:val="single" w:sz="4" w:space="0" w:color="auto"/>
        <w:bottom w:val="single" w:sz="8" w:space="0" w:color="auto"/>
        <w:right w:val="single" w:sz="4" w:space="0" w:color="auto"/>
      </w:pBdr>
      <w:spacing w:before="100" w:beforeAutospacing="1" w:after="100" w:afterAutospacing="1"/>
    </w:pPr>
    <w:rPr>
      <w:rFonts w:ascii="Arial" w:hAnsi="Arial" w:cs="Arial"/>
      <w:sz w:val="20"/>
      <w:szCs w:val="20"/>
    </w:rPr>
  </w:style>
  <w:style w:type="paragraph" w:customStyle="1" w:styleId="xl81">
    <w:name w:val="xl81"/>
    <w:basedOn w:val="Normal"/>
    <w:rsid w:val="00FA0A81"/>
    <w:pPr>
      <w:pBdr>
        <w:top w:val="single" w:sz="8" w:space="0" w:color="auto"/>
        <w:bottom w:val="single" w:sz="4" w:space="0" w:color="auto"/>
      </w:pBdr>
      <w:spacing w:before="100" w:beforeAutospacing="1" w:after="100" w:afterAutospacing="1"/>
      <w:jc w:val="center"/>
    </w:pPr>
    <w:rPr>
      <w:rFonts w:ascii="Arial" w:hAnsi="Arial" w:cs="Arial"/>
      <w:b/>
      <w:bCs/>
      <w:sz w:val="20"/>
      <w:szCs w:val="20"/>
    </w:rPr>
  </w:style>
  <w:style w:type="paragraph" w:customStyle="1" w:styleId="xl82">
    <w:name w:val="xl82"/>
    <w:basedOn w:val="Normal"/>
    <w:rsid w:val="00FA0A81"/>
    <w:pPr>
      <w:pBdr>
        <w:top w:val="single" w:sz="8" w:space="0" w:color="auto"/>
        <w:left w:val="single" w:sz="8" w:space="0" w:color="auto"/>
        <w:bottom w:val="single" w:sz="4" w:space="0" w:color="auto"/>
      </w:pBdr>
      <w:spacing w:before="100" w:beforeAutospacing="1" w:after="100" w:afterAutospacing="1"/>
    </w:pPr>
    <w:rPr>
      <w:rFonts w:ascii="Arial" w:hAnsi="Arial" w:cs="Arial"/>
      <w:sz w:val="20"/>
      <w:szCs w:val="20"/>
    </w:rPr>
  </w:style>
  <w:style w:type="paragraph" w:customStyle="1" w:styleId="xl83">
    <w:name w:val="xl83"/>
    <w:basedOn w:val="Normal"/>
    <w:rsid w:val="00FA0A81"/>
    <w:pPr>
      <w:pBdr>
        <w:top w:val="single" w:sz="4" w:space="0" w:color="auto"/>
        <w:left w:val="single" w:sz="8" w:space="0" w:color="auto"/>
        <w:bottom w:val="single" w:sz="4" w:space="0" w:color="auto"/>
      </w:pBdr>
      <w:spacing w:before="100" w:beforeAutospacing="1" w:after="100" w:afterAutospacing="1"/>
    </w:pPr>
    <w:rPr>
      <w:rFonts w:ascii="Arial" w:hAnsi="Arial" w:cs="Arial"/>
      <w:sz w:val="20"/>
      <w:szCs w:val="20"/>
    </w:rPr>
  </w:style>
  <w:style w:type="paragraph" w:customStyle="1" w:styleId="xl84">
    <w:name w:val="xl84"/>
    <w:basedOn w:val="Normal"/>
    <w:rsid w:val="00FA0A81"/>
    <w:pPr>
      <w:pBdr>
        <w:top w:val="single" w:sz="4" w:space="0" w:color="auto"/>
        <w:left w:val="single" w:sz="8" w:space="0" w:color="auto"/>
      </w:pBdr>
      <w:spacing w:before="100" w:beforeAutospacing="1" w:after="100" w:afterAutospacing="1"/>
    </w:pPr>
    <w:rPr>
      <w:rFonts w:ascii="Arial" w:hAnsi="Arial" w:cs="Arial"/>
      <w:sz w:val="20"/>
      <w:szCs w:val="20"/>
    </w:rPr>
  </w:style>
  <w:style w:type="paragraph" w:customStyle="1" w:styleId="xl85">
    <w:name w:val="xl85"/>
    <w:basedOn w:val="Normal"/>
    <w:rsid w:val="00FA0A81"/>
    <w:pPr>
      <w:pBdr>
        <w:top w:val="single" w:sz="4" w:space="0" w:color="auto"/>
        <w:left w:val="single" w:sz="8" w:space="0" w:color="auto"/>
        <w:bottom w:val="single" w:sz="8" w:space="0" w:color="auto"/>
      </w:pBdr>
      <w:spacing w:before="100" w:beforeAutospacing="1" w:after="100" w:afterAutospacing="1"/>
    </w:pPr>
    <w:rPr>
      <w:rFonts w:ascii="Arial" w:hAnsi="Arial" w:cs="Arial"/>
      <w:sz w:val="20"/>
      <w:szCs w:val="20"/>
    </w:rPr>
  </w:style>
  <w:style w:type="paragraph" w:customStyle="1" w:styleId="xl86">
    <w:name w:val="xl86"/>
    <w:basedOn w:val="Normal"/>
    <w:rsid w:val="00FA0A81"/>
    <w:pPr>
      <w:pBdr>
        <w:top w:val="single" w:sz="8" w:space="0" w:color="auto"/>
        <w:left w:val="single" w:sz="8" w:space="0" w:color="auto"/>
        <w:bottom w:val="single" w:sz="4" w:space="0" w:color="auto"/>
        <w:right w:val="single" w:sz="4" w:space="0" w:color="auto"/>
      </w:pBdr>
      <w:spacing w:before="100" w:beforeAutospacing="1" w:after="100" w:afterAutospacing="1"/>
    </w:pPr>
    <w:rPr>
      <w:rFonts w:ascii="Arial" w:hAnsi="Arial" w:cs="Arial"/>
      <w:sz w:val="20"/>
      <w:szCs w:val="20"/>
    </w:rPr>
  </w:style>
  <w:style w:type="paragraph" w:customStyle="1" w:styleId="xl87">
    <w:name w:val="xl87"/>
    <w:basedOn w:val="Normal"/>
    <w:rsid w:val="00FA0A81"/>
    <w:pPr>
      <w:pBdr>
        <w:top w:val="single" w:sz="4" w:space="0" w:color="auto"/>
        <w:left w:val="single" w:sz="8" w:space="0" w:color="auto"/>
        <w:bottom w:val="single" w:sz="4" w:space="0" w:color="auto"/>
        <w:right w:val="single" w:sz="4" w:space="0" w:color="auto"/>
      </w:pBdr>
      <w:spacing w:before="100" w:beforeAutospacing="1" w:after="100" w:afterAutospacing="1"/>
    </w:pPr>
    <w:rPr>
      <w:rFonts w:ascii="Arial" w:hAnsi="Arial" w:cs="Arial"/>
      <w:sz w:val="20"/>
      <w:szCs w:val="20"/>
    </w:rPr>
  </w:style>
  <w:style w:type="paragraph" w:customStyle="1" w:styleId="xl88">
    <w:name w:val="xl88"/>
    <w:basedOn w:val="Normal"/>
    <w:rsid w:val="00FA0A81"/>
    <w:pPr>
      <w:pBdr>
        <w:top w:val="single" w:sz="4" w:space="0" w:color="auto"/>
        <w:left w:val="single" w:sz="8" w:space="0" w:color="auto"/>
        <w:bottom w:val="single" w:sz="8" w:space="0" w:color="auto"/>
        <w:right w:val="single" w:sz="4" w:space="0" w:color="auto"/>
      </w:pBdr>
      <w:spacing w:before="100" w:beforeAutospacing="1" w:after="100" w:afterAutospacing="1"/>
    </w:pPr>
    <w:rPr>
      <w:rFonts w:ascii="Arial" w:hAnsi="Arial" w:cs="Arial"/>
      <w:sz w:val="20"/>
      <w:szCs w:val="20"/>
    </w:rPr>
  </w:style>
  <w:style w:type="paragraph" w:customStyle="1" w:styleId="xl89">
    <w:name w:val="xl89"/>
    <w:basedOn w:val="Normal"/>
    <w:rsid w:val="00FA0A81"/>
    <w:pPr>
      <w:pBdr>
        <w:top w:val="single" w:sz="8" w:space="0" w:color="auto"/>
        <w:left w:val="single" w:sz="8" w:space="0" w:color="auto"/>
      </w:pBdr>
      <w:spacing w:before="100" w:beforeAutospacing="1" w:after="100" w:afterAutospacing="1"/>
      <w:jc w:val="center"/>
    </w:pPr>
    <w:rPr>
      <w:rFonts w:ascii="Arial" w:hAnsi="Arial" w:cs="Arial"/>
      <w:b/>
      <w:bCs/>
      <w:sz w:val="20"/>
      <w:szCs w:val="20"/>
    </w:rPr>
  </w:style>
  <w:style w:type="paragraph" w:customStyle="1" w:styleId="xl90">
    <w:name w:val="xl90"/>
    <w:basedOn w:val="Normal"/>
    <w:rsid w:val="00FA0A81"/>
    <w:pPr>
      <w:pBdr>
        <w:left w:val="single" w:sz="8" w:space="0" w:color="auto"/>
        <w:bottom w:val="single" w:sz="8" w:space="0" w:color="auto"/>
      </w:pBdr>
      <w:spacing w:before="100" w:beforeAutospacing="1" w:after="100" w:afterAutospacing="1"/>
      <w:jc w:val="center"/>
    </w:pPr>
    <w:rPr>
      <w:rFonts w:ascii="Arial" w:hAnsi="Arial" w:cs="Arial"/>
      <w:b/>
      <w:bCs/>
      <w:sz w:val="20"/>
      <w:szCs w:val="20"/>
    </w:rPr>
  </w:style>
  <w:style w:type="paragraph" w:customStyle="1" w:styleId="xl91">
    <w:name w:val="xl91"/>
    <w:basedOn w:val="Normal"/>
    <w:rsid w:val="00FA0A81"/>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0"/>
      <w:szCs w:val="20"/>
    </w:rPr>
  </w:style>
  <w:style w:type="paragraph" w:customStyle="1" w:styleId="xl92">
    <w:name w:val="xl92"/>
    <w:basedOn w:val="Normal"/>
    <w:rsid w:val="00FA0A81"/>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ascii="Arial" w:hAnsi="Arial" w:cs="Arial"/>
      <w:b/>
      <w:bCs/>
      <w:sz w:val="20"/>
      <w:szCs w:val="20"/>
    </w:rPr>
  </w:style>
  <w:style w:type="character" w:styleId="UnresolvedMention">
    <w:name w:val="Unresolved Mention"/>
    <w:basedOn w:val="DefaultParagraphFont"/>
    <w:uiPriority w:val="99"/>
    <w:unhideWhenUsed/>
    <w:rsid w:val="00940F4D"/>
    <w:rPr>
      <w:color w:val="605E5C"/>
      <w:shd w:val="clear" w:color="auto" w:fill="E1DFDD"/>
    </w:rPr>
  </w:style>
  <w:style w:type="character" w:styleId="Mention">
    <w:name w:val="Mention"/>
    <w:basedOn w:val="DefaultParagraphFont"/>
    <w:uiPriority w:val="99"/>
    <w:unhideWhenUsed/>
    <w:rsid w:val="00940F4D"/>
    <w:rPr>
      <w:color w:val="2B579A"/>
      <w:shd w:val="clear" w:color="auto" w:fill="E1DFDD"/>
    </w:rPr>
  </w:style>
  <w:style w:type="character" w:customStyle="1" w:styleId="normaltextrun">
    <w:name w:val="normaltextrun"/>
    <w:basedOn w:val="DefaultParagraphFont"/>
    <w:rsid w:val="00940F4D"/>
  </w:style>
  <w:style w:type="character" w:customStyle="1" w:styleId="eop">
    <w:name w:val="eop"/>
    <w:basedOn w:val="DefaultParagraphFont"/>
    <w:rsid w:val="00940F4D"/>
  </w:style>
  <w:style w:type="character" w:customStyle="1" w:styleId="BodyTextChar">
    <w:name w:val="Body Text Char"/>
    <w:basedOn w:val="DefaultParagraphFont"/>
    <w:link w:val="BodyText"/>
    <w:rsid w:val="00CD4095"/>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8948">
      <w:bodyDiv w:val="1"/>
      <w:marLeft w:val="0"/>
      <w:marRight w:val="0"/>
      <w:marTop w:val="0"/>
      <w:marBottom w:val="0"/>
      <w:divBdr>
        <w:top w:val="none" w:sz="0" w:space="0" w:color="auto"/>
        <w:left w:val="none" w:sz="0" w:space="0" w:color="auto"/>
        <w:bottom w:val="none" w:sz="0" w:space="0" w:color="auto"/>
        <w:right w:val="none" w:sz="0" w:space="0" w:color="auto"/>
      </w:divBdr>
    </w:div>
    <w:div w:id="12342224">
      <w:bodyDiv w:val="1"/>
      <w:marLeft w:val="0"/>
      <w:marRight w:val="0"/>
      <w:marTop w:val="0"/>
      <w:marBottom w:val="0"/>
      <w:divBdr>
        <w:top w:val="none" w:sz="0" w:space="0" w:color="auto"/>
        <w:left w:val="none" w:sz="0" w:space="0" w:color="auto"/>
        <w:bottom w:val="none" w:sz="0" w:space="0" w:color="auto"/>
        <w:right w:val="none" w:sz="0" w:space="0" w:color="auto"/>
      </w:divBdr>
    </w:div>
    <w:div w:id="29037254">
      <w:bodyDiv w:val="1"/>
      <w:marLeft w:val="0"/>
      <w:marRight w:val="0"/>
      <w:marTop w:val="0"/>
      <w:marBottom w:val="0"/>
      <w:divBdr>
        <w:top w:val="none" w:sz="0" w:space="0" w:color="auto"/>
        <w:left w:val="none" w:sz="0" w:space="0" w:color="auto"/>
        <w:bottom w:val="none" w:sz="0" w:space="0" w:color="auto"/>
        <w:right w:val="none" w:sz="0" w:space="0" w:color="auto"/>
      </w:divBdr>
    </w:div>
    <w:div w:id="32195154">
      <w:bodyDiv w:val="1"/>
      <w:marLeft w:val="0"/>
      <w:marRight w:val="0"/>
      <w:marTop w:val="0"/>
      <w:marBottom w:val="0"/>
      <w:divBdr>
        <w:top w:val="none" w:sz="0" w:space="0" w:color="auto"/>
        <w:left w:val="none" w:sz="0" w:space="0" w:color="auto"/>
        <w:bottom w:val="none" w:sz="0" w:space="0" w:color="auto"/>
        <w:right w:val="none" w:sz="0" w:space="0" w:color="auto"/>
      </w:divBdr>
    </w:div>
    <w:div w:id="80685684">
      <w:bodyDiv w:val="1"/>
      <w:marLeft w:val="0"/>
      <w:marRight w:val="0"/>
      <w:marTop w:val="0"/>
      <w:marBottom w:val="0"/>
      <w:divBdr>
        <w:top w:val="none" w:sz="0" w:space="0" w:color="auto"/>
        <w:left w:val="none" w:sz="0" w:space="0" w:color="auto"/>
        <w:bottom w:val="none" w:sz="0" w:space="0" w:color="auto"/>
        <w:right w:val="none" w:sz="0" w:space="0" w:color="auto"/>
      </w:divBdr>
    </w:div>
    <w:div w:id="142235511">
      <w:bodyDiv w:val="1"/>
      <w:marLeft w:val="0"/>
      <w:marRight w:val="0"/>
      <w:marTop w:val="0"/>
      <w:marBottom w:val="0"/>
      <w:divBdr>
        <w:top w:val="none" w:sz="0" w:space="0" w:color="auto"/>
        <w:left w:val="none" w:sz="0" w:space="0" w:color="auto"/>
        <w:bottom w:val="none" w:sz="0" w:space="0" w:color="auto"/>
        <w:right w:val="none" w:sz="0" w:space="0" w:color="auto"/>
      </w:divBdr>
    </w:div>
    <w:div w:id="142896939">
      <w:bodyDiv w:val="1"/>
      <w:marLeft w:val="0"/>
      <w:marRight w:val="0"/>
      <w:marTop w:val="0"/>
      <w:marBottom w:val="0"/>
      <w:divBdr>
        <w:top w:val="none" w:sz="0" w:space="0" w:color="auto"/>
        <w:left w:val="none" w:sz="0" w:space="0" w:color="auto"/>
        <w:bottom w:val="none" w:sz="0" w:space="0" w:color="auto"/>
        <w:right w:val="none" w:sz="0" w:space="0" w:color="auto"/>
      </w:divBdr>
    </w:div>
    <w:div w:id="197745729">
      <w:bodyDiv w:val="1"/>
      <w:marLeft w:val="0"/>
      <w:marRight w:val="0"/>
      <w:marTop w:val="0"/>
      <w:marBottom w:val="0"/>
      <w:divBdr>
        <w:top w:val="none" w:sz="0" w:space="0" w:color="auto"/>
        <w:left w:val="none" w:sz="0" w:space="0" w:color="auto"/>
        <w:bottom w:val="none" w:sz="0" w:space="0" w:color="auto"/>
        <w:right w:val="none" w:sz="0" w:space="0" w:color="auto"/>
      </w:divBdr>
    </w:div>
    <w:div w:id="224223065">
      <w:bodyDiv w:val="1"/>
      <w:marLeft w:val="0"/>
      <w:marRight w:val="0"/>
      <w:marTop w:val="0"/>
      <w:marBottom w:val="0"/>
      <w:divBdr>
        <w:top w:val="none" w:sz="0" w:space="0" w:color="auto"/>
        <w:left w:val="none" w:sz="0" w:space="0" w:color="auto"/>
        <w:bottom w:val="none" w:sz="0" w:space="0" w:color="auto"/>
        <w:right w:val="none" w:sz="0" w:space="0" w:color="auto"/>
      </w:divBdr>
    </w:div>
    <w:div w:id="246428273">
      <w:bodyDiv w:val="1"/>
      <w:marLeft w:val="0"/>
      <w:marRight w:val="0"/>
      <w:marTop w:val="0"/>
      <w:marBottom w:val="0"/>
      <w:divBdr>
        <w:top w:val="none" w:sz="0" w:space="0" w:color="auto"/>
        <w:left w:val="none" w:sz="0" w:space="0" w:color="auto"/>
        <w:bottom w:val="none" w:sz="0" w:space="0" w:color="auto"/>
        <w:right w:val="none" w:sz="0" w:space="0" w:color="auto"/>
      </w:divBdr>
    </w:div>
    <w:div w:id="347026001">
      <w:bodyDiv w:val="1"/>
      <w:marLeft w:val="0"/>
      <w:marRight w:val="0"/>
      <w:marTop w:val="0"/>
      <w:marBottom w:val="0"/>
      <w:divBdr>
        <w:top w:val="none" w:sz="0" w:space="0" w:color="auto"/>
        <w:left w:val="none" w:sz="0" w:space="0" w:color="auto"/>
        <w:bottom w:val="none" w:sz="0" w:space="0" w:color="auto"/>
        <w:right w:val="none" w:sz="0" w:space="0" w:color="auto"/>
      </w:divBdr>
    </w:div>
    <w:div w:id="405222304">
      <w:bodyDiv w:val="1"/>
      <w:marLeft w:val="0"/>
      <w:marRight w:val="0"/>
      <w:marTop w:val="0"/>
      <w:marBottom w:val="0"/>
      <w:divBdr>
        <w:top w:val="none" w:sz="0" w:space="0" w:color="auto"/>
        <w:left w:val="none" w:sz="0" w:space="0" w:color="auto"/>
        <w:bottom w:val="none" w:sz="0" w:space="0" w:color="auto"/>
        <w:right w:val="none" w:sz="0" w:space="0" w:color="auto"/>
      </w:divBdr>
    </w:div>
    <w:div w:id="504712911">
      <w:bodyDiv w:val="1"/>
      <w:marLeft w:val="0"/>
      <w:marRight w:val="0"/>
      <w:marTop w:val="0"/>
      <w:marBottom w:val="0"/>
      <w:divBdr>
        <w:top w:val="none" w:sz="0" w:space="0" w:color="auto"/>
        <w:left w:val="none" w:sz="0" w:space="0" w:color="auto"/>
        <w:bottom w:val="none" w:sz="0" w:space="0" w:color="auto"/>
        <w:right w:val="none" w:sz="0" w:space="0" w:color="auto"/>
      </w:divBdr>
    </w:div>
    <w:div w:id="588276853">
      <w:bodyDiv w:val="1"/>
      <w:marLeft w:val="0"/>
      <w:marRight w:val="0"/>
      <w:marTop w:val="0"/>
      <w:marBottom w:val="0"/>
      <w:divBdr>
        <w:top w:val="none" w:sz="0" w:space="0" w:color="auto"/>
        <w:left w:val="none" w:sz="0" w:space="0" w:color="auto"/>
        <w:bottom w:val="none" w:sz="0" w:space="0" w:color="auto"/>
        <w:right w:val="none" w:sz="0" w:space="0" w:color="auto"/>
      </w:divBdr>
    </w:div>
    <w:div w:id="639574296">
      <w:bodyDiv w:val="1"/>
      <w:marLeft w:val="0"/>
      <w:marRight w:val="0"/>
      <w:marTop w:val="0"/>
      <w:marBottom w:val="0"/>
      <w:divBdr>
        <w:top w:val="none" w:sz="0" w:space="0" w:color="auto"/>
        <w:left w:val="none" w:sz="0" w:space="0" w:color="auto"/>
        <w:bottom w:val="none" w:sz="0" w:space="0" w:color="auto"/>
        <w:right w:val="none" w:sz="0" w:space="0" w:color="auto"/>
      </w:divBdr>
    </w:div>
    <w:div w:id="739981074">
      <w:bodyDiv w:val="1"/>
      <w:marLeft w:val="0"/>
      <w:marRight w:val="0"/>
      <w:marTop w:val="0"/>
      <w:marBottom w:val="0"/>
      <w:divBdr>
        <w:top w:val="none" w:sz="0" w:space="0" w:color="auto"/>
        <w:left w:val="none" w:sz="0" w:space="0" w:color="auto"/>
        <w:bottom w:val="none" w:sz="0" w:space="0" w:color="auto"/>
        <w:right w:val="none" w:sz="0" w:space="0" w:color="auto"/>
      </w:divBdr>
    </w:div>
    <w:div w:id="771125793">
      <w:bodyDiv w:val="1"/>
      <w:marLeft w:val="0"/>
      <w:marRight w:val="0"/>
      <w:marTop w:val="0"/>
      <w:marBottom w:val="0"/>
      <w:divBdr>
        <w:top w:val="none" w:sz="0" w:space="0" w:color="auto"/>
        <w:left w:val="none" w:sz="0" w:space="0" w:color="auto"/>
        <w:bottom w:val="none" w:sz="0" w:space="0" w:color="auto"/>
        <w:right w:val="none" w:sz="0" w:space="0" w:color="auto"/>
      </w:divBdr>
    </w:div>
    <w:div w:id="772281632">
      <w:bodyDiv w:val="1"/>
      <w:marLeft w:val="0"/>
      <w:marRight w:val="0"/>
      <w:marTop w:val="0"/>
      <w:marBottom w:val="0"/>
      <w:divBdr>
        <w:top w:val="none" w:sz="0" w:space="0" w:color="auto"/>
        <w:left w:val="none" w:sz="0" w:space="0" w:color="auto"/>
        <w:bottom w:val="none" w:sz="0" w:space="0" w:color="auto"/>
        <w:right w:val="none" w:sz="0" w:space="0" w:color="auto"/>
      </w:divBdr>
    </w:div>
    <w:div w:id="781194898">
      <w:bodyDiv w:val="1"/>
      <w:marLeft w:val="0"/>
      <w:marRight w:val="0"/>
      <w:marTop w:val="0"/>
      <w:marBottom w:val="0"/>
      <w:divBdr>
        <w:top w:val="none" w:sz="0" w:space="0" w:color="auto"/>
        <w:left w:val="none" w:sz="0" w:space="0" w:color="auto"/>
        <w:bottom w:val="none" w:sz="0" w:space="0" w:color="auto"/>
        <w:right w:val="none" w:sz="0" w:space="0" w:color="auto"/>
      </w:divBdr>
    </w:div>
    <w:div w:id="786897167">
      <w:bodyDiv w:val="1"/>
      <w:marLeft w:val="0"/>
      <w:marRight w:val="0"/>
      <w:marTop w:val="0"/>
      <w:marBottom w:val="0"/>
      <w:divBdr>
        <w:top w:val="none" w:sz="0" w:space="0" w:color="auto"/>
        <w:left w:val="none" w:sz="0" w:space="0" w:color="auto"/>
        <w:bottom w:val="none" w:sz="0" w:space="0" w:color="auto"/>
        <w:right w:val="none" w:sz="0" w:space="0" w:color="auto"/>
      </w:divBdr>
    </w:div>
    <w:div w:id="797602597">
      <w:bodyDiv w:val="1"/>
      <w:marLeft w:val="0"/>
      <w:marRight w:val="0"/>
      <w:marTop w:val="0"/>
      <w:marBottom w:val="0"/>
      <w:divBdr>
        <w:top w:val="none" w:sz="0" w:space="0" w:color="auto"/>
        <w:left w:val="none" w:sz="0" w:space="0" w:color="auto"/>
        <w:bottom w:val="none" w:sz="0" w:space="0" w:color="auto"/>
        <w:right w:val="none" w:sz="0" w:space="0" w:color="auto"/>
      </w:divBdr>
    </w:div>
    <w:div w:id="798185938">
      <w:bodyDiv w:val="1"/>
      <w:marLeft w:val="0"/>
      <w:marRight w:val="0"/>
      <w:marTop w:val="0"/>
      <w:marBottom w:val="0"/>
      <w:divBdr>
        <w:top w:val="none" w:sz="0" w:space="0" w:color="auto"/>
        <w:left w:val="none" w:sz="0" w:space="0" w:color="auto"/>
        <w:bottom w:val="none" w:sz="0" w:space="0" w:color="auto"/>
        <w:right w:val="none" w:sz="0" w:space="0" w:color="auto"/>
      </w:divBdr>
    </w:div>
    <w:div w:id="801849250">
      <w:bodyDiv w:val="1"/>
      <w:marLeft w:val="0"/>
      <w:marRight w:val="0"/>
      <w:marTop w:val="0"/>
      <w:marBottom w:val="0"/>
      <w:divBdr>
        <w:top w:val="none" w:sz="0" w:space="0" w:color="auto"/>
        <w:left w:val="none" w:sz="0" w:space="0" w:color="auto"/>
        <w:bottom w:val="none" w:sz="0" w:space="0" w:color="auto"/>
        <w:right w:val="none" w:sz="0" w:space="0" w:color="auto"/>
      </w:divBdr>
    </w:div>
    <w:div w:id="850997618">
      <w:bodyDiv w:val="1"/>
      <w:marLeft w:val="0"/>
      <w:marRight w:val="0"/>
      <w:marTop w:val="0"/>
      <w:marBottom w:val="0"/>
      <w:divBdr>
        <w:top w:val="none" w:sz="0" w:space="0" w:color="auto"/>
        <w:left w:val="none" w:sz="0" w:space="0" w:color="auto"/>
        <w:bottom w:val="none" w:sz="0" w:space="0" w:color="auto"/>
        <w:right w:val="none" w:sz="0" w:space="0" w:color="auto"/>
      </w:divBdr>
    </w:div>
    <w:div w:id="891775248">
      <w:bodyDiv w:val="1"/>
      <w:marLeft w:val="0"/>
      <w:marRight w:val="0"/>
      <w:marTop w:val="0"/>
      <w:marBottom w:val="0"/>
      <w:divBdr>
        <w:top w:val="none" w:sz="0" w:space="0" w:color="auto"/>
        <w:left w:val="none" w:sz="0" w:space="0" w:color="auto"/>
        <w:bottom w:val="none" w:sz="0" w:space="0" w:color="auto"/>
        <w:right w:val="none" w:sz="0" w:space="0" w:color="auto"/>
      </w:divBdr>
    </w:div>
    <w:div w:id="926887318">
      <w:bodyDiv w:val="1"/>
      <w:marLeft w:val="0"/>
      <w:marRight w:val="0"/>
      <w:marTop w:val="0"/>
      <w:marBottom w:val="0"/>
      <w:divBdr>
        <w:top w:val="none" w:sz="0" w:space="0" w:color="auto"/>
        <w:left w:val="none" w:sz="0" w:space="0" w:color="auto"/>
        <w:bottom w:val="none" w:sz="0" w:space="0" w:color="auto"/>
        <w:right w:val="none" w:sz="0" w:space="0" w:color="auto"/>
      </w:divBdr>
    </w:div>
    <w:div w:id="1057438413">
      <w:bodyDiv w:val="1"/>
      <w:marLeft w:val="0"/>
      <w:marRight w:val="0"/>
      <w:marTop w:val="0"/>
      <w:marBottom w:val="0"/>
      <w:divBdr>
        <w:top w:val="none" w:sz="0" w:space="0" w:color="auto"/>
        <w:left w:val="none" w:sz="0" w:space="0" w:color="auto"/>
        <w:bottom w:val="none" w:sz="0" w:space="0" w:color="auto"/>
        <w:right w:val="none" w:sz="0" w:space="0" w:color="auto"/>
      </w:divBdr>
    </w:div>
    <w:div w:id="1062407076">
      <w:bodyDiv w:val="1"/>
      <w:marLeft w:val="0"/>
      <w:marRight w:val="0"/>
      <w:marTop w:val="0"/>
      <w:marBottom w:val="0"/>
      <w:divBdr>
        <w:top w:val="none" w:sz="0" w:space="0" w:color="auto"/>
        <w:left w:val="none" w:sz="0" w:space="0" w:color="auto"/>
        <w:bottom w:val="none" w:sz="0" w:space="0" w:color="auto"/>
        <w:right w:val="none" w:sz="0" w:space="0" w:color="auto"/>
      </w:divBdr>
    </w:div>
    <w:div w:id="1103526831">
      <w:bodyDiv w:val="1"/>
      <w:marLeft w:val="0"/>
      <w:marRight w:val="0"/>
      <w:marTop w:val="0"/>
      <w:marBottom w:val="0"/>
      <w:divBdr>
        <w:top w:val="none" w:sz="0" w:space="0" w:color="auto"/>
        <w:left w:val="none" w:sz="0" w:space="0" w:color="auto"/>
        <w:bottom w:val="none" w:sz="0" w:space="0" w:color="auto"/>
        <w:right w:val="none" w:sz="0" w:space="0" w:color="auto"/>
      </w:divBdr>
    </w:div>
    <w:div w:id="1104418092">
      <w:bodyDiv w:val="1"/>
      <w:marLeft w:val="0"/>
      <w:marRight w:val="0"/>
      <w:marTop w:val="0"/>
      <w:marBottom w:val="0"/>
      <w:divBdr>
        <w:top w:val="none" w:sz="0" w:space="0" w:color="auto"/>
        <w:left w:val="none" w:sz="0" w:space="0" w:color="auto"/>
        <w:bottom w:val="none" w:sz="0" w:space="0" w:color="auto"/>
        <w:right w:val="none" w:sz="0" w:space="0" w:color="auto"/>
      </w:divBdr>
    </w:div>
    <w:div w:id="1121001685">
      <w:bodyDiv w:val="1"/>
      <w:marLeft w:val="0"/>
      <w:marRight w:val="0"/>
      <w:marTop w:val="0"/>
      <w:marBottom w:val="0"/>
      <w:divBdr>
        <w:top w:val="none" w:sz="0" w:space="0" w:color="auto"/>
        <w:left w:val="none" w:sz="0" w:space="0" w:color="auto"/>
        <w:bottom w:val="none" w:sz="0" w:space="0" w:color="auto"/>
        <w:right w:val="none" w:sz="0" w:space="0" w:color="auto"/>
      </w:divBdr>
    </w:div>
    <w:div w:id="1123501195">
      <w:bodyDiv w:val="1"/>
      <w:marLeft w:val="0"/>
      <w:marRight w:val="0"/>
      <w:marTop w:val="0"/>
      <w:marBottom w:val="0"/>
      <w:divBdr>
        <w:top w:val="none" w:sz="0" w:space="0" w:color="auto"/>
        <w:left w:val="none" w:sz="0" w:space="0" w:color="auto"/>
        <w:bottom w:val="none" w:sz="0" w:space="0" w:color="auto"/>
        <w:right w:val="none" w:sz="0" w:space="0" w:color="auto"/>
      </w:divBdr>
    </w:div>
    <w:div w:id="1225020207">
      <w:bodyDiv w:val="1"/>
      <w:marLeft w:val="0"/>
      <w:marRight w:val="0"/>
      <w:marTop w:val="0"/>
      <w:marBottom w:val="0"/>
      <w:divBdr>
        <w:top w:val="none" w:sz="0" w:space="0" w:color="auto"/>
        <w:left w:val="none" w:sz="0" w:space="0" w:color="auto"/>
        <w:bottom w:val="none" w:sz="0" w:space="0" w:color="auto"/>
        <w:right w:val="none" w:sz="0" w:space="0" w:color="auto"/>
      </w:divBdr>
    </w:div>
    <w:div w:id="1237474240">
      <w:bodyDiv w:val="1"/>
      <w:marLeft w:val="0"/>
      <w:marRight w:val="0"/>
      <w:marTop w:val="0"/>
      <w:marBottom w:val="0"/>
      <w:divBdr>
        <w:top w:val="none" w:sz="0" w:space="0" w:color="auto"/>
        <w:left w:val="none" w:sz="0" w:space="0" w:color="auto"/>
        <w:bottom w:val="none" w:sz="0" w:space="0" w:color="auto"/>
        <w:right w:val="none" w:sz="0" w:space="0" w:color="auto"/>
      </w:divBdr>
    </w:div>
    <w:div w:id="1289699461">
      <w:bodyDiv w:val="1"/>
      <w:marLeft w:val="0"/>
      <w:marRight w:val="0"/>
      <w:marTop w:val="0"/>
      <w:marBottom w:val="0"/>
      <w:divBdr>
        <w:top w:val="none" w:sz="0" w:space="0" w:color="auto"/>
        <w:left w:val="none" w:sz="0" w:space="0" w:color="auto"/>
        <w:bottom w:val="none" w:sz="0" w:space="0" w:color="auto"/>
        <w:right w:val="none" w:sz="0" w:space="0" w:color="auto"/>
      </w:divBdr>
    </w:div>
    <w:div w:id="1374500988">
      <w:bodyDiv w:val="1"/>
      <w:marLeft w:val="0"/>
      <w:marRight w:val="0"/>
      <w:marTop w:val="0"/>
      <w:marBottom w:val="0"/>
      <w:divBdr>
        <w:top w:val="none" w:sz="0" w:space="0" w:color="auto"/>
        <w:left w:val="none" w:sz="0" w:space="0" w:color="auto"/>
        <w:bottom w:val="none" w:sz="0" w:space="0" w:color="auto"/>
        <w:right w:val="none" w:sz="0" w:space="0" w:color="auto"/>
      </w:divBdr>
    </w:div>
    <w:div w:id="1415587271">
      <w:bodyDiv w:val="1"/>
      <w:marLeft w:val="0"/>
      <w:marRight w:val="0"/>
      <w:marTop w:val="0"/>
      <w:marBottom w:val="0"/>
      <w:divBdr>
        <w:top w:val="none" w:sz="0" w:space="0" w:color="auto"/>
        <w:left w:val="none" w:sz="0" w:space="0" w:color="auto"/>
        <w:bottom w:val="none" w:sz="0" w:space="0" w:color="auto"/>
        <w:right w:val="none" w:sz="0" w:space="0" w:color="auto"/>
      </w:divBdr>
    </w:div>
    <w:div w:id="1463184706">
      <w:bodyDiv w:val="1"/>
      <w:marLeft w:val="0"/>
      <w:marRight w:val="0"/>
      <w:marTop w:val="0"/>
      <w:marBottom w:val="0"/>
      <w:divBdr>
        <w:top w:val="none" w:sz="0" w:space="0" w:color="auto"/>
        <w:left w:val="none" w:sz="0" w:space="0" w:color="auto"/>
        <w:bottom w:val="none" w:sz="0" w:space="0" w:color="auto"/>
        <w:right w:val="none" w:sz="0" w:space="0" w:color="auto"/>
      </w:divBdr>
    </w:div>
    <w:div w:id="1498379937">
      <w:bodyDiv w:val="1"/>
      <w:marLeft w:val="0"/>
      <w:marRight w:val="0"/>
      <w:marTop w:val="0"/>
      <w:marBottom w:val="0"/>
      <w:divBdr>
        <w:top w:val="none" w:sz="0" w:space="0" w:color="auto"/>
        <w:left w:val="none" w:sz="0" w:space="0" w:color="auto"/>
        <w:bottom w:val="none" w:sz="0" w:space="0" w:color="auto"/>
        <w:right w:val="none" w:sz="0" w:space="0" w:color="auto"/>
      </w:divBdr>
    </w:div>
    <w:div w:id="1576932799">
      <w:bodyDiv w:val="1"/>
      <w:marLeft w:val="0"/>
      <w:marRight w:val="0"/>
      <w:marTop w:val="0"/>
      <w:marBottom w:val="0"/>
      <w:divBdr>
        <w:top w:val="none" w:sz="0" w:space="0" w:color="auto"/>
        <w:left w:val="none" w:sz="0" w:space="0" w:color="auto"/>
        <w:bottom w:val="none" w:sz="0" w:space="0" w:color="auto"/>
        <w:right w:val="none" w:sz="0" w:space="0" w:color="auto"/>
      </w:divBdr>
    </w:div>
    <w:div w:id="1579094617">
      <w:bodyDiv w:val="1"/>
      <w:marLeft w:val="0"/>
      <w:marRight w:val="0"/>
      <w:marTop w:val="0"/>
      <w:marBottom w:val="0"/>
      <w:divBdr>
        <w:top w:val="none" w:sz="0" w:space="0" w:color="auto"/>
        <w:left w:val="none" w:sz="0" w:space="0" w:color="auto"/>
        <w:bottom w:val="none" w:sz="0" w:space="0" w:color="auto"/>
        <w:right w:val="none" w:sz="0" w:space="0" w:color="auto"/>
      </w:divBdr>
    </w:div>
    <w:div w:id="1592010763">
      <w:bodyDiv w:val="1"/>
      <w:marLeft w:val="0"/>
      <w:marRight w:val="0"/>
      <w:marTop w:val="0"/>
      <w:marBottom w:val="0"/>
      <w:divBdr>
        <w:top w:val="none" w:sz="0" w:space="0" w:color="auto"/>
        <w:left w:val="none" w:sz="0" w:space="0" w:color="auto"/>
        <w:bottom w:val="none" w:sz="0" w:space="0" w:color="auto"/>
        <w:right w:val="none" w:sz="0" w:space="0" w:color="auto"/>
      </w:divBdr>
    </w:div>
    <w:div w:id="1606688117">
      <w:bodyDiv w:val="1"/>
      <w:marLeft w:val="0"/>
      <w:marRight w:val="0"/>
      <w:marTop w:val="0"/>
      <w:marBottom w:val="0"/>
      <w:divBdr>
        <w:top w:val="none" w:sz="0" w:space="0" w:color="auto"/>
        <w:left w:val="none" w:sz="0" w:space="0" w:color="auto"/>
        <w:bottom w:val="none" w:sz="0" w:space="0" w:color="auto"/>
        <w:right w:val="none" w:sz="0" w:space="0" w:color="auto"/>
      </w:divBdr>
    </w:div>
    <w:div w:id="1629626687">
      <w:bodyDiv w:val="1"/>
      <w:marLeft w:val="0"/>
      <w:marRight w:val="0"/>
      <w:marTop w:val="0"/>
      <w:marBottom w:val="0"/>
      <w:divBdr>
        <w:top w:val="none" w:sz="0" w:space="0" w:color="auto"/>
        <w:left w:val="none" w:sz="0" w:space="0" w:color="auto"/>
        <w:bottom w:val="none" w:sz="0" w:space="0" w:color="auto"/>
        <w:right w:val="none" w:sz="0" w:space="0" w:color="auto"/>
      </w:divBdr>
    </w:div>
    <w:div w:id="1695769405">
      <w:bodyDiv w:val="1"/>
      <w:marLeft w:val="0"/>
      <w:marRight w:val="0"/>
      <w:marTop w:val="0"/>
      <w:marBottom w:val="0"/>
      <w:divBdr>
        <w:top w:val="none" w:sz="0" w:space="0" w:color="auto"/>
        <w:left w:val="none" w:sz="0" w:space="0" w:color="auto"/>
        <w:bottom w:val="none" w:sz="0" w:space="0" w:color="auto"/>
        <w:right w:val="none" w:sz="0" w:space="0" w:color="auto"/>
      </w:divBdr>
    </w:div>
    <w:div w:id="1722443225">
      <w:bodyDiv w:val="1"/>
      <w:marLeft w:val="0"/>
      <w:marRight w:val="0"/>
      <w:marTop w:val="0"/>
      <w:marBottom w:val="0"/>
      <w:divBdr>
        <w:top w:val="none" w:sz="0" w:space="0" w:color="auto"/>
        <w:left w:val="none" w:sz="0" w:space="0" w:color="auto"/>
        <w:bottom w:val="none" w:sz="0" w:space="0" w:color="auto"/>
        <w:right w:val="none" w:sz="0" w:space="0" w:color="auto"/>
      </w:divBdr>
    </w:div>
    <w:div w:id="1737776013">
      <w:bodyDiv w:val="1"/>
      <w:marLeft w:val="0"/>
      <w:marRight w:val="0"/>
      <w:marTop w:val="0"/>
      <w:marBottom w:val="0"/>
      <w:divBdr>
        <w:top w:val="none" w:sz="0" w:space="0" w:color="auto"/>
        <w:left w:val="none" w:sz="0" w:space="0" w:color="auto"/>
        <w:bottom w:val="none" w:sz="0" w:space="0" w:color="auto"/>
        <w:right w:val="none" w:sz="0" w:space="0" w:color="auto"/>
      </w:divBdr>
    </w:div>
    <w:div w:id="1744838633">
      <w:bodyDiv w:val="1"/>
      <w:marLeft w:val="0"/>
      <w:marRight w:val="0"/>
      <w:marTop w:val="0"/>
      <w:marBottom w:val="0"/>
      <w:divBdr>
        <w:top w:val="none" w:sz="0" w:space="0" w:color="auto"/>
        <w:left w:val="none" w:sz="0" w:space="0" w:color="auto"/>
        <w:bottom w:val="none" w:sz="0" w:space="0" w:color="auto"/>
        <w:right w:val="none" w:sz="0" w:space="0" w:color="auto"/>
      </w:divBdr>
    </w:div>
    <w:div w:id="1776713137">
      <w:bodyDiv w:val="1"/>
      <w:marLeft w:val="0"/>
      <w:marRight w:val="0"/>
      <w:marTop w:val="0"/>
      <w:marBottom w:val="0"/>
      <w:divBdr>
        <w:top w:val="none" w:sz="0" w:space="0" w:color="auto"/>
        <w:left w:val="none" w:sz="0" w:space="0" w:color="auto"/>
        <w:bottom w:val="none" w:sz="0" w:space="0" w:color="auto"/>
        <w:right w:val="none" w:sz="0" w:space="0" w:color="auto"/>
      </w:divBdr>
    </w:div>
    <w:div w:id="1790976488">
      <w:bodyDiv w:val="1"/>
      <w:marLeft w:val="0"/>
      <w:marRight w:val="0"/>
      <w:marTop w:val="0"/>
      <w:marBottom w:val="0"/>
      <w:divBdr>
        <w:top w:val="none" w:sz="0" w:space="0" w:color="auto"/>
        <w:left w:val="none" w:sz="0" w:space="0" w:color="auto"/>
        <w:bottom w:val="none" w:sz="0" w:space="0" w:color="auto"/>
        <w:right w:val="none" w:sz="0" w:space="0" w:color="auto"/>
      </w:divBdr>
    </w:div>
    <w:div w:id="1881428620">
      <w:bodyDiv w:val="1"/>
      <w:marLeft w:val="0"/>
      <w:marRight w:val="0"/>
      <w:marTop w:val="0"/>
      <w:marBottom w:val="0"/>
      <w:divBdr>
        <w:top w:val="none" w:sz="0" w:space="0" w:color="auto"/>
        <w:left w:val="none" w:sz="0" w:space="0" w:color="auto"/>
        <w:bottom w:val="none" w:sz="0" w:space="0" w:color="auto"/>
        <w:right w:val="none" w:sz="0" w:space="0" w:color="auto"/>
      </w:divBdr>
    </w:div>
    <w:div w:id="1882815972">
      <w:bodyDiv w:val="1"/>
      <w:marLeft w:val="0"/>
      <w:marRight w:val="0"/>
      <w:marTop w:val="0"/>
      <w:marBottom w:val="0"/>
      <w:divBdr>
        <w:top w:val="none" w:sz="0" w:space="0" w:color="auto"/>
        <w:left w:val="none" w:sz="0" w:space="0" w:color="auto"/>
        <w:bottom w:val="none" w:sz="0" w:space="0" w:color="auto"/>
        <w:right w:val="none" w:sz="0" w:space="0" w:color="auto"/>
      </w:divBdr>
    </w:div>
    <w:div w:id="1886600520">
      <w:bodyDiv w:val="1"/>
      <w:marLeft w:val="0"/>
      <w:marRight w:val="0"/>
      <w:marTop w:val="0"/>
      <w:marBottom w:val="0"/>
      <w:divBdr>
        <w:top w:val="none" w:sz="0" w:space="0" w:color="auto"/>
        <w:left w:val="none" w:sz="0" w:space="0" w:color="auto"/>
        <w:bottom w:val="none" w:sz="0" w:space="0" w:color="auto"/>
        <w:right w:val="none" w:sz="0" w:space="0" w:color="auto"/>
      </w:divBdr>
    </w:div>
    <w:div w:id="1893736325">
      <w:bodyDiv w:val="1"/>
      <w:marLeft w:val="0"/>
      <w:marRight w:val="0"/>
      <w:marTop w:val="0"/>
      <w:marBottom w:val="0"/>
      <w:divBdr>
        <w:top w:val="none" w:sz="0" w:space="0" w:color="auto"/>
        <w:left w:val="none" w:sz="0" w:space="0" w:color="auto"/>
        <w:bottom w:val="none" w:sz="0" w:space="0" w:color="auto"/>
        <w:right w:val="none" w:sz="0" w:space="0" w:color="auto"/>
      </w:divBdr>
    </w:div>
    <w:div w:id="1918704041">
      <w:bodyDiv w:val="1"/>
      <w:marLeft w:val="0"/>
      <w:marRight w:val="0"/>
      <w:marTop w:val="0"/>
      <w:marBottom w:val="0"/>
      <w:divBdr>
        <w:top w:val="none" w:sz="0" w:space="0" w:color="auto"/>
        <w:left w:val="none" w:sz="0" w:space="0" w:color="auto"/>
        <w:bottom w:val="none" w:sz="0" w:space="0" w:color="auto"/>
        <w:right w:val="none" w:sz="0" w:space="0" w:color="auto"/>
      </w:divBdr>
    </w:div>
    <w:div w:id="1937012338">
      <w:bodyDiv w:val="1"/>
      <w:marLeft w:val="0"/>
      <w:marRight w:val="0"/>
      <w:marTop w:val="0"/>
      <w:marBottom w:val="0"/>
      <w:divBdr>
        <w:top w:val="none" w:sz="0" w:space="0" w:color="auto"/>
        <w:left w:val="none" w:sz="0" w:space="0" w:color="auto"/>
        <w:bottom w:val="none" w:sz="0" w:space="0" w:color="auto"/>
        <w:right w:val="none" w:sz="0" w:space="0" w:color="auto"/>
      </w:divBdr>
    </w:div>
    <w:div w:id="1959950375">
      <w:bodyDiv w:val="1"/>
      <w:marLeft w:val="0"/>
      <w:marRight w:val="0"/>
      <w:marTop w:val="0"/>
      <w:marBottom w:val="0"/>
      <w:divBdr>
        <w:top w:val="none" w:sz="0" w:space="0" w:color="auto"/>
        <w:left w:val="none" w:sz="0" w:space="0" w:color="auto"/>
        <w:bottom w:val="none" w:sz="0" w:space="0" w:color="auto"/>
        <w:right w:val="none" w:sz="0" w:space="0" w:color="auto"/>
      </w:divBdr>
    </w:div>
    <w:div w:id="1975864455">
      <w:bodyDiv w:val="1"/>
      <w:marLeft w:val="0"/>
      <w:marRight w:val="0"/>
      <w:marTop w:val="0"/>
      <w:marBottom w:val="0"/>
      <w:divBdr>
        <w:top w:val="none" w:sz="0" w:space="0" w:color="auto"/>
        <w:left w:val="none" w:sz="0" w:space="0" w:color="auto"/>
        <w:bottom w:val="none" w:sz="0" w:space="0" w:color="auto"/>
        <w:right w:val="none" w:sz="0" w:space="0" w:color="auto"/>
      </w:divBdr>
    </w:div>
    <w:div w:id="1980377363">
      <w:bodyDiv w:val="1"/>
      <w:marLeft w:val="0"/>
      <w:marRight w:val="0"/>
      <w:marTop w:val="0"/>
      <w:marBottom w:val="0"/>
      <w:divBdr>
        <w:top w:val="none" w:sz="0" w:space="0" w:color="auto"/>
        <w:left w:val="none" w:sz="0" w:space="0" w:color="auto"/>
        <w:bottom w:val="none" w:sz="0" w:space="0" w:color="auto"/>
        <w:right w:val="none" w:sz="0" w:space="0" w:color="auto"/>
      </w:divBdr>
    </w:div>
    <w:div w:id="2115392497">
      <w:bodyDiv w:val="1"/>
      <w:marLeft w:val="0"/>
      <w:marRight w:val="0"/>
      <w:marTop w:val="0"/>
      <w:marBottom w:val="0"/>
      <w:divBdr>
        <w:top w:val="none" w:sz="0" w:space="0" w:color="auto"/>
        <w:left w:val="none" w:sz="0" w:space="0" w:color="auto"/>
        <w:bottom w:val="none" w:sz="0" w:space="0" w:color="auto"/>
        <w:right w:val="none" w:sz="0" w:space="0" w:color="auto"/>
      </w:divBdr>
    </w:div>
    <w:div w:id="2122334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tmp"/><Relationship Id="rId13" Type="http://schemas.openxmlformats.org/officeDocument/2006/relationships/image" Target="media/image4.tmp"/><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tmp"/><Relationship Id="rId4" Type="http://schemas.openxmlformats.org/officeDocument/2006/relationships/settings" Target="settings.xml"/><Relationship Id="rId9" Type="http://schemas.openxmlformats.org/officeDocument/2006/relationships/image" Target="media/image2.tmp"/><Relationship Id="rId14" Type="http://schemas.openxmlformats.org/officeDocument/2006/relationships/image" Target="media/image5.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967FF3-0193-4A2D-83EF-510985023D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328</TotalTime>
  <Pages>93</Pages>
  <Words>45450</Words>
  <Characters>259069</Characters>
  <Application>Microsoft Office Word</Application>
  <DocSecurity>0</DocSecurity>
  <Lines>2158</Lines>
  <Paragraphs>607</Paragraphs>
  <ScaleCrop>false</ScaleCrop>
  <HeadingPairs>
    <vt:vector size="2" baseType="variant">
      <vt:variant>
        <vt:lpstr>Title</vt:lpstr>
      </vt:variant>
      <vt:variant>
        <vt:i4>1</vt:i4>
      </vt:variant>
    </vt:vector>
  </HeadingPairs>
  <TitlesOfParts>
    <vt:vector size="1" baseType="lpstr">
      <vt:lpstr>Permit Evaluation Report</vt:lpstr>
    </vt:vector>
  </TitlesOfParts>
  <Company>baaqmd</Company>
  <LinksUpToDate>false</LinksUpToDate>
  <CharactersWithSpaces>303912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Permit Evaluation Report</dc:title>
  <dc:creator>Duncan Campbell</dc:creator>
  <cp:lastModifiedBy>Danny Nip</cp:lastModifiedBy>
  <cp:revision>31</cp:revision>
  <cp:lastPrinted>2021-11-24T00:07:00Z</cp:lastPrinted>
  <dcterms:created xsi:type="dcterms:W3CDTF">2022-07-13T15:33:00Z</dcterms:created>
  <dcterms:modified xsi:type="dcterms:W3CDTF">2022-07-18T17:41:00Z</dcterms:modified>
</cp:coreProperties>
</file>