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1D067137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5730B0">
        <w:rPr>
          <w:rStyle w:val="meetingdetailsheadings"/>
          <w:color w:val="auto"/>
        </w:rPr>
        <w:t>May 1</w:t>
      </w:r>
      <w:r w:rsidR="005F03E4">
        <w:rPr>
          <w:rStyle w:val="meetingdetailsheadings"/>
          <w:color w:val="auto"/>
        </w:rPr>
        <w:t>, 2025</w:t>
      </w:r>
    </w:p>
    <w:p w14:paraId="0C7BDA5E" w14:textId="3DB06738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</w:t>
      </w:r>
      <w:r w:rsidR="00BE34C8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BE34C8">
        <w:rPr>
          <w:rFonts w:ascii="Century Gothic" w:hAnsi="Century Gothic"/>
          <w:b/>
          <w:color w:val="000000" w:themeColor="text1"/>
        </w:rPr>
        <w:t>5</w:t>
      </w:r>
      <w:r>
        <w:rPr>
          <w:rFonts w:ascii="Century Gothic" w:hAnsi="Century Gothic"/>
          <w:b/>
          <w:color w:val="000000" w:themeColor="text1"/>
        </w:rPr>
        <w:t>:</w:t>
      </w:r>
      <w:r w:rsidR="00BE34C8">
        <w:rPr>
          <w:rFonts w:ascii="Century Gothic" w:hAnsi="Century Gothic"/>
          <w:b/>
          <w:color w:val="000000" w:themeColor="text1"/>
        </w:rPr>
        <w:t>00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2D029AF8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5F03E4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4C3B9F34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5F03E4">
        <w:t xml:space="preserve">Erik Boleman (coach), </w:t>
      </w:r>
      <w:r w:rsidR="00251BC4">
        <w:t>Blaine Renkas</w:t>
      </w:r>
      <w:r w:rsidR="00440CBA">
        <w:t xml:space="preserve"> (coaching committee member), Paul Taylor (EM leadership coach</w:t>
      </w:r>
      <w:r w:rsidR="00020364" w:rsidRPr="00020364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bookmarkEnd w:id="0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15C05E8D" w14:textId="052A935A" w:rsidR="00464570" w:rsidRDefault="00BE34C8" w:rsidP="00A60141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Status of Beau’s Candidacy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2246115E" w14:textId="77777777" w:rsidR="005730B0" w:rsidRDefault="00622D63" w:rsidP="00622D63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has </w:t>
      </w:r>
      <w:r w:rsidR="005730B0">
        <w:rPr>
          <w:rStyle w:val="normaltextrun"/>
          <w:rFonts w:ascii="Segoe UI" w:hAnsi="Segoe UI" w:cs="Segoe UI"/>
          <w:sz w:val="22"/>
          <w:szCs w:val="22"/>
        </w:rPr>
        <w:t xml:space="preserve">between now and the end of 2025 </w:t>
      </w:r>
      <w:r>
        <w:rPr>
          <w:rStyle w:val="normaltextrun"/>
          <w:rFonts w:ascii="Segoe UI" w:hAnsi="Segoe UI" w:cs="Segoe UI"/>
          <w:sz w:val="22"/>
          <w:szCs w:val="22"/>
        </w:rPr>
        <w:t>to demonstrat</w:t>
      </w:r>
      <w:r w:rsidR="005730B0">
        <w:rPr>
          <w:rStyle w:val="normaltextrun"/>
          <w:rFonts w:ascii="Segoe UI" w:hAnsi="Segoe UI" w:cs="Segoe UI"/>
          <w:sz w:val="22"/>
          <w:szCs w:val="22"/>
        </w:rPr>
        <w:t>e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progress on development needs and </w:t>
      </w:r>
      <w:r w:rsidR="005730B0">
        <w:rPr>
          <w:rStyle w:val="normaltextrun"/>
          <w:rFonts w:ascii="Segoe UI" w:hAnsi="Segoe UI" w:cs="Segoe UI"/>
          <w:sz w:val="22"/>
          <w:szCs w:val="22"/>
        </w:rPr>
        <w:t>to position himself for nomination in 2026.</w:t>
      </w:r>
    </w:p>
    <w:p w14:paraId="03865F9C" w14:textId="4E7EE405" w:rsidR="00B33CB6" w:rsidRDefault="00B33CB6" w:rsidP="00B33CB6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The team repeated that a second cycle in the pipeline tends to be a lighter lift than the first cycle (given that Beau’s </w:t>
      </w:r>
      <w:hyperlink r:id="rId11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t xml:space="preserve"> </w:t>
      </w:r>
      <w:r w:rsidRPr="008203B3">
        <w:rPr>
          <w:rStyle w:val="normaltextrun"/>
          <w:rFonts w:ascii="Segoe UI" w:hAnsi="Segoe UI" w:cs="Segoe UI"/>
          <w:sz w:val="22"/>
          <w:szCs w:val="22"/>
        </w:rPr>
        <w:t>is in good shape and will only need tweaking</w:t>
      </w:r>
      <w:r w:rsidR="00600E1B">
        <w:rPr>
          <w:rStyle w:val="normaltextrun"/>
          <w:rFonts w:ascii="Segoe UI" w:hAnsi="Segoe UI" w:cs="Segoe UI"/>
          <w:sz w:val="22"/>
          <w:szCs w:val="22"/>
        </w:rPr>
        <w:t>, primarily to document progress made</w:t>
      </w:r>
      <w:r w:rsidRPr="008203B3">
        <w:rPr>
          <w:rStyle w:val="normaltextrun"/>
          <w:rFonts w:ascii="Segoe UI" w:hAnsi="Segoe UI" w:cs="Segoe UI"/>
          <w:sz w:val="22"/>
          <w:szCs w:val="22"/>
        </w:rPr>
        <w:t>).</w:t>
      </w:r>
    </w:p>
    <w:p w14:paraId="7E2660F3" w14:textId="20D73A9E" w:rsidR="00464570" w:rsidRDefault="00B33CB6" w:rsidP="00622D63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The 11/2024 “pulse survey” </w:t>
      </w:r>
      <w:hyperlink r:id="rId12" w:history="1">
        <w:r w:rsidRPr="000F77D7">
          <w:rPr>
            <w:rStyle w:val="Hyperlink"/>
            <w:rFonts w:ascii="Segoe UI" w:hAnsi="Segoe UI" w:cs="Segoe UI"/>
            <w:sz w:val="22"/>
            <w:szCs w:val="22"/>
          </w:rPr>
          <w:t>results</w:t>
        </w:r>
      </w:hyperlink>
      <w:r>
        <w:t>,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saved in Beau’s </w:t>
      </w:r>
      <w:hyperlink r:id="rId13" w:history="1">
        <w:r w:rsidRPr="000F77D7">
          <w:rPr>
            <w:rStyle w:val="Hyperlink"/>
            <w:rFonts w:ascii="Segoe UI" w:hAnsi="Segoe UI" w:cs="Segoe UI"/>
            <w:sz w:val="22"/>
            <w:szCs w:val="22"/>
          </w:rPr>
          <w:t>Feedback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 folder</w:t>
      </w:r>
      <w:r>
        <w:rPr>
          <w:rStyle w:val="normaltextrun"/>
          <w:rFonts w:ascii="Segoe UI" w:hAnsi="Segoe UI" w:cs="Segoe UI"/>
          <w:sz w:val="22"/>
          <w:szCs w:val="22"/>
        </w:rPr>
        <w:t>, reported</w:t>
      </w:r>
      <w:r w:rsidR="00622D63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64570">
        <w:rPr>
          <w:rStyle w:val="normaltextrun"/>
          <w:rFonts w:ascii="Segoe UI" w:hAnsi="Segoe UI" w:cs="Segoe UI"/>
          <w:sz w:val="22"/>
          <w:szCs w:val="22"/>
        </w:rPr>
        <w:t>five officers vot</w:t>
      </w:r>
      <w:r>
        <w:rPr>
          <w:rStyle w:val="normaltextrun"/>
          <w:rFonts w:ascii="Segoe UI" w:hAnsi="Segoe UI" w:cs="Segoe UI"/>
          <w:sz w:val="22"/>
          <w:szCs w:val="22"/>
        </w:rPr>
        <w:t>ing</w:t>
      </w:r>
      <w:r w:rsidR="00464570">
        <w:rPr>
          <w:rStyle w:val="normaltextrun"/>
          <w:rFonts w:ascii="Segoe UI" w:hAnsi="Segoe UI" w:cs="Segoe UI"/>
          <w:sz w:val="22"/>
          <w:szCs w:val="22"/>
        </w:rPr>
        <w:t xml:space="preserve"> “Yes”</w:t>
      </w:r>
      <w:r>
        <w:rPr>
          <w:rStyle w:val="FootnoteReference"/>
          <w:rFonts w:ascii="Segoe UI" w:hAnsi="Segoe UI" w:cs="Segoe UI"/>
          <w:sz w:val="22"/>
          <w:szCs w:val="22"/>
        </w:rPr>
        <w:footnoteReference w:id="2"/>
      </w:r>
      <w:r w:rsidR="00464570">
        <w:rPr>
          <w:rStyle w:val="normaltextrun"/>
          <w:rFonts w:ascii="Segoe UI" w:hAnsi="Segoe UI" w:cs="Segoe UI"/>
          <w:sz w:val="22"/>
          <w:szCs w:val="22"/>
        </w:rPr>
        <w:t xml:space="preserve">, </w:t>
      </w:r>
      <w:r w:rsidR="003D631A">
        <w:rPr>
          <w:rStyle w:val="normaltextrun"/>
          <w:rFonts w:ascii="Segoe UI" w:hAnsi="Segoe UI" w:cs="Segoe UI"/>
          <w:sz w:val="22"/>
          <w:szCs w:val="22"/>
        </w:rPr>
        <w:t>four claim</w:t>
      </w:r>
      <w:r>
        <w:rPr>
          <w:rStyle w:val="normaltextrun"/>
          <w:rFonts w:ascii="Segoe UI" w:hAnsi="Segoe UI" w:cs="Segoe UI"/>
          <w:sz w:val="22"/>
          <w:szCs w:val="22"/>
        </w:rPr>
        <w:t>ing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64570">
        <w:rPr>
          <w:rStyle w:val="normaltextrun"/>
          <w:rFonts w:ascii="Segoe UI" w:hAnsi="Segoe UI" w:cs="Segoe UI"/>
          <w:sz w:val="22"/>
          <w:szCs w:val="22"/>
        </w:rPr>
        <w:t>“</w:t>
      </w:r>
      <w:r w:rsidR="003D631A">
        <w:rPr>
          <w:rStyle w:val="normaltextrun"/>
          <w:rFonts w:ascii="Segoe UI" w:hAnsi="Segoe UI" w:cs="Segoe UI"/>
          <w:sz w:val="22"/>
          <w:szCs w:val="22"/>
        </w:rPr>
        <w:t>no line of sight</w:t>
      </w:r>
      <w:r w:rsidR="00464570">
        <w:rPr>
          <w:rStyle w:val="normaltextrun"/>
          <w:rFonts w:ascii="Segoe UI" w:hAnsi="Segoe UI" w:cs="Segoe UI"/>
          <w:sz w:val="22"/>
          <w:szCs w:val="22"/>
        </w:rPr>
        <w:t>”</w:t>
      </w:r>
      <w:r>
        <w:rPr>
          <w:rStyle w:val="FootnoteReference"/>
          <w:rFonts w:ascii="Segoe UI" w:hAnsi="Segoe UI" w:cs="Segoe UI"/>
          <w:sz w:val="22"/>
          <w:szCs w:val="22"/>
        </w:rPr>
        <w:footnoteReference w:id="3"/>
      </w:r>
      <w:r w:rsidR="00464570">
        <w:rPr>
          <w:rStyle w:val="normaltextrun"/>
          <w:rFonts w:ascii="Segoe UI" w:hAnsi="Segoe UI" w:cs="Segoe UI"/>
          <w:sz w:val="22"/>
          <w:szCs w:val="22"/>
        </w:rPr>
        <w:t>,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and nine vot</w:t>
      </w:r>
      <w:r>
        <w:rPr>
          <w:rStyle w:val="normaltextrun"/>
          <w:rFonts w:ascii="Segoe UI" w:hAnsi="Segoe UI" w:cs="Segoe UI"/>
          <w:sz w:val="22"/>
          <w:szCs w:val="22"/>
        </w:rPr>
        <w:t>ing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“No”</w:t>
      </w:r>
      <w:r>
        <w:rPr>
          <w:rStyle w:val="FootnoteReference"/>
          <w:rFonts w:ascii="Segoe UI" w:hAnsi="Segoe UI" w:cs="Segoe UI"/>
          <w:sz w:val="22"/>
          <w:szCs w:val="22"/>
        </w:rPr>
        <w:footnoteReference w:id="4"/>
      </w:r>
      <w:r w:rsidR="00622D63">
        <w:rPr>
          <w:rStyle w:val="normaltextrun"/>
          <w:rFonts w:ascii="Segoe UI" w:hAnsi="Segoe UI" w:cs="Segoe UI"/>
          <w:sz w:val="22"/>
          <w:szCs w:val="22"/>
        </w:rPr>
        <w:t xml:space="preserve"> (although most of the No votes sounded more like “Not Yet, pending review of the </w:t>
      </w:r>
      <w:hyperlink r:id="rId14" w:history="1">
        <w:r w:rsidR="00622D63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622D63">
        <w:rPr>
          <w:rStyle w:val="normaltextrun"/>
          <w:rFonts w:ascii="Segoe UI" w:hAnsi="Segoe UI" w:cs="Segoe UI"/>
          <w:sz w:val="22"/>
          <w:szCs w:val="22"/>
        </w:rPr>
        <w:t>” which had not been completed at the time of the survey)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43E12C7E" w14:textId="05737D11" w:rsidR="005730B0" w:rsidRDefault="005730B0" w:rsidP="005730B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B33CB6">
        <w:rPr>
          <w:rStyle w:val="normaltextrun"/>
          <w:rFonts w:ascii="Segoe UI" w:hAnsi="Segoe UI" w:cs="Segoe UI"/>
          <w:sz w:val="22"/>
          <w:szCs w:val="22"/>
        </w:rPr>
        <w:t xml:space="preserve">reached out to </w:t>
      </w:r>
      <w:r>
        <w:rPr>
          <w:rStyle w:val="normaltextrun"/>
          <w:rFonts w:ascii="Segoe UI" w:hAnsi="Segoe UI" w:cs="Segoe UI"/>
          <w:sz w:val="22"/>
          <w:szCs w:val="22"/>
        </w:rPr>
        <w:t>Joel Trinkle</w:t>
      </w:r>
      <w:r w:rsidR="00B33CB6">
        <w:rPr>
          <w:rStyle w:val="normaltextrun"/>
          <w:rFonts w:ascii="Segoe UI" w:hAnsi="Segoe UI" w:cs="Segoe UI"/>
          <w:sz w:val="22"/>
          <w:szCs w:val="22"/>
        </w:rPr>
        <w:t xml:space="preserve">, Adam Driscoll, </w:t>
      </w:r>
      <w:r>
        <w:rPr>
          <w:rStyle w:val="normaltextrun"/>
          <w:rFonts w:ascii="Segoe UI" w:hAnsi="Segoe UI" w:cs="Segoe UI"/>
          <w:sz w:val="22"/>
          <w:szCs w:val="22"/>
        </w:rPr>
        <w:t>and Brian Greenwald to clarify their feedback, discuss their concerns with Beau’s candidacy, and identify areas they would like Beau to work on.</w:t>
      </w:r>
      <w:r w:rsidR="00105B52">
        <w:rPr>
          <w:rStyle w:val="normaltextrun"/>
          <w:rFonts w:ascii="Segoe UI" w:hAnsi="Segoe UI" w:cs="Segoe UI"/>
          <w:sz w:val="22"/>
          <w:szCs w:val="22"/>
        </w:rPr>
        <w:t xml:space="preserve"> Beau documented the discussions in a new “</w:t>
      </w:r>
      <w:r w:rsidR="00105B52" w:rsidRPr="00105B52">
        <w:rPr>
          <w:rStyle w:val="normaltextrun"/>
          <w:rFonts w:ascii="Segoe UI" w:hAnsi="Segoe UI" w:cs="Segoe UI"/>
          <w:sz w:val="22"/>
          <w:szCs w:val="22"/>
        </w:rPr>
        <w:t>Post-Nom Com Feedback</w:t>
      </w:r>
      <w:r w:rsidR="00105B52">
        <w:rPr>
          <w:rStyle w:val="normaltextrun"/>
          <w:rFonts w:ascii="Segoe UI" w:hAnsi="Segoe UI" w:cs="Segoe UI"/>
          <w:sz w:val="22"/>
          <w:szCs w:val="22"/>
        </w:rPr>
        <w:t xml:space="preserve">” worksheet </w:t>
      </w:r>
      <w:r w:rsidR="00231EAD">
        <w:rPr>
          <w:rStyle w:val="normaltextrun"/>
          <w:rFonts w:ascii="Segoe UI" w:hAnsi="Segoe UI" w:cs="Segoe UI"/>
          <w:sz w:val="22"/>
          <w:szCs w:val="22"/>
        </w:rPr>
        <w:t xml:space="preserve">that he </w:t>
      </w:r>
      <w:r w:rsidR="00105B52">
        <w:rPr>
          <w:rStyle w:val="normaltextrun"/>
          <w:rFonts w:ascii="Segoe UI" w:hAnsi="Segoe UI" w:cs="Segoe UI"/>
          <w:sz w:val="22"/>
          <w:szCs w:val="22"/>
        </w:rPr>
        <w:t>added to his “</w:t>
      </w:r>
      <w:hyperlink r:id="rId15" w:history="1">
        <w:r w:rsidR="00105B52" w:rsidRPr="00105B52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 w:rsidR="00105B52">
        <w:rPr>
          <w:rStyle w:val="normaltextrun"/>
          <w:rFonts w:ascii="Segoe UI" w:hAnsi="Segoe UI" w:cs="Segoe UI"/>
          <w:sz w:val="22"/>
          <w:szCs w:val="22"/>
        </w:rPr>
        <w:t xml:space="preserve">” workbook. </w:t>
      </w:r>
      <w:r w:rsidR="00231EAD">
        <w:rPr>
          <w:rStyle w:val="normaltextrun"/>
          <w:rFonts w:ascii="Segoe UI" w:hAnsi="Segoe UI" w:cs="Segoe UI"/>
          <w:sz w:val="22"/>
          <w:szCs w:val="22"/>
        </w:rPr>
        <w:t xml:space="preserve">Feedback included (i) </w:t>
      </w:r>
      <w:r w:rsidR="00105B52">
        <w:rPr>
          <w:rStyle w:val="normaltextrun"/>
          <w:rFonts w:ascii="Segoe UI" w:hAnsi="Segoe UI" w:cs="Segoe UI"/>
          <w:sz w:val="22"/>
          <w:szCs w:val="22"/>
        </w:rPr>
        <w:t>Beau’s tendency to get ahead of the audience</w:t>
      </w:r>
      <w:r w:rsidR="00231EAD">
        <w:rPr>
          <w:rStyle w:val="normaltextrun"/>
          <w:rFonts w:ascii="Segoe UI" w:hAnsi="Segoe UI" w:cs="Segoe UI"/>
          <w:sz w:val="22"/>
          <w:szCs w:val="22"/>
        </w:rPr>
        <w:t>, especially those with a different level of expertise</w:t>
      </w:r>
      <w:r w:rsidR="00600E1B">
        <w:rPr>
          <w:rStyle w:val="normaltextrun"/>
          <w:rFonts w:ascii="Segoe UI" w:hAnsi="Segoe UI" w:cs="Segoe UI"/>
          <w:sz w:val="22"/>
          <w:szCs w:val="22"/>
        </w:rPr>
        <w:t>, (</w:t>
      </w:r>
      <w:r w:rsidR="00904C8B">
        <w:rPr>
          <w:rStyle w:val="normaltextrun"/>
          <w:rFonts w:ascii="Segoe UI" w:hAnsi="Segoe UI" w:cs="Segoe UI"/>
          <w:sz w:val="22"/>
          <w:szCs w:val="22"/>
        </w:rPr>
        <w:t>ii) the need to continue building teams and PMs to fill in behind him</w:t>
      </w:r>
      <w:r w:rsidR="00231EAD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Joel suggested that Beau seek </w:t>
      </w:r>
      <w:r w:rsidR="00904C8B">
        <w:rPr>
          <w:rStyle w:val="normaltextrun"/>
          <w:rFonts w:ascii="Segoe UI" w:hAnsi="Segoe UI" w:cs="Segoe UI"/>
          <w:sz w:val="22"/>
          <w:szCs w:val="22"/>
        </w:rPr>
        <w:t>opportunities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 to build his/Barr’s brand (e.g., through external conferences</w:t>
      </w:r>
      <w:r w:rsidR="00F97B45">
        <w:rPr>
          <w:rStyle w:val="normaltextrun"/>
          <w:rFonts w:ascii="Segoe UI" w:hAnsi="Segoe UI" w:cs="Segoe UI"/>
          <w:sz w:val="22"/>
          <w:szCs w:val="22"/>
        </w:rPr>
        <w:t>, perhaps teaming with Cerilon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). Joel also </w:t>
      </w:r>
      <w:r w:rsidR="00F97B45">
        <w:rPr>
          <w:rStyle w:val="normaltextrun"/>
          <w:rFonts w:ascii="Segoe UI" w:hAnsi="Segoe UI" w:cs="Segoe UI"/>
          <w:sz w:val="22"/>
          <w:szCs w:val="22"/>
        </w:rPr>
        <w:t>complimented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 Beau’s improvement in written materials (less redline markups)</w:t>
      </w:r>
      <w:r w:rsidR="00600E1B">
        <w:rPr>
          <w:rStyle w:val="normaltextrun"/>
          <w:rFonts w:ascii="Segoe UI" w:hAnsi="Segoe UI" w:cs="Segoe UI"/>
          <w:sz w:val="22"/>
          <w:szCs w:val="22"/>
        </w:rPr>
        <w:t xml:space="preserve"> and suggested that Beau regularly walk around the Duluth office to make himself available to other staff</w:t>
      </w:r>
      <w:r w:rsidR="00904C8B">
        <w:rPr>
          <w:rStyle w:val="normaltextrun"/>
          <w:rFonts w:ascii="Segoe UI" w:hAnsi="Segoe UI" w:cs="Segoe UI"/>
          <w:sz w:val="22"/>
          <w:szCs w:val="22"/>
        </w:rPr>
        <w:t>.</w:t>
      </w:r>
      <w:r w:rsidR="00F97B45"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6D274DA4" w14:textId="3AF10C45" w:rsidR="00B33CB6" w:rsidRDefault="00B33CB6" w:rsidP="005730B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had a focus feedback session with Ryan Siats, primarily to discuss the Scranton ND project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 and </w:t>
      </w:r>
      <w:r w:rsidR="00F97B45">
        <w:rPr>
          <w:rStyle w:val="normaltextrun"/>
          <w:rFonts w:ascii="Segoe UI" w:hAnsi="Segoe UI" w:cs="Segoe UI"/>
          <w:sz w:val="22"/>
          <w:szCs w:val="22"/>
        </w:rPr>
        <w:t xml:space="preserve">a recent call with a large group of participants in which the many required permits were </w:t>
      </w:r>
      <w:r w:rsidR="001870D5">
        <w:rPr>
          <w:rStyle w:val="normaltextrun"/>
          <w:rFonts w:ascii="Segoe UI" w:hAnsi="Segoe UI" w:cs="Segoe UI"/>
          <w:sz w:val="22"/>
          <w:szCs w:val="22"/>
        </w:rPr>
        <w:t>discussed</w:t>
      </w:r>
      <w:r w:rsidR="00F97B45">
        <w:rPr>
          <w:rStyle w:val="normaltextrun"/>
          <w:rFonts w:ascii="Segoe UI" w:hAnsi="Segoe UI" w:cs="Segoe UI"/>
          <w:sz w:val="22"/>
          <w:szCs w:val="22"/>
        </w:rPr>
        <w:t xml:space="preserve">. This project will also provide </w:t>
      </w:r>
      <w:r w:rsidR="00904C8B">
        <w:rPr>
          <w:rStyle w:val="normaltextrun"/>
          <w:rFonts w:ascii="Segoe UI" w:hAnsi="Segoe UI" w:cs="Segoe UI"/>
          <w:sz w:val="22"/>
          <w:szCs w:val="22"/>
        </w:rPr>
        <w:t>opportunities to serve as a pseudo-PIC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3542C038" w14:textId="22AD1650" w:rsidR="00B33CB6" w:rsidRDefault="00B33CB6" w:rsidP="005730B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obtained feedback from Jeanni Ledin</w:t>
      </w:r>
      <w:r w:rsidR="00105B52">
        <w:rPr>
          <w:rStyle w:val="normaltextrun"/>
          <w:rFonts w:ascii="Segoe UI" w:hAnsi="Segoe UI" w:cs="Segoe UI"/>
          <w:sz w:val="22"/>
          <w:szCs w:val="22"/>
        </w:rPr>
        <w:t xml:space="preserve"> in which Jeanni reported improvements in Beau not getting too far ahead of his audience.</w:t>
      </w:r>
    </w:p>
    <w:p w14:paraId="06E9A1BF" w14:textId="2068FB11" w:rsidR="00F97B45" w:rsidRDefault="00F97B45" w:rsidP="00F97B45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noted that he feels comfortable with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staff he is helping to develop as PMs (Dane Jensen, Sam Anthonijs, and others mentioned in his </w:t>
      </w:r>
      <w:hyperlink r:id="rId16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).</w:t>
      </w:r>
    </w:p>
    <w:p w14:paraId="27F24E59" w14:textId="0BAD7CE8" w:rsidR="00231EAD" w:rsidRDefault="00231EAD" w:rsidP="00231EA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lastRenderedPageBreak/>
        <w:t>Beau has been attending the “Crucial Conversations” training (two  hours/day between 4/28 and 5/9). Beau has been paired with a recent college graduate new to Barr.</w:t>
      </w:r>
      <w:r w:rsidR="00904C8B">
        <w:rPr>
          <w:rStyle w:val="normaltextrun"/>
          <w:rFonts w:ascii="Segoe UI" w:hAnsi="Segoe UI" w:cs="Segoe UI"/>
          <w:sz w:val="22"/>
          <w:szCs w:val="22"/>
        </w:rPr>
        <w:t xml:space="preserve"> Of the 20 or so participants, about half serve in internal roles at Barr.</w:t>
      </w:r>
    </w:p>
    <w:p w14:paraId="787C5209" w14:textId="77777777" w:rsidR="00A60141" w:rsidRDefault="00A60141" w:rsidP="00A60141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0B505FC" w14:textId="50DEE706" w:rsidR="00E91AE7" w:rsidRDefault="00E91AE7" w:rsidP="00904C8B">
      <w:pPr>
        <w:pStyle w:val="paragraph"/>
        <w:keepNext/>
        <w:numPr>
          <w:ilvl w:val="1"/>
          <w:numId w:val="10"/>
        </w:numPr>
        <w:spacing w:before="0" w:beforeAutospacing="0" w:after="0" w:afterAutospacing="0"/>
        <w:ind w:left="907" w:hanging="547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Other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0B8B9AA7" w14:textId="1849C6C8" w:rsidR="00E62BE8" w:rsidRDefault="00E62BE8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is already working as the pseudo-PIC on HF Sinclair and Monroe projects. Ryan Siats’ project for Scranton in ND will provide a </w:t>
      </w:r>
      <w:r w:rsidR="00DE68D0">
        <w:rPr>
          <w:rStyle w:val="normaltextrun"/>
          <w:rFonts w:ascii="Segoe UI" w:hAnsi="Segoe UI" w:cs="Segoe UI"/>
          <w:sz w:val="22"/>
          <w:szCs w:val="22"/>
        </w:rPr>
        <w:t xml:space="preserve">significant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opportunity </w:t>
      </w:r>
      <w:r w:rsidR="00E91AE7">
        <w:rPr>
          <w:rStyle w:val="normaltextrun"/>
          <w:rFonts w:ascii="Segoe UI" w:hAnsi="Segoe UI" w:cs="Segoe UI"/>
          <w:sz w:val="22"/>
          <w:szCs w:val="22"/>
        </w:rPr>
        <w:t xml:space="preserve">for Beau </w:t>
      </w:r>
      <w:r>
        <w:rPr>
          <w:rStyle w:val="normaltextrun"/>
          <w:rFonts w:ascii="Segoe UI" w:hAnsi="Segoe UI" w:cs="Segoe UI"/>
          <w:sz w:val="22"/>
          <w:szCs w:val="22"/>
        </w:rPr>
        <w:t>to serve in a similar role with Ryan.</w:t>
      </w:r>
    </w:p>
    <w:p w14:paraId="4AD6562C" w14:textId="77B7AA9A" w:rsidR="001870D5" w:rsidRDefault="001870D5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noted his engagement evaluating Barr’s risk exposure to AI challenges. He noted that Civitas has replaced some of Barr’s routine services with an AI software solution.</w:t>
      </w:r>
    </w:p>
    <w:p w14:paraId="3BF3EE8F" w14:textId="37B92ECF" w:rsidR="001870D5" w:rsidRDefault="001870D5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The coaching team discussed whether feedback should be obtained from other staff that were not contacted in the first cycle. These include Jeanni Ledin, </w:t>
      </w:r>
      <w:r w:rsidR="008D1E25">
        <w:rPr>
          <w:rStyle w:val="normaltextrun"/>
          <w:rFonts w:ascii="Segoe UI" w:hAnsi="Segoe UI" w:cs="Segoe UI"/>
          <w:sz w:val="22"/>
          <w:szCs w:val="22"/>
        </w:rPr>
        <w:t xml:space="preserve">Taryn DeRosia, Allison Serakos, Al Reich, Grace Ricker. </w:t>
      </w:r>
    </w:p>
    <w:p w14:paraId="29999C0B" w14:textId="77777777" w:rsidR="002E41E9" w:rsidRDefault="002E41E9" w:rsidP="002E41E9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0F713B92" w14:textId="4A994930" w:rsidR="00F248AB" w:rsidRPr="00231EAD" w:rsidRDefault="00BE34C8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BE34C8">
        <w:rPr>
          <w:rStyle w:val="normaltextrun"/>
          <w:rFonts w:ascii="Segoe UI" w:hAnsi="Segoe UI" w:cs="Segoe UI"/>
          <w:sz w:val="22"/>
          <w:szCs w:val="22"/>
        </w:rPr>
        <w:t xml:space="preserve">Beau will schedule the next coaching meeting for </w:t>
      </w:r>
      <w:r w:rsidR="005730B0">
        <w:rPr>
          <w:rStyle w:val="normaltextrun"/>
          <w:rFonts w:ascii="Segoe UI" w:hAnsi="Segoe UI" w:cs="Segoe UI"/>
          <w:sz w:val="22"/>
          <w:szCs w:val="22"/>
        </w:rPr>
        <w:t>6/6</w:t>
      </w:r>
      <w:r w:rsidRPr="00BE34C8">
        <w:rPr>
          <w:rStyle w:val="normaltextrun"/>
          <w:rFonts w:ascii="Segoe UI" w:hAnsi="Segoe UI" w:cs="Segoe UI"/>
          <w:sz w:val="22"/>
          <w:szCs w:val="22"/>
        </w:rPr>
        <w:t>/2025.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Pr="00BE34C8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[Done, </w:t>
      </w:r>
      <w:r w:rsidR="005730B0">
        <w:rPr>
          <w:rStyle w:val="normaltextrun"/>
          <w:rFonts w:ascii="Segoe UI" w:hAnsi="Segoe UI" w:cs="Segoe UI"/>
          <w:color w:val="FF0000"/>
          <w:sz w:val="22"/>
          <w:szCs w:val="22"/>
        </w:rPr>
        <w:t>5/5</w:t>
      </w:r>
      <w:r w:rsidRPr="00BE34C8">
        <w:rPr>
          <w:rStyle w:val="normaltextrun"/>
          <w:rFonts w:ascii="Segoe UI" w:hAnsi="Segoe UI" w:cs="Segoe UI"/>
          <w:color w:val="FF0000"/>
          <w:sz w:val="22"/>
          <w:szCs w:val="22"/>
        </w:rPr>
        <w:t>/2025]</w:t>
      </w:r>
    </w:p>
    <w:p w14:paraId="3BDE32D2" w14:textId="716B8EED" w:rsidR="00231EAD" w:rsidRDefault="00231EAD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will continue his outreach efforts to make himself known to the EM officers</w:t>
      </w:r>
      <w:r>
        <w:rPr>
          <w:rStyle w:val="FootnoteReference"/>
          <w:rFonts w:ascii="Segoe UI" w:hAnsi="Segoe UI" w:cs="Segoe UI"/>
          <w:sz w:val="22"/>
          <w:szCs w:val="22"/>
        </w:rPr>
        <w:footnoteReference w:id="5"/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130BA6C7" w14:textId="245AE341" w:rsidR="001870D5" w:rsidRDefault="001870D5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will continue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to document progress on his development needs in </w:t>
      </w:r>
      <w:r>
        <w:rPr>
          <w:rStyle w:val="normaltextrun"/>
          <w:rFonts w:ascii="Segoe UI" w:hAnsi="Segoe UI" w:cs="Segoe UI"/>
          <w:sz w:val="22"/>
          <w:szCs w:val="22"/>
        </w:rPr>
        <w:t>his “</w:t>
      </w:r>
      <w:hyperlink r:id="rId17" w:history="1">
        <w:r w:rsidRPr="00105B52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” workbook</w:t>
      </w:r>
      <w:r>
        <w:rPr>
          <w:rStyle w:val="normaltextrun"/>
          <w:rFonts w:ascii="Segoe UI" w:hAnsi="Segoe UI" w:cs="Segoe UI"/>
          <w:sz w:val="22"/>
          <w:szCs w:val="22"/>
        </w:rPr>
        <w:t xml:space="preserve">, in anticipation of incorporating ultimately into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hyperlink r:id="rId18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7146B10" w14:textId="06864919" w:rsidR="008D1E25" w:rsidRPr="009A1A86" w:rsidRDefault="008D1E25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will consider whether additional feedback should be obtained per item 1.2.3 above.</w:t>
      </w:r>
    </w:p>
    <w:sectPr w:rsidR="008D1E25" w:rsidRPr="009A1A86" w:rsidSect="000D50C5">
      <w:footerReference w:type="default" r:id="rId19"/>
      <w:headerReference w:type="first" r:id="rId20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7D5922D7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5730B0">
      <w:rPr>
        <w:noProof/>
        <w:sz w:val="20"/>
        <w:szCs w:val="20"/>
      </w:rPr>
      <w:t>2025-05-01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  <w:footnote w:id="2">
    <w:p w14:paraId="4881A96C" w14:textId="374E8EB6" w:rsidR="00B33CB6" w:rsidRDefault="00B33C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31EAD">
        <w:rPr>
          <w:color w:val="00B050"/>
        </w:rPr>
        <w:t>JAT</w:t>
      </w:r>
      <w:r w:rsidRPr="00B33CB6">
        <w:t xml:space="preserve">, </w:t>
      </w:r>
      <w:r w:rsidRPr="00231EAD">
        <w:rPr>
          <w:color w:val="00B050"/>
        </w:rPr>
        <w:t>TAK</w:t>
      </w:r>
      <w:r w:rsidRPr="00B33CB6">
        <w:t xml:space="preserve">, </w:t>
      </w:r>
      <w:r w:rsidRPr="00231EAD">
        <w:rPr>
          <w:color w:val="00B050"/>
        </w:rPr>
        <w:t>NBN</w:t>
      </w:r>
      <w:r w:rsidRPr="00B33CB6">
        <w:t xml:space="preserve">, </w:t>
      </w:r>
      <w:r w:rsidRPr="00231EAD">
        <w:t>TMF</w:t>
      </w:r>
      <w:r w:rsidRPr="00B33CB6">
        <w:t xml:space="preserve">, </w:t>
      </w:r>
      <w:r w:rsidRPr="00231EAD">
        <w:rPr>
          <w:color w:val="00B050"/>
        </w:rPr>
        <w:t>TMR</w:t>
      </w:r>
    </w:p>
  </w:footnote>
  <w:footnote w:id="3">
    <w:p w14:paraId="4B6683BA" w14:textId="19853A46" w:rsidR="00B33CB6" w:rsidRDefault="00B33C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3CB6">
        <w:t xml:space="preserve">ALO2, </w:t>
      </w:r>
      <w:r>
        <w:t>(</w:t>
      </w:r>
      <w:r w:rsidRPr="00231EAD">
        <w:rPr>
          <w:color w:val="00B050"/>
        </w:rPr>
        <w:t>TLK2</w:t>
      </w:r>
      <w:r>
        <w:t>)</w:t>
      </w:r>
      <w:r w:rsidRPr="00B33CB6">
        <w:t xml:space="preserve">, </w:t>
      </w:r>
      <w:r w:rsidRPr="00231EAD">
        <w:rPr>
          <w:color w:val="00B050"/>
        </w:rPr>
        <w:t>ARM3</w:t>
      </w:r>
      <w:r w:rsidRPr="00B33CB6">
        <w:t xml:space="preserve">, </w:t>
      </w:r>
      <w:r w:rsidRPr="00231EAD">
        <w:rPr>
          <w:color w:val="00B050"/>
        </w:rPr>
        <w:t>JDB</w:t>
      </w:r>
    </w:p>
  </w:footnote>
  <w:footnote w:id="4">
    <w:p w14:paraId="7BF07F62" w14:textId="4238ECB9" w:rsidR="00B33CB6" w:rsidRDefault="00B33C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31EAD">
        <w:rPr>
          <w:color w:val="00B050"/>
        </w:rPr>
        <w:t>RDS</w:t>
      </w:r>
      <w:r w:rsidRPr="00B33CB6">
        <w:t xml:space="preserve">, CPT, </w:t>
      </w:r>
      <w:r w:rsidRPr="00231EAD">
        <w:rPr>
          <w:color w:val="FF0000"/>
        </w:rPr>
        <w:t>RPT</w:t>
      </w:r>
      <w:r w:rsidRPr="00B33CB6">
        <w:t xml:space="preserve">, </w:t>
      </w:r>
      <w:r w:rsidRPr="00231EAD">
        <w:rPr>
          <w:color w:val="FF0000"/>
        </w:rPr>
        <w:t>ELB</w:t>
      </w:r>
      <w:r w:rsidRPr="00B33CB6">
        <w:t xml:space="preserve">, AAW, </w:t>
      </w:r>
      <w:r w:rsidRPr="00231EAD">
        <w:rPr>
          <w:color w:val="FF0000"/>
        </w:rPr>
        <w:t>KAA2</w:t>
      </w:r>
      <w:r w:rsidRPr="00B33CB6">
        <w:t xml:space="preserve">, </w:t>
      </w:r>
      <w:r w:rsidRPr="00231EAD">
        <w:rPr>
          <w:color w:val="00B050"/>
        </w:rPr>
        <w:t>BPG</w:t>
      </w:r>
      <w:r w:rsidRPr="00B33CB6">
        <w:t xml:space="preserve">, </w:t>
      </w:r>
      <w:r w:rsidRPr="00231EAD">
        <w:rPr>
          <w:color w:val="FF0000"/>
        </w:rPr>
        <w:t>BMR</w:t>
      </w:r>
      <w:r w:rsidRPr="00B33CB6">
        <w:t xml:space="preserve">, </w:t>
      </w:r>
      <w:r w:rsidRPr="00231EAD">
        <w:rPr>
          <w:color w:val="00B050"/>
        </w:rPr>
        <w:t>ACD</w:t>
      </w:r>
    </w:p>
  </w:footnote>
  <w:footnote w:id="5">
    <w:p w14:paraId="46570D6A" w14:textId="47E080DD" w:rsidR="00231EAD" w:rsidRDefault="00231EAD">
      <w:pPr>
        <w:pStyle w:val="FootnoteText"/>
      </w:pPr>
      <w:r>
        <w:rPr>
          <w:rStyle w:val="FootnoteReference"/>
        </w:rPr>
        <w:footnoteRef/>
      </w:r>
      <w:r>
        <w:t xml:space="preserve"> Color coding in footnotes 1 to 3: </w:t>
      </w:r>
      <w:r w:rsidRPr="00231EAD">
        <w:rPr>
          <w:color w:val="00B050"/>
        </w:rPr>
        <w:t>Green - Beau has met with these officers</w:t>
      </w:r>
      <w:r>
        <w:t xml:space="preserve">; </w:t>
      </w:r>
      <w:r w:rsidRPr="00231EAD">
        <w:rPr>
          <w:color w:val="FF0000"/>
        </w:rPr>
        <w:t xml:space="preserve">Red – officers </w:t>
      </w:r>
      <w:r>
        <w:rPr>
          <w:color w:val="FF0000"/>
        </w:rPr>
        <w:t xml:space="preserve">who are </w:t>
      </w:r>
      <w:r w:rsidRPr="00231EAD">
        <w:rPr>
          <w:color w:val="FF0000"/>
        </w:rPr>
        <w:t>on Beau’s coaching team</w:t>
      </w:r>
      <w:r>
        <w:t>; Black – Beau has not yet reached out to these officers. Parentheses identify officers no longer active at Barr.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56B14"/>
    <w:rsid w:val="000634F3"/>
    <w:rsid w:val="00065002"/>
    <w:rsid w:val="00065BD7"/>
    <w:rsid w:val="00070112"/>
    <w:rsid w:val="00077BA7"/>
    <w:rsid w:val="00083770"/>
    <w:rsid w:val="00083C60"/>
    <w:rsid w:val="00085ACA"/>
    <w:rsid w:val="00092171"/>
    <w:rsid w:val="00097DF5"/>
    <w:rsid w:val="000A21EC"/>
    <w:rsid w:val="000A4E56"/>
    <w:rsid w:val="000B06C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0F77D7"/>
    <w:rsid w:val="00100FC6"/>
    <w:rsid w:val="001049C4"/>
    <w:rsid w:val="00105B52"/>
    <w:rsid w:val="00111F25"/>
    <w:rsid w:val="00112002"/>
    <w:rsid w:val="00113082"/>
    <w:rsid w:val="0012220D"/>
    <w:rsid w:val="00123601"/>
    <w:rsid w:val="00124F59"/>
    <w:rsid w:val="0013026B"/>
    <w:rsid w:val="00137BD9"/>
    <w:rsid w:val="00141C25"/>
    <w:rsid w:val="001453C6"/>
    <w:rsid w:val="00151470"/>
    <w:rsid w:val="0015187B"/>
    <w:rsid w:val="001662B7"/>
    <w:rsid w:val="00180B61"/>
    <w:rsid w:val="001852CA"/>
    <w:rsid w:val="001870D5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0F8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31EAD"/>
    <w:rsid w:val="00240337"/>
    <w:rsid w:val="00242C99"/>
    <w:rsid w:val="00247FE8"/>
    <w:rsid w:val="00251BC4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0C8"/>
    <w:rsid w:val="002C0288"/>
    <w:rsid w:val="002C4E59"/>
    <w:rsid w:val="002D17FB"/>
    <w:rsid w:val="002DE7C6"/>
    <w:rsid w:val="002E3E77"/>
    <w:rsid w:val="002E41E9"/>
    <w:rsid w:val="002F0DCC"/>
    <w:rsid w:val="0030436A"/>
    <w:rsid w:val="00312910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361C"/>
    <w:rsid w:val="003C596B"/>
    <w:rsid w:val="003D01C9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0032A"/>
    <w:rsid w:val="00411301"/>
    <w:rsid w:val="004115DC"/>
    <w:rsid w:val="00412C7C"/>
    <w:rsid w:val="004219A7"/>
    <w:rsid w:val="0042655B"/>
    <w:rsid w:val="004265F9"/>
    <w:rsid w:val="00440CBA"/>
    <w:rsid w:val="00441F27"/>
    <w:rsid w:val="00446287"/>
    <w:rsid w:val="00447CF1"/>
    <w:rsid w:val="0045753B"/>
    <w:rsid w:val="00464570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511"/>
    <w:rsid w:val="004C3611"/>
    <w:rsid w:val="004C6515"/>
    <w:rsid w:val="004E3A24"/>
    <w:rsid w:val="0051426F"/>
    <w:rsid w:val="00525894"/>
    <w:rsid w:val="00531BAA"/>
    <w:rsid w:val="0053516B"/>
    <w:rsid w:val="0054788B"/>
    <w:rsid w:val="005508B6"/>
    <w:rsid w:val="00551BDC"/>
    <w:rsid w:val="00554ED4"/>
    <w:rsid w:val="00556E2B"/>
    <w:rsid w:val="00560758"/>
    <w:rsid w:val="00567747"/>
    <w:rsid w:val="005730B0"/>
    <w:rsid w:val="00573B2F"/>
    <w:rsid w:val="005767D6"/>
    <w:rsid w:val="0058169B"/>
    <w:rsid w:val="00581757"/>
    <w:rsid w:val="00586B6A"/>
    <w:rsid w:val="005A437B"/>
    <w:rsid w:val="005A4EF1"/>
    <w:rsid w:val="005D0177"/>
    <w:rsid w:val="005E6816"/>
    <w:rsid w:val="005E75C7"/>
    <w:rsid w:val="005F0021"/>
    <w:rsid w:val="005F03E4"/>
    <w:rsid w:val="005F1B88"/>
    <w:rsid w:val="005F5A4F"/>
    <w:rsid w:val="00600E1B"/>
    <w:rsid w:val="0060199C"/>
    <w:rsid w:val="00605B91"/>
    <w:rsid w:val="006079D3"/>
    <w:rsid w:val="0061297C"/>
    <w:rsid w:val="00622D63"/>
    <w:rsid w:val="00625BB0"/>
    <w:rsid w:val="00625F94"/>
    <w:rsid w:val="00630451"/>
    <w:rsid w:val="00630A1C"/>
    <w:rsid w:val="00642B05"/>
    <w:rsid w:val="0066280A"/>
    <w:rsid w:val="00663FB8"/>
    <w:rsid w:val="00665E4B"/>
    <w:rsid w:val="00666AB1"/>
    <w:rsid w:val="0067375F"/>
    <w:rsid w:val="006773D9"/>
    <w:rsid w:val="00683C5B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6A2E"/>
    <w:rsid w:val="00717E89"/>
    <w:rsid w:val="00727804"/>
    <w:rsid w:val="00731086"/>
    <w:rsid w:val="00735961"/>
    <w:rsid w:val="00754973"/>
    <w:rsid w:val="00754D14"/>
    <w:rsid w:val="007567ED"/>
    <w:rsid w:val="00757F29"/>
    <w:rsid w:val="007628E0"/>
    <w:rsid w:val="00765F99"/>
    <w:rsid w:val="00775565"/>
    <w:rsid w:val="00783BFC"/>
    <w:rsid w:val="007927BA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03B3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6AC8"/>
    <w:rsid w:val="008C1AAE"/>
    <w:rsid w:val="008C61C7"/>
    <w:rsid w:val="008D1AF1"/>
    <w:rsid w:val="008D1E25"/>
    <w:rsid w:val="008E3531"/>
    <w:rsid w:val="008E5F36"/>
    <w:rsid w:val="008F2AD6"/>
    <w:rsid w:val="008F48A2"/>
    <w:rsid w:val="00901B42"/>
    <w:rsid w:val="00904C8B"/>
    <w:rsid w:val="0090788B"/>
    <w:rsid w:val="0092430F"/>
    <w:rsid w:val="00930A4F"/>
    <w:rsid w:val="00932DB4"/>
    <w:rsid w:val="009366CF"/>
    <w:rsid w:val="00936FE7"/>
    <w:rsid w:val="00944FCD"/>
    <w:rsid w:val="00946363"/>
    <w:rsid w:val="00954545"/>
    <w:rsid w:val="00956721"/>
    <w:rsid w:val="0096313D"/>
    <w:rsid w:val="009670BE"/>
    <w:rsid w:val="0098268D"/>
    <w:rsid w:val="00983748"/>
    <w:rsid w:val="009862DF"/>
    <w:rsid w:val="009863EA"/>
    <w:rsid w:val="00986637"/>
    <w:rsid w:val="00986FB6"/>
    <w:rsid w:val="00987773"/>
    <w:rsid w:val="009877E1"/>
    <w:rsid w:val="00992136"/>
    <w:rsid w:val="00992380"/>
    <w:rsid w:val="0099652A"/>
    <w:rsid w:val="009A1A86"/>
    <w:rsid w:val="009A55EE"/>
    <w:rsid w:val="009B0C52"/>
    <w:rsid w:val="009C1D65"/>
    <w:rsid w:val="009C441D"/>
    <w:rsid w:val="009C4A9E"/>
    <w:rsid w:val="009D09DB"/>
    <w:rsid w:val="009D1E36"/>
    <w:rsid w:val="009E1DAF"/>
    <w:rsid w:val="009F00A9"/>
    <w:rsid w:val="009F7A8C"/>
    <w:rsid w:val="00A03F00"/>
    <w:rsid w:val="00A119AE"/>
    <w:rsid w:val="00A22BAA"/>
    <w:rsid w:val="00A22EEE"/>
    <w:rsid w:val="00A50DD2"/>
    <w:rsid w:val="00A5569D"/>
    <w:rsid w:val="00A573FD"/>
    <w:rsid w:val="00A60141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33CB6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F7A"/>
    <w:rsid w:val="00BD5C9B"/>
    <w:rsid w:val="00BD7521"/>
    <w:rsid w:val="00BE10A7"/>
    <w:rsid w:val="00BE22BA"/>
    <w:rsid w:val="00BE34C8"/>
    <w:rsid w:val="00BE7F3B"/>
    <w:rsid w:val="00BF251F"/>
    <w:rsid w:val="00BF7BE9"/>
    <w:rsid w:val="00C0200E"/>
    <w:rsid w:val="00C127CE"/>
    <w:rsid w:val="00C16472"/>
    <w:rsid w:val="00C20356"/>
    <w:rsid w:val="00C2122B"/>
    <w:rsid w:val="00C27928"/>
    <w:rsid w:val="00C30DA8"/>
    <w:rsid w:val="00C3301A"/>
    <w:rsid w:val="00C4737D"/>
    <w:rsid w:val="00C47EE4"/>
    <w:rsid w:val="00C502B6"/>
    <w:rsid w:val="00C521E5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C77FD"/>
    <w:rsid w:val="00CD1BA8"/>
    <w:rsid w:val="00CD1C60"/>
    <w:rsid w:val="00CD2363"/>
    <w:rsid w:val="00CD50DE"/>
    <w:rsid w:val="00CD6C86"/>
    <w:rsid w:val="00CD6F9B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816E1"/>
    <w:rsid w:val="00D92C5B"/>
    <w:rsid w:val="00D94756"/>
    <w:rsid w:val="00D97022"/>
    <w:rsid w:val="00D97B07"/>
    <w:rsid w:val="00DA7C5E"/>
    <w:rsid w:val="00DB3AB0"/>
    <w:rsid w:val="00DB53F4"/>
    <w:rsid w:val="00DC0017"/>
    <w:rsid w:val="00DC4C0D"/>
    <w:rsid w:val="00DD2709"/>
    <w:rsid w:val="00DD35E9"/>
    <w:rsid w:val="00DD5075"/>
    <w:rsid w:val="00DD75D2"/>
    <w:rsid w:val="00DE2AD4"/>
    <w:rsid w:val="00DE68D0"/>
    <w:rsid w:val="00DF1401"/>
    <w:rsid w:val="00DF1B20"/>
    <w:rsid w:val="00DF3D78"/>
    <w:rsid w:val="00E00935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2BE8"/>
    <w:rsid w:val="00E658E8"/>
    <w:rsid w:val="00E83D23"/>
    <w:rsid w:val="00E867F8"/>
    <w:rsid w:val="00E86845"/>
    <w:rsid w:val="00E86A11"/>
    <w:rsid w:val="00E91532"/>
    <w:rsid w:val="00E9195B"/>
    <w:rsid w:val="00E91AE7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201DC"/>
    <w:rsid w:val="00F23F5B"/>
    <w:rsid w:val="00F248AB"/>
    <w:rsid w:val="00F26272"/>
    <w:rsid w:val="00F33088"/>
    <w:rsid w:val="00F42A53"/>
    <w:rsid w:val="00F46B37"/>
    <w:rsid w:val="00F52424"/>
    <w:rsid w:val="00F5765F"/>
    <w:rsid w:val="00F70CDF"/>
    <w:rsid w:val="00F85FB0"/>
    <w:rsid w:val="00F97B45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Feedback" TargetMode="External"/><Relationship Id="rId18" Type="http://schemas.openxmlformats.org/officeDocument/2006/relationships/hyperlink" Target="https://barr.sharepoint.com/sites/PICdev/BCT/Shared%20Documents/Principal%20VP%20Evaluation%20Form.docx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Feedback/2025%20officer%20candidate%20pulse%20survey%20results%20(BCT).xlsx" TargetMode="External"/><Relationship Id="rId17" Type="http://schemas.openxmlformats.org/officeDocument/2006/relationships/hyperlink" Target="https://barr.sharepoint.com/sites/PICdev/BCT/Shared%20Documents/Superseded/BCT%20Development%20Goals%20Tracking.xls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BCT/Shared%20Documents/Principal%20VP%20Evaluation%20Form.docx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/Principal%20VP%20Evaluation%20Form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Superseded/BCT%20Development%20Goals%20Tracking.xlsx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Principal%20VP%20Evaluation%20Form.doc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8190E82-03C8-42B5-B0F2-D2CEE4F9B25D}"/>
</file>

<file path=customXml/itemProps2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211DD3-9DD2-470A-919D-8730DC14564D}">
  <ds:schemaRefs>
    <ds:schemaRef ds:uri="http://purl.org/dc/elements/1.1/"/>
    <ds:schemaRef ds:uri="http://purl.org/dc/terms/"/>
    <ds:schemaRef ds:uri="87040525-7e23-4725-ba85-9fbfb51da17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799</TotalTime>
  <Pages>2</Pages>
  <Words>604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5</cp:revision>
  <cp:lastPrinted>2013-04-05T14:58:00Z</cp:lastPrinted>
  <dcterms:created xsi:type="dcterms:W3CDTF">2025-01-10T21:30:00Z</dcterms:created>
  <dcterms:modified xsi:type="dcterms:W3CDTF">2025-05-06T13:18:00Z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26f3c81ceaf11cb1acd2b96afcc7436d6939dfb71ad8336d6d47a2d6c6a5a1cf</vt:lpwstr>
  </property>
  <property fmtid="{D5CDD505-2E9C-101B-9397-08002B2CF9AE}" pid="8" name="docLang">
    <vt:lpwstr>en</vt:lpwstr>
  </property>
</Properties>
</file>