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D1F27" w14:textId="0EC04285" w:rsidR="003138C0" w:rsidRPr="006E4ACE" w:rsidRDefault="00FD556C" w:rsidP="006E4ACE">
      <w:pPr>
        <w:pStyle w:val="Heading1"/>
        <w:rPr>
          <w:color w:val="0066A5"/>
        </w:rPr>
      </w:pPr>
      <w:bookmarkStart w:id="0" w:name="_Int_BeZ949Ru"/>
      <w:r w:rsidRPr="057C50C8">
        <w:rPr>
          <w:color w:val="0066A5"/>
        </w:rPr>
        <w:t>PIC</w:t>
      </w:r>
      <w:bookmarkEnd w:id="0"/>
      <w:r w:rsidRPr="057C50C8">
        <w:rPr>
          <w:color w:val="0066A5"/>
        </w:rPr>
        <w:t xml:space="preserve"> Development Progress Meeting</w:t>
      </w:r>
    </w:p>
    <w:p w14:paraId="588F4CA2" w14:textId="230DC706" w:rsidR="00BA6099" w:rsidRPr="000E76A1" w:rsidRDefault="00BA6099" w:rsidP="009B0C52">
      <w:pPr>
        <w:tabs>
          <w:tab w:val="left" w:pos="1440"/>
          <w:tab w:val="left" w:pos="6829"/>
        </w:tabs>
        <w:ind w:left="1440" w:hanging="1440"/>
        <w:rPr>
          <w:rStyle w:val="meetingdetailsheadings"/>
        </w:rPr>
      </w:pPr>
      <w:r>
        <w:rPr>
          <w:rStyle w:val="meetingdetailsheadings"/>
        </w:rPr>
        <w:t>Date:</w:t>
      </w:r>
      <w:r w:rsidRPr="00796DF8">
        <w:rPr>
          <w:rStyle w:val="meetingdetailsheadings"/>
        </w:rPr>
        <w:t xml:space="preserve"> </w:t>
      </w:r>
      <w:r w:rsidR="009B0C52">
        <w:rPr>
          <w:rStyle w:val="meetingdetailsheadings"/>
        </w:rPr>
        <w:tab/>
      </w:r>
      <w:r w:rsidR="004B4B87">
        <w:rPr>
          <w:rStyle w:val="meetingdetailsheadings"/>
          <w:color w:val="auto"/>
        </w:rPr>
        <w:t>Dec</w:t>
      </w:r>
      <w:r w:rsidR="0048066F">
        <w:rPr>
          <w:rStyle w:val="meetingdetailsheadings"/>
          <w:color w:val="auto"/>
        </w:rPr>
        <w:t>em</w:t>
      </w:r>
      <w:r w:rsidR="00996D12">
        <w:rPr>
          <w:rStyle w:val="meetingdetailsheadings"/>
          <w:color w:val="auto"/>
        </w:rPr>
        <w:t xml:space="preserve">ber </w:t>
      </w:r>
      <w:r w:rsidR="004B4B87">
        <w:rPr>
          <w:rStyle w:val="meetingdetailsheadings"/>
          <w:color w:val="auto"/>
        </w:rPr>
        <w:t>1</w:t>
      </w:r>
      <w:r w:rsidR="0048066F">
        <w:rPr>
          <w:rStyle w:val="meetingdetailsheadings"/>
          <w:color w:val="auto"/>
        </w:rPr>
        <w:t>2</w:t>
      </w:r>
      <w:r w:rsidR="0020649A">
        <w:rPr>
          <w:rStyle w:val="meetingdetailsheadings"/>
          <w:color w:val="auto"/>
        </w:rPr>
        <w:t>, 202</w:t>
      </w:r>
      <w:r w:rsidR="00440CBA">
        <w:rPr>
          <w:rStyle w:val="meetingdetailsheadings"/>
          <w:color w:val="auto"/>
        </w:rPr>
        <w:t>4</w:t>
      </w:r>
    </w:p>
    <w:p w14:paraId="0C7BDA5E" w14:textId="6B269F28" w:rsidR="00BA6099" w:rsidRPr="006E4ACE" w:rsidRDefault="00BA6099" w:rsidP="009B0C52">
      <w:pPr>
        <w:tabs>
          <w:tab w:val="left" w:pos="1440"/>
          <w:tab w:val="left" w:pos="6829"/>
        </w:tabs>
        <w:ind w:left="1440" w:hanging="1440"/>
        <w:rPr>
          <w:rFonts w:ascii="Century Gothic" w:hAnsi="Century Gothic"/>
          <w:b/>
          <w:color w:val="000000" w:themeColor="text1"/>
        </w:rPr>
      </w:pPr>
      <w:r>
        <w:rPr>
          <w:rStyle w:val="meetingdetailsheadings"/>
        </w:rPr>
        <w:t>T</w:t>
      </w:r>
      <w:r w:rsidRPr="000E76A1">
        <w:rPr>
          <w:rStyle w:val="meetingdetailsheadings"/>
        </w:rPr>
        <w:t>ime:</w:t>
      </w:r>
      <w:r w:rsidRPr="000E76A1">
        <w:rPr>
          <w:rFonts w:ascii="Century Gothic" w:hAnsi="Century Gothic"/>
          <w:b/>
          <w:color w:val="000000" w:themeColor="text1"/>
        </w:rPr>
        <w:t xml:space="preserve"> </w:t>
      </w:r>
      <w:r w:rsidR="009B0C52">
        <w:rPr>
          <w:rFonts w:ascii="Century Gothic" w:hAnsi="Century Gothic"/>
          <w:b/>
          <w:color w:val="000000" w:themeColor="text1"/>
        </w:rPr>
        <w:tab/>
      </w:r>
      <w:r w:rsidR="004B4B87">
        <w:rPr>
          <w:rFonts w:ascii="Century Gothic" w:hAnsi="Century Gothic"/>
          <w:b/>
          <w:color w:val="000000" w:themeColor="text1"/>
        </w:rPr>
        <w:t>09</w:t>
      </w:r>
      <w:r w:rsidR="00F21CF7">
        <w:rPr>
          <w:rFonts w:ascii="Century Gothic" w:hAnsi="Century Gothic"/>
          <w:b/>
          <w:color w:val="000000" w:themeColor="text1"/>
        </w:rPr>
        <w:t>:3</w:t>
      </w:r>
      <w:r w:rsidR="00380F9F">
        <w:rPr>
          <w:rFonts w:ascii="Century Gothic" w:hAnsi="Century Gothic"/>
          <w:b/>
          <w:color w:val="000000" w:themeColor="text1"/>
        </w:rPr>
        <w:t>0</w:t>
      </w:r>
      <w:r>
        <w:rPr>
          <w:rFonts w:ascii="Century Gothic" w:hAnsi="Century Gothic"/>
          <w:b/>
          <w:color w:val="000000" w:themeColor="text1"/>
        </w:rPr>
        <w:t xml:space="preserve"> – </w:t>
      </w:r>
      <w:r w:rsidR="0020649A">
        <w:rPr>
          <w:rFonts w:ascii="Century Gothic" w:hAnsi="Century Gothic"/>
          <w:b/>
          <w:color w:val="000000" w:themeColor="text1"/>
        </w:rPr>
        <w:t>1</w:t>
      </w:r>
      <w:r w:rsidR="004B4B87">
        <w:rPr>
          <w:rFonts w:ascii="Century Gothic" w:hAnsi="Century Gothic"/>
          <w:b/>
          <w:color w:val="000000" w:themeColor="text1"/>
        </w:rPr>
        <w:t>0</w:t>
      </w:r>
      <w:r>
        <w:rPr>
          <w:rFonts w:ascii="Century Gothic" w:hAnsi="Century Gothic"/>
          <w:b/>
          <w:color w:val="000000" w:themeColor="text1"/>
        </w:rPr>
        <w:t>:</w:t>
      </w:r>
      <w:r w:rsidR="004B4B87">
        <w:rPr>
          <w:rFonts w:ascii="Century Gothic" w:hAnsi="Century Gothic"/>
          <w:b/>
          <w:color w:val="000000" w:themeColor="text1"/>
        </w:rPr>
        <w:t>18</w:t>
      </w:r>
      <w:r>
        <w:rPr>
          <w:rFonts w:ascii="Century Gothic" w:hAnsi="Century Gothic"/>
          <w:b/>
          <w:color w:val="000000" w:themeColor="text1"/>
        </w:rPr>
        <w:t xml:space="preserve"> CT</w:t>
      </w:r>
    </w:p>
    <w:p w14:paraId="7D76302E" w14:textId="0EF0D56C" w:rsidR="00BA6099" w:rsidRDefault="00BA6099" w:rsidP="009B0C52">
      <w:pPr>
        <w:pStyle w:val="attendees"/>
        <w:tabs>
          <w:tab w:val="left" w:pos="1440"/>
        </w:tabs>
        <w:ind w:left="1440" w:hanging="1440"/>
        <w:rPr>
          <w:rStyle w:val="meetingdetailsheadings"/>
          <w:color w:val="auto"/>
        </w:rPr>
      </w:pPr>
      <w:r>
        <w:rPr>
          <w:rStyle w:val="meetingdetailsheadings"/>
        </w:rPr>
        <w:t>L</w:t>
      </w:r>
      <w:r w:rsidRPr="006E4ACE">
        <w:rPr>
          <w:rStyle w:val="meetingdetailsheadings"/>
        </w:rPr>
        <w:t>ocation:</w:t>
      </w:r>
      <w:r w:rsidRPr="006E4ACE">
        <w:rPr>
          <w:rFonts w:ascii="Century Gothic" w:hAnsi="Century Gothic"/>
          <w:b/>
          <w:color w:val="000000" w:themeColor="text1"/>
        </w:rPr>
        <w:t xml:space="preserve"> </w:t>
      </w:r>
      <w:r w:rsidR="009B0C52">
        <w:rPr>
          <w:rFonts w:ascii="Century Gothic" w:hAnsi="Century Gothic"/>
          <w:b/>
          <w:color w:val="000000" w:themeColor="text1"/>
        </w:rPr>
        <w:tab/>
      </w:r>
      <w:r w:rsidRPr="00E62B8B">
        <w:rPr>
          <w:rStyle w:val="meetingdetailsheadings"/>
          <w:color w:val="auto"/>
        </w:rPr>
        <w:t>Teams Meeting</w:t>
      </w:r>
    </w:p>
    <w:p w14:paraId="79F91FD1" w14:textId="58CCD5E2" w:rsidR="00BA6099" w:rsidRDefault="00BA6099" w:rsidP="009B0C52">
      <w:pPr>
        <w:pStyle w:val="attendees"/>
        <w:tabs>
          <w:tab w:val="left" w:pos="1440"/>
        </w:tabs>
        <w:ind w:left="1440" w:hanging="1440"/>
        <w:rPr>
          <w:rStyle w:val="meetingdetailsheadings"/>
          <w:color w:val="auto"/>
        </w:rPr>
      </w:pPr>
      <w:r>
        <w:rPr>
          <w:rStyle w:val="meetingdetailsheadings"/>
        </w:rPr>
        <w:t>P</w:t>
      </w:r>
      <w:r w:rsidRPr="00A705B9">
        <w:rPr>
          <w:rStyle w:val="meetingdetailsheadings"/>
        </w:rPr>
        <w:t>roject:</w:t>
      </w:r>
      <w:r>
        <w:rPr>
          <w:rStyle w:val="meetingdetailsheadings"/>
        </w:rPr>
        <w:t xml:space="preserve"> </w:t>
      </w:r>
      <w:r w:rsidR="009B0C52">
        <w:rPr>
          <w:rStyle w:val="meetingdetailsheadings"/>
        </w:rPr>
        <w:tab/>
      </w:r>
      <w:r w:rsidRPr="00E62B8B">
        <w:rPr>
          <w:rStyle w:val="meetingdetailsheadings"/>
          <w:color w:val="auto"/>
        </w:rPr>
        <w:t>EM040300</w:t>
      </w:r>
      <w:r>
        <w:rPr>
          <w:rStyle w:val="meetingdetailsheadings"/>
          <w:color w:val="auto"/>
        </w:rPr>
        <w:t>.2</w:t>
      </w:r>
      <w:r w:rsidR="00440CBA">
        <w:rPr>
          <w:rStyle w:val="meetingdetailsheadings"/>
          <w:color w:val="auto"/>
        </w:rPr>
        <w:t>4</w:t>
      </w:r>
      <w:r w:rsidRPr="00E62B8B">
        <w:rPr>
          <w:rStyle w:val="meetingdetailsheadings"/>
          <w:color w:val="auto"/>
        </w:rPr>
        <w:t xml:space="preserve"> TD 500</w:t>
      </w:r>
    </w:p>
    <w:p w14:paraId="1EB11017" w14:textId="37F22608" w:rsidR="009B0C52" w:rsidRDefault="009B0C52" w:rsidP="009B0C52">
      <w:pPr>
        <w:pStyle w:val="attendees"/>
        <w:tabs>
          <w:tab w:val="left" w:pos="1440"/>
        </w:tabs>
        <w:ind w:left="1440" w:hanging="1440"/>
      </w:pPr>
      <w:r w:rsidRPr="057C50C8">
        <w:rPr>
          <w:rStyle w:val="meetingdetailsheadings"/>
        </w:rPr>
        <w:t>Attendees:</w:t>
      </w:r>
      <w:r>
        <w:tab/>
      </w:r>
      <w:r w:rsidR="00AD250F" w:rsidRPr="00AD250F">
        <w:t xml:space="preserve">Sarah Johnson (candidate), Alina Heydt </w:t>
      </w:r>
      <w:r w:rsidR="004B4B87">
        <w:t xml:space="preserve">(coach </w:t>
      </w:r>
      <w:r w:rsidR="0048066F">
        <w:t xml:space="preserve">and </w:t>
      </w:r>
      <w:r w:rsidR="004B4B87" w:rsidRPr="00AD250F">
        <w:t>coaching committee member</w:t>
      </w:r>
      <w:r w:rsidR="004B4B87">
        <w:t xml:space="preserve">), </w:t>
      </w:r>
      <w:r w:rsidR="0048066F">
        <w:t xml:space="preserve">Allison Pearson </w:t>
      </w:r>
      <w:r w:rsidR="00AD250F" w:rsidRPr="00AD250F">
        <w:t>(coaching committee member), Paul Taylor (EM leadership coach)</w:t>
      </w:r>
    </w:p>
    <w:p w14:paraId="778ED169" w14:textId="5D10C48C" w:rsidR="00BA6099" w:rsidRDefault="00BA6099" w:rsidP="00A705B9">
      <w:pPr>
        <w:pStyle w:val="attendees"/>
        <w:rPr>
          <w:b/>
          <w:color w:val="365F91" w:themeColor="accent1" w:themeShade="BF"/>
        </w:rPr>
      </w:pPr>
      <w:bookmarkStart w:id="1" w:name="_Hlk76549714"/>
    </w:p>
    <w:p w14:paraId="3C1EA2CB" w14:textId="32C97BEE" w:rsidR="00D94756" w:rsidRDefault="00007EC5" w:rsidP="00007EC5">
      <w:pPr>
        <w:pStyle w:val="attendees"/>
        <w:keepNext/>
        <w:numPr>
          <w:ilvl w:val="0"/>
          <w:numId w:val="10"/>
        </w:numPr>
        <w:tabs>
          <w:tab w:val="clear" w:pos="6829"/>
        </w:tabs>
        <w:rPr>
          <w:b/>
          <w:color w:val="365F91" w:themeColor="accent1" w:themeShade="BF"/>
        </w:rPr>
      </w:pPr>
      <w:r>
        <w:rPr>
          <w:b/>
          <w:color w:val="365F91" w:themeColor="accent1" w:themeShade="BF"/>
        </w:rPr>
        <w:t xml:space="preserve">Status </w:t>
      </w:r>
      <w:r w:rsidRPr="00805899">
        <w:rPr>
          <w:b/>
          <w:color w:val="365F91" w:themeColor="accent1" w:themeShade="BF"/>
        </w:rPr>
        <w:t>Update</w:t>
      </w:r>
      <w:r w:rsidR="00E647F5">
        <w:rPr>
          <w:b/>
          <w:color w:val="365F91" w:themeColor="accent1" w:themeShade="BF"/>
        </w:rPr>
        <w:t xml:space="preserve"> </w:t>
      </w:r>
    </w:p>
    <w:p w14:paraId="3864A971" w14:textId="0C8BE940" w:rsidR="007736E9" w:rsidRDefault="00DC1913" w:rsidP="00007EC5">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 xml:space="preserve">Given our struggle to identify specific </w:t>
      </w:r>
      <w:r>
        <w:rPr>
          <w:rStyle w:val="normaltextrun"/>
          <w:rFonts w:ascii="Segoe UI" w:hAnsi="Segoe UI" w:cs="Segoe UI"/>
          <w:sz w:val="22"/>
          <w:szCs w:val="22"/>
        </w:rPr>
        <w:t xml:space="preserve">“Development Needs” </w:t>
      </w:r>
      <w:r>
        <w:rPr>
          <w:rStyle w:val="normaltextrun"/>
          <w:rFonts w:ascii="Segoe UI" w:hAnsi="Segoe UI" w:cs="Segoe UI"/>
          <w:sz w:val="22"/>
          <w:szCs w:val="22"/>
        </w:rPr>
        <w:t xml:space="preserve">(documented in the summary of our last coaching meeting held on 11/21/2024), </w:t>
      </w:r>
      <w:r w:rsidR="007736E9">
        <w:rPr>
          <w:rStyle w:val="normaltextrun"/>
          <w:rFonts w:ascii="Segoe UI" w:hAnsi="Segoe UI" w:cs="Segoe UI"/>
          <w:sz w:val="22"/>
          <w:szCs w:val="22"/>
        </w:rPr>
        <w:t>Sarah</w:t>
      </w:r>
      <w:r w:rsidR="004B4B87">
        <w:rPr>
          <w:rStyle w:val="normaltextrun"/>
          <w:rFonts w:ascii="Segoe UI" w:hAnsi="Segoe UI" w:cs="Segoe UI"/>
          <w:sz w:val="22"/>
          <w:szCs w:val="22"/>
        </w:rPr>
        <w:t xml:space="preserve"> reported </w:t>
      </w:r>
      <w:r>
        <w:rPr>
          <w:rStyle w:val="normaltextrun"/>
          <w:rFonts w:ascii="Segoe UI" w:hAnsi="Segoe UI" w:cs="Segoe UI"/>
          <w:sz w:val="22"/>
          <w:szCs w:val="22"/>
        </w:rPr>
        <w:t xml:space="preserve">back </w:t>
      </w:r>
      <w:r w:rsidR="004B4B87">
        <w:rPr>
          <w:rStyle w:val="normaltextrun"/>
          <w:rFonts w:ascii="Segoe UI" w:hAnsi="Segoe UI" w:cs="Segoe UI"/>
          <w:sz w:val="22"/>
          <w:szCs w:val="22"/>
        </w:rPr>
        <w:t xml:space="preserve">on </w:t>
      </w:r>
      <w:r>
        <w:rPr>
          <w:rStyle w:val="normaltextrun"/>
          <w:rFonts w:ascii="Segoe UI" w:hAnsi="Segoe UI" w:cs="Segoe UI"/>
          <w:sz w:val="22"/>
          <w:szCs w:val="22"/>
        </w:rPr>
        <w:t xml:space="preserve">the action item </w:t>
      </w:r>
      <w:r w:rsidR="004B04C3">
        <w:rPr>
          <w:rStyle w:val="normaltextrun"/>
          <w:rFonts w:ascii="Segoe UI" w:hAnsi="Segoe UI" w:cs="Segoe UI"/>
          <w:sz w:val="22"/>
          <w:szCs w:val="22"/>
        </w:rPr>
        <w:t xml:space="preserve">requested of her </w:t>
      </w:r>
      <w:r>
        <w:rPr>
          <w:rStyle w:val="normaltextrun"/>
          <w:rFonts w:ascii="Segoe UI" w:hAnsi="Segoe UI" w:cs="Segoe UI"/>
          <w:sz w:val="22"/>
          <w:szCs w:val="22"/>
        </w:rPr>
        <w:t xml:space="preserve">by </w:t>
      </w:r>
      <w:r w:rsidR="004B04C3">
        <w:rPr>
          <w:rStyle w:val="normaltextrun"/>
          <w:rFonts w:ascii="Segoe UI" w:hAnsi="Segoe UI" w:cs="Segoe UI"/>
          <w:sz w:val="22"/>
          <w:szCs w:val="22"/>
        </w:rPr>
        <w:t>identify</w:t>
      </w:r>
      <w:r>
        <w:rPr>
          <w:rStyle w:val="normaltextrun"/>
          <w:rFonts w:ascii="Segoe UI" w:hAnsi="Segoe UI" w:cs="Segoe UI"/>
          <w:sz w:val="22"/>
          <w:szCs w:val="22"/>
        </w:rPr>
        <w:t xml:space="preserve">ing </w:t>
      </w:r>
      <w:r w:rsidR="004B04C3">
        <w:rPr>
          <w:rStyle w:val="normaltextrun"/>
          <w:rFonts w:ascii="Segoe UI" w:hAnsi="Segoe UI" w:cs="Segoe UI"/>
          <w:sz w:val="22"/>
          <w:szCs w:val="22"/>
        </w:rPr>
        <w:t>“</w:t>
      </w:r>
      <w:r w:rsidR="004B04C3" w:rsidRPr="004B04C3">
        <w:rPr>
          <w:rStyle w:val="normaltextrun"/>
          <w:rFonts w:ascii="Segoe UI" w:hAnsi="Segoe UI" w:cs="Segoe UI"/>
          <w:sz w:val="22"/>
          <w:szCs w:val="22"/>
        </w:rPr>
        <w:t xml:space="preserve">Growing the Environmental Review </w:t>
      </w:r>
      <w:r w:rsidR="004B04C3">
        <w:rPr>
          <w:rStyle w:val="normaltextrun"/>
          <w:rFonts w:ascii="Segoe UI" w:hAnsi="Segoe UI" w:cs="Segoe UI"/>
          <w:sz w:val="22"/>
          <w:szCs w:val="22"/>
        </w:rPr>
        <w:t xml:space="preserve">(ER) </w:t>
      </w:r>
      <w:r w:rsidR="004B04C3" w:rsidRPr="004B04C3">
        <w:rPr>
          <w:rStyle w:val="normaltextrun"/>
          <w:rFonts w:ascii="Segoe UI" w:hAnsi="Segoe UI" w:cs="Segoe UI"/>
          <w:sz w:val="22"/>
          <w:szCs w:val="22"/>
        </w:rPr>
        <w:t>practice</w:t>
      </w:r>
      <w:r w:rsidR="004B04C3">
        <w:rPr>
          <w:rStyle w:val="normaltextrun"/>
          <w:rFonts w:ascii="Segoe UI" w:hAnsi="Segoe UI" w:cs="Segoe UI"/>
          <w:sz w:val="22"/>
          <w:szCs w:val="22"/>
        </w:rPr>
        <w:t>”</w:t>
      </w:r>
      <w:r w:rsidR="004B04C3" w:rsidRPr="004B04C3">
        <w:rPr>
          <w:rStyle w:val="normaltextrun"/>
          <w:rFonts w:ascii="Segoe UI" w:hAnsi="Segoe UI" w:cs="Segoe UI"/>
          <w:sz w:val="22"/>
          <w:szCs w:val="22"/>
        </w:rPr>
        <w:t xml:space="preserve"> </w:t>
      </w:r>
      <w:r>
        <w:rPr>
          <w:rStyle w:val="normaltextrun"/>
          <w:rFonts w:ascii="Segoe UI" w:hAnsi="Segoe UI" w:cs="Segoe UI"/>
          <w:sz w:val="22"/>
          <w:szCs w:val="22"/>
        </w:rPr>
        <w:t xml:space="preserve">as </w:t>
      </w:r>
      <w:r w:rsidR="004B04C3">
        <w:rPr>
          <w:rStyle w:val="normaltextrun"/>
          <w:rFonts w:ascii="Segoe UI" w:hAnsi="Segoe UI" w:cs="Segoe UI"/>
          <w:sz w:val="22"/>
          <w:szCs w:val="22"/>
        </w:rPr>
        <w:t xml:space="preserve">the main </w:t>
      </w:r>
      <w:r>
        <w:rPr>
          <w:rStyle w:val="normaltextrun"/>
          <w:rFonts w:ascii="Segoe UI" w:hAnsi="Segoe UI" w:cs="Segoe UI"/>
          <w:sz w:val="22"/>
          <w:szCs w:val="22"/>
        </w:rPr>
        <w:t xml:space="preserve">area </w:t>
      </w:r>
      <w:r w:rsidR="004B04C3">
        <w:rPr>
          <w:rStyle w:val="normaltextrun"/>
          <w:rFonts w:ascii="Segoe UI" w:hAnsi="Segoe UI" w:cs="Segoe UI"/>
          <w:sz w:val="22"/>
          <w:szCs w:val="22"/>
        </w:rPr>
        <w:t xml:space="preserve">for her to </w:t>
      </w:r>
      <w:r>
        <w:rPr>
          <w:rStyle w:val="normaltextrun"/>
          <w:rFonts w:ascii="Segoe UI" w:hAnsi="Segoe UI" w:cs="Segoe UI"/>
          <w:sz w:val="22"/>
          <w:szCs w:val="22"/>
        </w:rPr>
        <w:t>work on (based partly on feedback received)</w:t>
      </w:r>
      <w:r w:rsidR="004B04C3">
        <w:rPr>
          <w:rStyle w:val="normaltextrun"/>
          <w:rFonts w:ascii="Segoe UI" w:hAnsi="Segoe UI" w:cs="Segoe UI"/>
          <w:sz w:val="22"/>
          <w:szCs w:val="22"/>
        </w:rPr>
        <w:t>. This would comprise the following:</w:t>
      </w:r>
    </w:p>
    <w:p w14:paraId="163557EA" w14:textId="34973851" w:rsidR="004B04C3" w:rsidRDefault="00DC1913" w:rsidP="007736E9">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growing the team</w:t>
      </w:r>
      <w:r w:rsidR="00663183">
        <w:rPr>
          <w:rStyle w:val="normaltextrun"/>
          <w:rFonts w:ascii="Segoe UI" w:hAnsi="Segoe UI" w:cs="Segoe UI"/>
          <w:sz w:val="22"/>
          <w:szCs w:val="22"/>
        </w:rPr>
        <w:t xml:space="preserve">. Sarah </w:t>
      </w:r>
      <w:proofErr w:type="gramStart"/>
      <w:r w:rsidR="00663183">
        <w:rPr>
          <w:rStyle w:val="normaltextrun"/>
          <w:rFonts w:ascii="Segoe UI" w:hAnsi="Segoe UI" w:cs="Segoe UI"/>
          <w:sz w:val="22"/>
          <w:szCs w:val="22"/>
        </w:rPr>
        <w:t>can’t</w:t>
      </w:r>
      <w:proofErr w:type="gramEnd"/>
      <w:r w:rsidR="00663183">
        <w:rPr>
          <w:rStyle w:val="normaltextrun"/>
          <w:rFonts w:ascii="Segoe UI" w:hAnsi="Segoe UI" w:cs="Segoe UI"/>
          <w:sz w:val="22"/>
          <w:szCs w:val="22"/>
        </w:rPr>
        <w:t xml:space="preserve"> possibly PM all the ER projects</w:t>
      </w:r>
      <w:r w:rsidR="00655398">
        <w:rPr>
          <w:rStyle w:val="normaltextrun"/>
          <w:rFonts w:ascii="Segoe UI" w:hAnsi="Segoe UI" w:cs="Segoe UI"/>
          <w:sz w:val="22"/>
          <w:szCs w:val="22"/>
        </w:rPr>
        <w:t xml:space="preserve"> and there has to be a cohort of effective PMs to move the practice forward</w:t>
      </w:r>
      <w:r w:rsidR="00663183">
        <w:rPr>
          <w:rStyle w:val="normaltextrun"/>
          <w:rFonts w:ascii="Segoe UI" w:hAnsi="Segoe UI" w:cs="Segoe UI"/>
          <w:sz w:val="22"/>
          <w:szCs w:val="22"/>
        </w:rPr>
        <w:t>.</w:t>
      </w:r>
    </w:p>
    <w:p w14:paraId="16A45DF3" w14:textId="71AEE32E" w:rsidR="00DC1913" w:rsidRPr="00655398" w:rsidRDefault="00DC1913" w:rsidP="00655398">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growing a book of business (reputation). </w:t>
      </w:r>
      <w:r w:rsidR="00663183">
        <w:rPr>
          <w:rStyle w:val="normaltextrun"/>
          <w:rFonts w:ascii="Segoe UI" w:hAnsi="Segoe UI" w:cs="Segoe UI"/>
          <w:sz w:val="22"/>
          <w:szCs w:val="22"/>
        </w:rPr>
        <w:t xml:space="preserve">Sarah noted that </w:t>
      </w:r>
      <w:r w:rsidR="00655398">
        <w:rPr>
          <w:rStyle w:val="normaltextrun"/>
          <w:rFonts w:ascii="Segoe UI" w:hAnsi="Segoe UI" w:cs="Segoe UI"/>
          <w:sz w:val="22"/>
          <w:szCs w:val="22"/>
        </w:rPr>
        <w:t xml:space="preserve">a typical </w:t>
      </w:r>
      <w:r w:rsidR="00663183">
        <w:rPr>
          <w:rStyle w:val="normaltextrun"/>
          <w:rFonts w:ascii="Segoe UI" w:hAnsi="Segoe UI" w:cs="Segoe UI"/>
          <w:sz w:val="22"/>
          <w:szCs w:val="22"/>
        </w:rPr>
        <w:t>way to obtain ER projects is to have done similar work previously.</w:t>
      </w:r>
      <w:r w:rsidR="00655398">
        <w:rPr>
          <w:rStyle w:val="normaltextrun"/>
          <w:rFonts w:ascii="Segoe UI" w:hAnsi="Segoe UI" w:cs="Segoe UI"/>
          <w:sz w:val="22"/>
          <w:szCs w:val="22"/>
        </w:rPr>
        <w:t xml:space="preserve"> </w:t>
      </w:r>
      <w:r w:rsidRPr="00655398">
        <w:rPr>
          <w:rStyle w:val="normaltextrun"/>
          <w:rFonts w:ascii="Segoe UI" w:hAnsi="Segoe UI" w:cs="Segoe UI"/>
          <w:sz w:val="22"/>
          <w:szCs w:val="22"/>
        </w:rPr>
        <w:t xml:space="preserve">Sarah </w:t>
      </w:r>
      <w:r w:rsidR="004B04C3" w:rsidRPr="00655398">
        <w:rPr>
          <w:rStyle w:val="normaltextrun"/>
          <w:rFonts w:ascii="Segoe UI" w:hAnsi="Segoe UI" w:cs="Segoe UI"/>
          <w:sz w:val="22"/>
          <w:szCs w:val="22"/>
        </w:rPr>
        <w:t>noted that she thinks</w:t>
      </w:r>
      <w:r w:rsidRPr="00655398">
        <w:rPr>
          <w:rStyle w:val="normaltextrun"/>
          <w:rFonts w:ascii="Segoe UI" w:hAnsi="Segoe UI" w:cs="Segoe UI"/>
          <w:sz w:val="22"/>
          <w:szCs w:val="22"/>
        </w:rPr>
        <w:t xml:space="preserve"> Barr has established a strong footprint in ER projects related to solar and transmission projects in MN</w:t>
      </w:r>
      <w:r w:rsidR="00655398">
        <w:rPr>
          <w:rStyle w:val="normaltextrun"/>
          <w:rFonts w:ascii="Segoe UI" w:hAnsi="Segoe UI" w:cs="Segoe UI"/>
          <w:sz w:val="22"/>
          <w:szCs w:val="22"/>
        </w:rPr>
        <w:t xml:space="preserve"> which positions Barr well for future similar projects</w:t>
      </w:r>
      <w:r w:rsidR="004B04C3" w:rsidRPr="00655398">
        <w:rPr>
          <w:rStyle w:val="normaltextrun"/>
          <w:rFonts w:ascii="Segoe UI" w:hAnsi="Segoe UI" w:cs="Segoe UI"/>
          <w:sz w:val="22"/>
          <w:szCs w:val="22"/>
        </w:rPr>
        <w:t>.</w:t>
      </w:r>
    </w:p>
    <w:p w14:paraId="225A11E8" w14:textId="5599A12F" w:rsidR="00663183" w:rsidRDefault="00663183" w:rsidP="004B04C3">
      <w:pPr>
        <w:pStyle w:val="paragraph"/>
        <w:spacing w:before="0" w:beforeAutospacing="0" w:after="0" w:afterAutospacing="0"/>
        <w:ind w:left="900"/>
        <w:textAlignment w:val="baseline"/>
        <w:rPr>
          <w:rStyle w:val="normaltextrun"/>
          <w:rFonts w:ascii="Segoe UI" w:hAnsi="Segoe UI" w:cs="Segoe UI"/>
          <w:sz w:val="22"/>
          <w:szCs w:val="22"/>
        </w:rPr>
      </w:pPr>
      <w:r>
        <w:rPr>
          <w:rStyle w:val="normaltextrun"/>
          <w:rFonts w:ascii="Segoe UI" w:hAnsi="Segoe UI" w:cs="Segoe UI"/>
          <w:sz w:val="22"/>
          <w:szCs w:val="22"/>
        </w:rPr>
        <w:t>The team debated whether the above reflects development need</w:t>
      </w:r>
      <w:r w:rsidR="00655398">
        <w:rPr>
          <w:rStyle w:val="normaltextrun"/>
          <w:rFonts w:ascii="Segoe UI" w:hAnsi="Segoe UI" w:cs="Segoe UI"/>
          <w:sz w:val="22"/>
          <w:szCs w:val="22"/>
        </w:rPr>
        <w:t>s</w:t>
      </w:r>
      <w:r>
        <w:rPr>
          <w:rStyle w:val="normaltextrun"/>
          <w:rFonts w:ascii="Segoe UI" w:hAnsi="Segoe UI" w:cs="Segoe UI"/>
          <w:sz w:val="22"/>
          <w:szCs w:val="22"/>
        </w:rPr>
        <w:t xml:space="preserve"> for Sarah personally or need</w:t>
      </w:r>
      <w:r w:rsidR="00655398">
        <w:rPr>
          <w:rStyle w:val="normaltextrun"/>
          <w:rFonts w:ascii="Segoe UI" w:hAnsi="Segoe UI" w:cs="Segoe UI"/>
          <w:sz w:val="22"/>
          <w:szCs w:val="22"/>
        </w:rPr>
        <w:t>s</w:t>
      </w:r>
      <w:r>
        <w:rPr>
          <w:rStyle w:val="normaltextrun"/>
          <w:rFonts w:ascii="Segoe UI" w:hAnsi="Segoe UI" w:cs="Segoe UI"/>
          <w:sz w:val="22"/>
          <w:szCs w:val="22"/>
        </w:rPr>
        <w:t xml:space="preserve"> for Barr that Sarah is best positioned to help address.</w:t>
      </w:r>
      <w:r w:rsidR="00661C7D">
        <w:rPr>
          <w:rStyle w:val="normaltextrun"/>
          <w:rFonts w:ascii="Segoe UI" w:hAnsi="Segoe UI" w:cs="Segoe UI"/>
          <w:sz w:val="22"/>
          <w:szCs w:val="22"/>
        </w:rPr>
        <w:t xml:space="preserve"> Paul noted that </w:t>
      </w:r>
      <w:r w:rsidR="00655398">
        <w:rPr>
          <w:rStyle w:val="normaltextrun"/>
          <w:rFonts w:ascii="Segoe UI" w:hAnsi="Segoe UI" w:cs="Segoe UI"/>
          <w:sz w:val="22"/>
          <w:szCs w:val="22"/>
        </w:rPr>
        <w:t xml:space="preserve">need to grow the practice </w:t>
      </w:r>
      <w:r w:rsidR="00661C7D">
        <w:rPr>
          <w:rStyle w:val="normaltextrun"/>
          <w:rFonts w:ascii="Segoe UI" w:hAnsi="Segoe UI" w:cs="Segoe UI"/>
          <w:sz w:val="22"/>
          <w:szCs w:val="22"/>
        </w:rPr>
        <w:t>c</w:t>
      </w:r>
      <w:r w:rsidR="00655398">
        <w:rPr>
          <w:rStyle w:val="normaltextrun"/>
          <w:rFonts w:ascii="Segoe UI" w:hAnsi="Segoe UI" w:cs="Segoe UI"/>
          <w:sz w:val="22"/>
          <w:szCs w:val="22"/>
        </w:rPr>
        <w:t>ould</w:t>
      </w:r>
      <w:r w:rsidR="00661C7D">
        <w:rPr>
          <w:rStyle w:val="normaltextrun"/>
          <w:rFonts w:ascii="Segoe UI" w:hAnsi="Segoe UI" w:cs="Segoe UI"/>
          <w:sz w:val="22"/>
          <w:szCs w:val="22"/>
        </w:rPr>
        <w:t xml:space="preserve"> be linked to one or more of the PIC criteria (e.</w:t>
      </w:r>
      <w:r w:rsidR="00655398">
        <w:rPr>
          <w:rStyle w:val="normaltextrun"/>
          <w:rFonts w:ascii="Segoe UI" w:hAnsi="Segoe UI" w:cs="Segoe UI"/>
          <w:sz w:val="22"/>
          <w:szCs w:val="22"/>
        </w:rPr>
        <w:t>g.</w:t>
      </w:r>
      <w:r w:rsidR="00661C7D">
        <w:rPr>
          <w:rStyle w:val="normaltextrun"/>
          <w:rFonts w:ascii="Segoe UI" w:hAnsi="Segoe UI" w:cs="Segoe UI"/>
          <w:sz w:val="22"/>
          <w:szCs w:val="22"/>
        </w:rPr>
        <w:t>, Criterion A3 “</w:t>
      </w:r>
      <w:r w:rsidR="00661C7D" w:rsidRPr="00661C7D">
        <w:rPr>
          <w:rStyle w:val="normaltextrun"/>
          <w:rFonts w:ascii="Segoe UI" w:hAnsi="Segoe UI" w:cs="Segoe UI"/>
          <w:sz w:val="22"/>
          <w:szCs w:val="22"/>
        </w:rPr>
        <w:t>Provides strategic thinking and leadership in area of practice or responsibility</w:t>
      </w:r>
      <w:r w:rsidR="00661C7D">
        <w:rPr>
          <w:rStyle w:val="normaltextrun"/>
          <w:rFonts w:ascii="Segoe UI" w:hAnsi="Segoe UI" w:cs="Segoe UI"/>
          <w:sz w:val="22"/>
          <w:szCs w:val="22"/>
        </w:rPr>
        <w:t>”)</w:t>
      </w:r>
    </w:p>
    <w:p w14:paraId="1DFD9A23" w14:textId="28D1BC3F" w:rsidR="00661C7D" w:rsidRDefault="00DC1913" w:rsidP="00663183">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The team discussed the status of the ER practice group</w:t>
      </w:r>
      <w:r w:rsidR="004B04C3">
        <w:rPr>
          <w:rStyle w:val="normaltextrun"/>
          <w:rFonts w:ascii="Segoe UI" w:hAnsi="Segoe UI" w:cs="Segoe UI"/>
          <w:sz w:val="22"/>
          <w:szCs w:val="22"/>
        </w:rPr>
        <w:t xml:space="preserve"> (which </w:t>
      </w:r>
      <w:r>
        <w:rPr>
          <w:rStyle w:val="normaltextrun"/>
          <w:rFonts w:ascii="Segoe UI" w:hAnsi="Segoe UI" w:cs="Segoe UI"/>
          <w:sz w:val="22"/>
          <w:szCs w:val="22"/>
        </w:rPr>
        <w:t>may be up for reconsideration given the ongoing structural evolution discussions</w:t>
      </w:r>
      <w:r w:rsidR="004B04C3">
        <w:rPr>
          <w:rStyle w:val="normaltextrun"/>
          <w:rFonts w:ascii="Segoe UI" w:hAnsi="Segoe UI" w:cs="Segoe UI"/>
          <w:sz w:val="22"/>
          <w:szCs w:val="22"/>
        </w:rPr>
        <w:t xml:space="preserve">) and noted that </w:t>
      </w:r>
      <w:r w:rsidR="004B04C3">
        <w:rPr>
          <w:rStyle w:val="normaltextrun"/>
          <w:rFonts w:ascii="Segoe UI" w:hAnsi="Segoe UI" w:cs="Segoe UI"/>
          <w:sz w:val="22"/>
          <w:szCs w:val="22"/>
        </w:rPr>
        <w:t xml:space="preserve">taking on additional ER work </w:t>
      </w:r>
      <w:r w:rsidR="00655398">
        <w:rPr>
          <w:rStyle w:val="normaltextrun"/>
          <w:rFonts w:ascii="Segoe UI" w:hAnsi="Segoe UI" w:cs="Segoe UI"/>
          <w:sz w:val="22"/>
          <w:szCs w:val="22"/>
        </w:rPr>
        <w:t>h</w:t>
      </w:r>
      <w:r w:rsidR="004B04C3">
        <w:rPr>
          <w:rStyle w:val="normaltextrun"/>
          <w:rFonts w:ascii="Segoe UI" w:hAnsi="Segoe UI" w:cs="Segoe UI"/>
          <w:sz w:val="22"/>
          <w:szCs w:val="22"/>
        </w:rPr>
        <w:t>as been limited by a lack of resources (staff)</w:t>
      </w:r>
      <w:r w:rsidR="004B04C3">
        <w:rPr>
          <w:rStyle w:val="normaltextrun"/>
          <w:rFonts w:ascii="Segoe UI" w:hAnsi="Segoe UI" w:cs="Segoe UI"/>
          <w:sz w:val="22"/>
          <w:szCs w:val="22"/>
        </w:rPr>
        <w:t>.</w:t>
      </w:r>
      <w:r w:rsidR="00FD557A">
        <w:rPr>
          <w:rStyle w:val="normaltextrun"/>
          <w:rFonts w:ascii="Segoe UI" w:hAnsi="Segoe UI" w:cs="Segoe UI"/>
          <w:sz w:val="22"/>
          <w:szCs w:val="22"/>
        </w:rPr>
        <w:t xml:space="preserve"> Allison noted that we need to address the perception that the ER PG is not delivering, and that Sarah is the person to improve it. Sarah noted that when she served as ER PG coordinator for a year before she left Barr, her focus was on setting the vision for the PG. </w:t>
      </w:r>
    </w:p>
    <w:p w14:paraId="3458A0D2" w14:textId="65456B20" w:rsidR="00DC1913" w:rsidRDefault="00FD557A" w:rsidP="00663183">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 xml:space="preserve">Sarah questioned </w:t>
      </w:r>
      <w:r w:rsidR="00661C7D">
        <w:rPr>
          <w:rStyle w:val="normaltextrun"/>
          <w:rFonts w:ascii="Segoe UI" w:hAnsi="Segoe UI" w:cs="Segoe UI"/>
          <w:sz w:val="22"/>
          <w:szCs w:val="22"/>
        </w:rPr>
        <w:t xml:space="preserve">whether </w:t>
      </w:r>
      <w:r w:rsidR="00661C7D">
        <w:rPr>
          <w:rStyle w:val="normaltextrun"/>
          <w:rFonts w:ascii="Segoe UI" w:hAnsi="Segoe UI" w:cs="Segoe UI"/>
          <w:sz w:val="22"/>
          <w:szCs w:val="22"/>
        </w:rPr>
        <w:t xml:space="preserve">the pipeline process involves refining some aspect of a candidate before either nominating as a principal or not. Paul explained that it takes time for a candidate to become comfortable with the transition from PM to PIC and for the EM officers to become comfortable with the candidate becoming a business partner. </w:t>
      </w:r>
      <w:r w:rsidR="00655398">
        <w:rPr>
          <w:rStyle w:val="normaltextrun"/>
          <w:rFonts w:ascii="Segoe UI" w:hAnsi="Segoe UI" w:cs="Segoe UI"/>
          <w:sz w:val="22"/>
          <w:szCs w:val="22"/>
        </w:rPr>
        <w:t>Being nominated within one cycle is typically not the norm.</w:t>
      </w:r>
    </w:p>
    <w:p w14:paraId="65B29E29" w14:textId="2BBB8A68" w:rsidR="0001032B" w:rsidRDefault="00DC1913" w:rsidP="005C4548">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sidRPr="00DC1913">
        <w:rPr>
          <w:rStyle w:val="normaltextrun"/>
          <w:rFonts w:ascii="Segoe UI" w:hAnsi="Segoe UI" w:cs="Segoe UI"/>
          <w:sz w:val="22"/>
          <w:szCs w:val="22"/>
        </w:rPr>
        <w:t xml:space="preserve">Sarah reported that she has not edited her </w:t>
      </w:r>
      <w:hyperlink r:id="rId11" w:history="1">
        <w:r w:rsidRPr="00DC1913">
          <w:rPr>
            <w:rStyle w:val="Hyperlink"/>
            <w:rFonts w:ascii="Segoe UI" w:hAnsi="Segoe UI" w:cs="Segoe UI"/>
            <w:sz w:val="22"/>
            <w:szCs w:val="22"/>
          </w:rPr>
          <w:t>long form</w:t>
        </w:r>
      </w:hyperlink>
      <w:r w:rsidRPr="00DC1913">
        <w:rPr>
          <w:rStyle w:val="normaltextrun"/>
          <w:rFonts w:ascii="Segoe UI" w:hAnsi="Segoe UI" w:cs="Segoe UI"/>
          <w:sz w:val="22"/>
          <w:szCs w:val="22"/>
        </w:rPr>
        <w:t xml:space="preserve"> </w:t>
      </w:r>
      <w:r w:rsidR="004B04C3">
        <w:rPr>
          <w:rStyle w:val="normaltextrun"/>
          <w:rFonts w:ascii="Segoe UI" w:hAnsi="Segoe UI" w:cs="Segoe UI"/>
          <w:sz w:val="22"/>
          <w:szCs w:val="22"/>
        </w:rPr>
        <w:t xml:space="preserve">given it’s only been three weeks </w:t>
      </w:r>
      <w:r w:rsidRPr="00DC1913">
        <w:rPr>
          <w:rStyle w:val="normaltextrun"/>
          <w:rFonts w:ascii="Segoe UI" w:hAnsi="Segoe UI" w:cs="Segoe UI"/>
          <w:sz w:val="22"/>
          <w:szCs w:val="22"/>
        </w:rPr>
        <w:t xml:space="preserve">since </w:t>
      </w:r>
      <w:r w:rsidRPr="00DC1913">
        <w:rPr>
          <w:rStyle w:val="normaltextrun"/>
          <w:rFonts w:ascii="Segoe UI" w:hAnsi="Segoe UI" w:cs="Segoe UI"/>
          <w:sz w:val="22"/>
          <w:szCs w:val="22"/>
        </w:rPr>
        <w:t>the</w:t>
      </w:r>
      <w:r w:rsidRPr="00DC1913">
        <w:rPr>
          <w:rStyle w:val="normaltextrun"/>
          <w:rFonts w:ascii="Segoe UI" w:hAnsi="Segoe UI" w:cs="Segoe UI"/>
          <w:sz w:val="22"/>
          <w:szCs w:val="22"/>
        </w:rPr>
        <w:t xml:space="preserve"> last </w:t>
      </w:r>
      <w:r w:rsidRPr="00DC1913">
        <w:rPr>
          <w:rStyle w:val="normaltextrun"/>
          <w:rFonts w:ascii="Segoe UI" w:hAnsi="Segoe UI" w:cs="Segoe UI"/>
          <w:sz w:val="22"/>
          <w:szCs w:val="22"/>
        </w:rPr>
        <w:t xml:space="preserve">coaching </w:t>
      </w:r>
      <w:r w:rsidRPr="00DC1913">
        <w:rPr>
          <w:rStyle w:val="normaltextrun"/>
          <w:rFonts w:ascii="Segoe UI" w:hAnsi="Segoe UI" w:cs="Segoe UI"/>
          <w:sz w:val="22"/>
          <w:szCs w:val="22"/>
        </w:rPr>
        <w:t>meeting on 11/21/2024.</w:t>
      </w:r>
      <w:r w:rsidRPr="00DC1913">
        <w:rPr>
          <w:rStyle w:val="normaltextrun"/>
          <w:rFonts w:ascii="Segoe UI" w:hAnsi="Segoe UI" w:cs="Segoe UI"/>
          <w:sz w:val="22"/>
          <w:szCs w:val="22"/>
        </w:rPr>
        <w:t xml:space="preserve"> </w:t>
      </w:r>
      <w:r w:rsidR="004B04C3">
        <w:rPr>
          <w:rStyle w:val="normaltextrun"/>
          <w:rFonts w:ascii="Segoe UI" w:hAnsi="Segoe UI" w:cs="Segoe UI"/>
          <w:sz w:val="22"/>
          <w:szCs w:val="22"/>
        </w:rPr>
        <w:t>Paul noted that t</w:t>
      </w:r>
      <w:r w:rsidR="0001032B" w:rsidRPr="00DC1913">
        <w:rPr>
          <w:rStyle w:val="normaltextrun"/>
          <w:rFonts w:ascii="Segoe UI" w:hAnsi="Segoe UI" w:cs="Segoe UI"/>
          <w:sz w:val="22"/>
          <w:szCs w:val="22"/>
        </w:rPr>
        <w:t>he goal is to have a solid draft ready by the end of 2024</w:t>
      </w:r>
      <w:r w:rsidR="00831ED5" w:rsidRPr="00DC1913">
        <w:rPr>
          <w:rStyle w:val="normaltextrun"/>
          <w:rFonts w:ascii="Segoe UI" w:hAnsi="Segoe UI" w:cs="Segoe UI"/>
          <w:sz w:val="22"/>
          <w:szCs w:val="22"/>
        </w:rPr>
        <w:t xml:space="preserve"> although, in reality, we likely have until the 2024 LFAR becomes </w:t>
      </w:r>
      <w:proofErr w:type="gramStart"/>
      <w:r w:rsidR="00831ED5" w:rsidRPr="00DC1913">
        <w:rPr>
          <w:rStyle w:val="normaltextrun"/>
          <w:rFonts w:ascii="Segoe UI" w:hAnsi="Segoe UI" w:cs="Segoe UI"/>
          <w:sz w:val="22"/>
          <w:szCs w:val="22"/>
        </w:rPr>
        <w:t>available</w:t>
      </w:r>
      <w:proofErr w:type="gramEnd"/>
      <w:r w:rsidR="00831ED5" w:rsidRPr="00DC1913">
        <w:rPr>
          <w:rStyle w:val="normaltextrun"/>
          <w:rFonts w:ascii="Segoe UI" w:hAnsi="Segoe UI" w:cs="Segoe UI"/>
          <w:sz w:val="22"/>
          <w:szCs w:val="22"/>
        </w:rPr>
        <w:t xml:space="preserve"> </w:t>
      </w:r>
      <w:r>
        <w:rPr>
          <w:rStyle w:val="normaltextrun"/>
          <w:rFonts w:ascii="Segoe UI" w:hAnsi="Segoe UI" w:cs="Segoe UI"/>
          <w:sz w:val="22"/>
          <w:szCs w:val="22"/>
        </w:rPr>
        <w:t xml:space="preserve">and the EM Nominating  Committee gets established </w:t>
      </w:r>
      <w:r w:rsidR="00655398">
        <w:rPr>
          <w:rStyle w:val="normaltextrun"/>
          <w:rFonts w:ascii="Segoe UI" w:hAnsi="Segoe UI" w:cs="Segoe UI"/>
          <w:sz w:val="22"/>
          <w:szCs w:val="22"/>
        </w:rPr>
        <w:t>(</w:t>
      </w:r>
      <w:r w:rsidR="00831ED5" w:rsidRPr="00DC1913">
        <w:rPr>
          <w:rStyle w:val="normaltextrun"/>
          <w:rFonts w:ascii="Segoe UI" w:hAnsi="Segoe UI" w:cs="Segoe UI"/>
          <w:sz w:val="22"/>
          <w:szCs w:val="22"/>
        </w:rPr>
        <w:t>in mid-January</w:t>
      </w:r>
      <w:r w:rsidR="00655398">
        <w:rPr>
          <w:rStyle w:val="normaltextrun"/>
          <w:rFonts w:ascii="Segoe UI" w:hAnsi="Segoe UI" w:cs="Segoe UI"/>
          <w:sz w:val="22"/>
          <w:szCs w:val="22"/>
        </w:rPr>
        <w:t>)</w:t>
      </w:r>
      <w:r w:rsidR="00831ED5" w:rsidRPr="00DC1913">
        <w:rPr>
          <w:rStyle w:val="normaltextrun"/>
          <w:rFonts w:ascii="Segoe UI" w:hAnsi="Segoe UI" w:cs="Segoe UI"/>
          <w:sz w:val="22"/>
          <w:szCs w:val="22"/>
        </w:rPr>
        <w:t xml:space="preserve"> to make final tweaks.</w:t>
      </w:r>
    </w:p>
    <w:p w14:paraId="47487D77" w14:textId="0FB75C55" w:rsidR="00661C7D" w:rsidRPr="00BD70F5" w:rsidRDefault="00661C7D" w:rsidP="00515F6F">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sidRPr="00BD70F5">
        <w:rPr>
          <w:rStyle w:val="normaltextrun"/>
          <w:rFonts w:ascii="Segoe UI" w:hAnsi="Segoe UI" w:cs="Segoe UI"/>
          <w:sz w:val="22"/>
          <w:szCs w:val="22"/>
        </w:rPr>
        <w:t xml:space="preserve">Paul reported that the </w:t>
      </w:r>
      <w:r w:rsidR="00BD70F5" w:rsidRPr="00BD70F5">
        <w:rPr>
          <w:rStyle w:val="normaltextrun"/>
          <w:rFonts w:ascii="Segoe UI" w:hAnsi="Segoe UI" w:cs="Segoe UI"/>
          <w:sz w:val="22"/>
          <w:szCs w:val="22"/>
        </w:rPr>
        <w:t>11/2024 “Pulse Survey”</w:t>
      </w:r>
      <w:r w:rsidR="00BD70F5" w:rsidRPr="00BD70F5">
        <w:rPr>
          <w:rStyle w:val="normaltextrun"/>
          <w:rFonts w:ascii="Segoe UI" w:hAnsi="Segoe UI" w:cs="Segoe UI"/>
          <w:sz w:val="22"/>
          <w:szCs w:val="22"/>
        </w:rPr>
        <w:t xml:space="preserve"> </w:t>
      </w:r>
      <w:r w:rsidR="00BD70F5">
        <w:rPr>
          <w:rStyle w:val="normaltextrun"/>
          <w:rFonts w:ascii="Segoe UI" w:hAnsi="Segoe UI" w:cs="Segoe UI"/>
          <w:sz w:val="22"/>
          <w:szCs w:val="22"/>
        </w:rPr>
        <w:t xml:space="preserve">of </w:t>
      </w:r>
      <w:r w:rsidR="00BD70F5" w:rsidRPr="00BD70F5">
        <w:rPr>
          <w:rStyle w:val="normaltextrun"/>
          <w:rFonts w:ascii="Segoe UI" w:hAnsi="Segoe UI" w:cs="Segoe UI"/>
          <w:sz w:val="22"/>
          <w:szCs w:val="22"/>
        </w:rPr>
        <w:t xml:space="preserve">EM </w:t>
      </w:r>
      <w:r w:rsidR="00BD70F5">
        <w:rPr>
          <w:rStyle w:val="normaltextrun"/>
          <w:rFonts w:ascii="Segoe UI" w:hAnsi="Segoe UI" w:cs="Segoe UI"/>
          <w:sz w:val="22"/>
          <w:szCs w:val="22"/>
        </w:rPr>
        <w:t>o</w:t>
      </w:r>
      <w:r w:rsidR="00BD70F5" w:rsidRPr="00BD70F5">
        <w:rPr>
          <w:rStyle w:val="normaltextrun"/>
          <w:rFonts w:ascii="Segoe UI" w:hAnsi="Segoe UI" w:cs="Segoe UI"/>
          <w:sz w:val="22"/>
          <w:szCs w:val="22"/>
        </w:rPr>
        <w:t>fficer</w:t>
      </w:r>
      <w:r w:rsidR="00BD70F5">
        <w:rPr>
          <w:rStyle w:val="normaltextrun"/>
          <w:rFonts w:ascii="Segoe UI" w:hAnsi="Segoe UI" w:cs="Segoe UI"/>
          <w:sz w:val="22"/>
          <w:szCs w:val="22"/>
        </w:rPr>
        <w:t>s</w:t>
      </w:r>
      <w:r w:rsidR="00BD70F5" w:rsidRPr="00BD70F5">
        <w:rPr>
          <w:rStyle w:val="normaltextrun"/>
          <w:rFonts w:ascii="Segoe UI" w:hAnsi="Segoe UI" w:cs="Segoe UI"/>
          <w:sz w:val="22"/>
          <w:szCs w:val="22"/>
        </w:rPr>
        <w:t xml:space="preserve"> </w:t>
      </w:r>
      <w:r w:rsidRPr="00BD70F5">
        <w:rPr>
          <w:rStyle w:val="normaltextrun"/>
          <w:rFonts w:ascii="Segoe UI" w:hAnsi="Segoe UI" w:cs="Segoe UI"/>
          <w:sz w:val="22"/>
          <w:szCs w:val="22"/>
        </w:rPr>
        <w:t xml:space="preserve">closed last </w:t>
      </w:r>
      <w:proofErr w:type="gramStart"/>
      <w:r w:rsidRPr="00BD70F5">
        <w:rPr>
          <w:rStyle w:val="normaltextrun"/>
          <w:rFonts w:ascii="Segoe UI" w:hAnsi="Segoe UI" w:cs="Segoe UI"/>
          <w:sz w:val="22"/>
          <w:szCs w:val="22"/>
        </w:rPr>
        <w:t>week</w:t>
      </w:r>
      <w:proofErr w:type="gramEnd"/>
      <w:r w:rsidRPr="00BD70F5">
        <w:rPr>
          <w:rStyle w:val="normaltextrun"/>
          <w:rFonts w:ascii="Segoe UI" w:hAnsi="Segoe UI" w:cs="Segoe UI"/>
          <w:sz w:val="22"/>
          <w:szCs w:val="22"/>
        </w:rPr>
        <w:t xml:space="preserve"> and that Kim Alfonsi </w:t>
      </w:r>
      <w:r w:rsidRPr="00BD70F5">
        <w:rPr>
          <w:rStyle w:val="normaltextrun"/>
          <w:rFonts w:ascii="Segoe UI" w:hAnsi="Segoe UI" w:cs="Segoe UI"/>
          <w:sz w:val="22"/>
          <w:szCs w:val="22"/>
        </w:rPr>
        <w:t xml:space="preserve">had summarized the </w:t>
      </w:r>
      <w:r w:rsidRPr="00BD70F5">
        <w:rPr>
          <w:rStyle w:val="normaltextrun"/>
          <w:rFonts w:ascii="Segoe UI" w:hAnsi="Segoe UI" w:cs="Segoe UI"/>
          <w:sz w:val="22"/>
          <w:szCs w:val="22"/>
        </w:rPr>
        <w:t xml:space="preserve">results </w:t>
      </w:r>
      <w:r w:rsidRPr="00BD70F5">
        <w:rPr>
          <w:rStyle w:val="normaltextrun"/>
          <w:rFonts w:ascii="Segoe UI" w:hAnsi="Segoe UI" w:cs="Segoe UI"/>
          <w:sz w:val="22"/>
          <w:szCs w:val="22"/>
        </w:rPr>
        <w:t xml:space="preserve">specific </w:t>
      </w:r>
      <w:r w:rsidRPr="00BD70F5">
        <w:rPr>
          <w:rStyle w:val="normaltextrun"/>
          <w:rFonts w:ascii="Segoe UI" w:hAnsi="Segoe UI" w:cs="Segoe UI"/>
          <w:sz w:val="22"/>
          <w:szCs w:val="22"/>
        </w:rPr>
        <w:t xml:space="preserve">to </w:t>
      </w:r>
      <w:r w:rsidRPr="00BD70F5">
        <w:rPr>
          <w:rStyle w:val="normaltextrun"/>
          <w:rFonts w:ascii="Segoe UI" w:hAnsi="Segoe UI" w:cs="Segoe UI"/>
          <w:sz w:val="22"/>
          <w:szCs w:val="22"/>
        </w:rPr>
        <w:t xml:space="preserve">Sarah in her feedback folder. </w:t>
      </w:r>
      <w:r w:rsidRPr="00BD70F5">
        <w:rPr>
          <w:rStyle w:val="normaltextrun"/>
          <w:rFonts w:ascii="Segoe UI" w:hAnsi="Segoe UI" w:cs="Segoe UI"/>
          <w:sz w:val="22"/>
          <w:szCs w:val="22"/>
        </w:rPr>
        <w:t xml:space="preserve">There </w:t>
      </w:r>
      <w:r w:rsidRPr="00BD70F5">
        <w:rPr>
          <w:rStyle w:val="normaltextrun"/>
          <w:rFonts w:ascii="Segoe UI" w:hAnsi="Segoe UI" w:cs="Segoe UI"/>
          <w:sz w:val="22"/>
          <w:szCs w:val="22"/>
        </w:rPr>
        <w:lastRenderedPageBreak/>
        <w:t xml:space="preserve">were </w:t>
      </w:r>
      <w:r w:rsidR="00BD70F5" w:rsidRPr="00BD70F5">
        <w:rPr>
          <w:rStyle w:val="normaltextrun"/>
          <w:rFonts w:ascii="Segoe UI" w:hAnsi="Segoe UI" w:cs="Segoe UI"/>
          <w:sz w:val="22"/>
          <w:szCs w:val="22"/>
        </w:rPr>
        <w:t>seven</w:t>
      </w:r>
      <w:r w:rsidRPr="00BD70F5">
        <w:rPr>
          <w:rStyle w:val="normaltextrun"/>
          <w:rFonts w:ascii="Segoe UI" w:hAnsi="Segoe UI" w:cs="Segoe UI"/>
          <w:sz w:val="22"/>
          <w:szCs w:val="22"/>
        </w:rPr>
        <w:t xml:space="preserve"> officers claiming no line of sight and </w:t>
      </w:r>
      <w:r w:rsidR="00BD70F5" w:rsidRPr="00BD70F5">
        <w:rPr>
          <w:rStyle w:val="normaltextrun"/>
          <w:rFonts w:ascii="Segoe UI" w:hAnsi="Segoe UI" w:cs="Segoe UI"/>
          <w:sz w:val="22"/>
          <w:szCs w:val="22"/>
        </w:rPr>
        <w:t>five</w:t>
      </w:r>
      <w:r w:rsidRPr="00BD70F5">
        <w:rPr>
          <w:rStyle w:val="normaltextrun"/>
          <w:rFonts w:ascii="Segoe UI" w:hAnsi="Segoe UI" w:cs="Segoe UI"/>
          <w:sz w:val="22"/>
          <w:szCs w:val="22"/>
        </w:rPr>
        <w:t xml:space="preserve"> voting “No</w:t>
      </w:r>
      <w:proofErr w:type="gramStart"/>
      <w:r w:rsidRPr="00BD70F5">
        <w:rPr>
          <w:rStyle w:val="normaltextrun"/>
          <w:rFonts w:ascii="Segoe UI" w:hAnsi="Segoe UI" w:cs="Segoe UI"/>
          <w:sz w:val="22"/>
          <w:szCs w:val="22"/>
        </w:rPr>
        <w:t>”.</w:t>
      </w:r>
      <w:proofErr w:type="gramEnd"/>
      <w:r w:rsidRPr="00BD70F5">
        <w:rPr>
          <w:rStyle w:val="normaltextrun"/>
          <w:rFonts w:ascii="Segoe UI" w:hAnsi="Segoe UI" w:cs="Segoe UI"/>
          <w:sz w:val="22"/>
          <w:szCs w:val="22"/>
        </w:rPr>
        <w:t xml:space="preserve"> </w:t>
      </w:r>
      <w:r w:rsidR="00BD70F5" w:rsidRPr="00BD70F5">
        <w:rPr>
          <w:rStyle w:val="normaltextrun"/>
          <w:rFonts w:ascii="Segoe UI" w:hAnsi="Segoe UI" w:cs="Segoe UI"/>
          <w:sz w:val="22"/>
          <w:szCs w:val="22"/>
        </w:rPr>
        <w:t xml:space="preserve">However, those voting “No” </w:t>
      </w:r>
      <w:proofErr w:type="gramStart"/>
      <w:r w:rsidR="00BD70F5" w:rsidRPr="00BD70F5">
        <w:rPr>
          <w:rStyle w:val="normaltextrun"/>
          <w:rFonts w:ascii="Segoe UI" w:hAnsi="Segoe UI" w:cs="Segoe UI"/>
          <w:sz w:val="22"/>
          <w:szCs w:val="22"/>
        </w:rPr>
        <w:t>didn’t</w:t>
      </w:r>
      <w:proofErr w:type="gramEnd"/>
      <w:r w:rsidR="00BD70F5" w:rsidRPr="00BD70F5">
        <w:rPr>
          <w:rStyle w:val="normaltextrun"/>
          <w:rFonts w:ascii="Segoe UI" w:hAnsi="Segoe UI" w:cs="Segoe UI"/>
          <w:sz w:val="22"/>
          <w:szCs w:val="22"/>
        </w:rPr>
        <w:t xml:space="preserve"> offer specific suggestions on what Sarah needs to work on</w:t>
      </w:r>
      <w:r w:rsidR="00BD70F5">
        <w:rPr>
          <w:rStyle w:val="normaltextrun"/>
          <w:rFonts w:ascii="Segoe UI" w:hAnsi="Segoe UI" w:cs="Segoe UI"/>
          <w:sz w:val="22"/>
          <w:szCs w:val="22"/>
        </w:rPr>
        <w:t>, which is not very satisfying</w:t>
      </w:r>
      <w:r w:rsidR="00655398">
        <w:rPr>
          <w:rStyle w:val="normaltextrun"/>
          <w:rFonts w:ascii="Segoe UI" w:hAnsi="Segoe UI" w:cs="Segoe UI"/>
          <w:sz w:val="22"/>
          <w:szCs w:val="22"/>
        </w:rPr>
        <w:t xml:space="preserve"> and not what we were hoping for</w:t>
      </w:r>
      <w:r w:rsidR="00BD70F5" w:rsidRPr="00BD70F5">
        <w:rPr>
          <w:rStyle w:val="normaltextrun"/>
          <w:rFonts w:ascii="Segoe UI" w:hAnsi="Segoe UI" w:cs="Segoe UI"/>
          <w:sz w:val="22"/>
          <w:szCs w:val="22"/>
        </w:rPr>
        <w:t>.</w:t>
      </w:r>
      <w:r w:rsidR="00BD70F5">
        <w:rPr>
          <w:rStyle w:val="normaltextrun"/>
          <w:rFonts w:ascii="Segoe UI" w:hAnsi="Segoe UI" w:cs="Segoe UI"/>
          <w:sz w:val="22"/>
          <w:szCs w:val="22"/>
        </w:rPr>
        <w:t xml:space="preserve"> Paul suggested that Sarah should reach out to those claiming no line of sight, more to ease the nomination process, even if they continue to claim </w:t>
      </w:r>
      <w:r w:rsidR="00BD70F5">
        <w:rPr>
          <w:rStyle w:val="normaltextrun"/>
          <w:rFonts w:ascii="Segoe UI" w:hAnsi="Segoe UI" w:cs="Segoe UI"/>
          <w:sz w:val="22"/>
          <w:szCs w:val="22"/>
        </w:rPr>
        <w:t>no line of sight</w:t>
      </w:r>
      <w:r w:rsidR="00BD70F5">
        <w:rPr>
          <w:rStyle w:val="normaltextrun"/>
          <w:rFonts w:ascii="Segoe UI" w:hAnsi="Segoe UI" w:cs="Segoe UI"/>
          <w:sz w:val="22"/>
          <w:szCs w:val="22"/>
        </w:rPr>
        <w:t xml:space="preserve">. Other candidates have found this outreach to be beneficial. </w:t>
      </w:r>
    </w:p>
    <w:p w14:paraId="7DD2DA46" w14:textId="77777777" w:rsidR="00AE1515" w:rsidRDefault="00AE1515" w:rsidP="00AE1515">
      <w:pPr>
        <w:pStyle w:val="attendees"/>
        <w:keepNext/>
        <w:tabs>
          <w:tab w:val="clear" w:pos="6829"/>
          <w:tab w:val="left" w:pos="1080"/>
        </w:tabs>
        <w:rPr>
          <w:bCs/>
          <w:u w:val="single"/>
        </w:rPr>
      </w:pPr>
    </w:p>
    <w:p w14:paraId="22DF9505" w14:textId="77777777" w:rsidR="00AE1515" w:rsidRPr="00007EC5" w:rsidRDefault="00AE1515" w:rsidP="00007EC5">
      <w:pPr>
        <w:pStyle w:val="attendees"/>
        <w:keepNext/>
        <w:numPr>
          <w:ilvl w:val="0"/>
          <w:numId w:val="10"/>
        </w:numPr>
        <w:tabs>
          <w:tab w:val="clear" w:pos="6829"/>
        </w:tabs>
        <w:rPr>
          <w:b/>
          <w:color w:val="365F91" w:themeColor="accent1" w:themeShade="BF"/>
        </w:rPr>
      </w:pPr>
      <w:r w:rsidRPr="00007EC5">
        <w:rPr>
          <w:b/>
          <w:color w:val="365F91" w:themeColor="accent1" w:themeShade="BF"/>
        </w:rPr>
        <w:t xml:space="preserve">Action Items: </w:t>
      </w:r>
    </w:p>
    <w:p w14:paraId="7AEE7523" w14:textId="26F9DD08" w:rsidR="00F21845" w:rsidRDefault="00AE1515" w:rsidP="00F21845">
      <w:pPr>
        <w:pStyle w:val="paragraph"/>
        <w:numPr>
          <w:ilvl w:val="1"/>
          <w:numId w:val="10"/>
        </w:numPr>
        <w:spacing w:before="0" w:beforeAutospacing="0" w:after="0" w:afterAutospacing="0"/>
        <w:ind w:left="900" w:hanging="540"/>
        <w:textAlignment w:val="baseline"/>
        <w:rPr>
          <w:rStyle w:val="normaltextrun"/>
          <w:rFonts w:ascii="Segoe UI" w:hAnsi="Segoe UI" w:cs="Segoe UI"/>
        </w:rPr>
      </w:pPr>
      <w:r w:rsidRPr="00661D03">
        <w:rPr>
          <w:rStyle w:val="normaltextrun"/>
          <w:rFonts w:ascii="Segoe UI" w:hAnsi="Segoe UI" w:cs="Segoe UI"/>
          <w:sz w:val="22"/>
          <w:szCs w:val="22"/>
        </w:rPr>
        <w:t xml:space="preserve">Sarah </w:t>
      </w:r>
      <w:r w:rsidR="00663183">
        <w:rPr>
          <w:rStyle w:val="normaltextrun"/>
          <w:rFonts w:ascii="Segoe UI" w:hAnsi="Segoe UI" w:cs="Segoe UI"/>
          <w:sz w:val="22"/>
          <w:szCs w:val="22"/>
        </w:rPr>
        <w:t xml:space="preserve">will continue to work on her </w:t>
      </w:r>
      <w:hyperlink r:id="rId12" w:history="1">
        <w:r w:rsidR="00663183" w:rsidRPr="00DC1913">
          <w:rPr>
            <w:rStyle w:val="Hyperlink"/>
            <w:rFonts w:ascii="Segoe UI" w:hAnsi="Segoe UI" w:cs="Segoe UI"/>
            <w:sz w:val="22"/>
            <w:szCs w:val="22"/>
          </w:rPr>
          <w:t>long form</w:t>
        </w:r>
      </w:hyperlink>
      <w:r w:rsidR="00BD70F5" w:rsidRPr="00BD70F5">
        <w:rPr>
          <w:rStyle w:val="Header"/>
          <w:rFonts w:ascii="Segoe UI" w:hAnsi="Segoe UI" w:cs="Segoe UI"/>
          <w:sz w:val="22"/>
          <w:szCs w:val="22"/>
        </w:rPr>
        <w:t xml:space="preserve"> </w:t>
      </w:r>
      <w:r w:rsidR="00BD70F5">
        <w:rPr>
          <w:rStyle w:val="Header"/>
          <w:rFonts w:ascii="Segoe UI" w:hAnsi="Segoe UI" w:cs="Segoe UI"/>
          <w:sz w:val="22"/>
          <w:szCs w:val="22"/>
        </w:rPr>
        <w:t>with the goal of having it in good shape by mid-January.</w:t>
      </w:r>
    </w:p>
    <w:p w14:paraId="069DAE78" w14:textId="0B229933" w:rsidR="00AE1515" w:rsidRPr="00F21845" w:rsidRDefault="00F21845" w:rsidP="00F21845">
      <w:pPr>
        <w:pStyle w:val="paragraph"/>
        <w:numPr>
          <w:ilvl w:val="1"/>
          <w:numId w:val="10"/>
        </w:numPr>
        <w:spacing w:before="0" w:beforeAutospacing="0" w:after="0" w:afterAutospacing="0"/>
        <w:ind w:left="900" w:hanging="540"/>
        <w:textAlignment w:val="baseline"/>
        <w:rPr>
          <w:rStyle w:val="normaltextrun"/>
          <w:rFonts w:ascii="Segoe UI" w:hAnsi="Segoe UI" w:cs="Segoe UI"/>
        </w:rPr>
      </w:pPr>
      <w:r w:rsidRPr="00F21845">
        <w:rPr>
          <w:rStyle w:val="normaltextrun"/>
          <w:rFonts w:ascii="Segoe UI" w:hAnsi="Segoe UI" w:cs="Segoe UI"/>
          <w:sz w:val="22"/>
          <w:szCs w:val="22"/>
        </w:rPr>
        <w:t>Sarah will reach out</w:t>
      </w:r>
      <w:r w:rsidR="00670B39" w:rsidRPr="00F21845">
        <w:rPr>
          <w:rStyle w:val="normaltextrun"/>
          <w:rFonts w:ascii="Segoe UI" w:hAnsi="Segoe UI" w:cs="Segoe UI"/>
          <w:sz w:val="22"/>
          <w:szCs w:val="22"/>
        </w:rPr>
        <w:t xml:space="preserve"> </w:t>
      </w:r>
      <w:r w:rsidRPr="00F21845">
        <w:rPr>
          <w:rStyle w:val="normaltextrun"/>
          <w:rFonts w:ascii="Segoe UI" w:hAnsi="Segoe UI" w:cs="Segoe UI"/>
          <w:sz w:val="22"/>
          <w:szCs w:val="22"/>
        </w:rPr>
        <w:t xml:space="preserve">to </w:t>
      </w:r>
      <w:r w:rsidR="00670B39" w:rsidRPr="00F21845">
        <w:rPr>
          <w:rStyle w:val="normaltextrun"/>
          <w:rFonts w:ascii="Segoe UI" w:hAnsi="Segoe UI" w:cs="Segoe UI"/>
          <w:sz w:val="22"/>
          <w:szCs w:val="22"/>
        </w:rPr>
        <w:t>EM officers who have claimed no line of sight</w:t>
      </w:r>
      <w:r w:rsidR="00BD70F5">
        <w:rPr>
          <w:rStyle w:val="normaltextrun"/>
          <w:rFonts w:ascii="Segoe UI" w:hAnsi="Segoe UI" w:cs="Segoe UI"/>
          <w:sz w:val="22"/>
          <w:szCs w:val="22"/>
        </w:rPr>
        <w:t xml:space="preserve">, but </w:t>
      </w:r>
      <w:proofErr w:type="gramStart"/>
      <w:r w:rsidR="00BD70F5">
        <w:rPr>
          <w:rStyle w:val="normaltextrun"/>
          <w:rFonts w:ascii="Segoe UI" w:hAnsi="Segoe UI" w:cs="Segoe UI"/>
          <w:sz w:val="22"/>
          <w:szCs w:val="22"/>
        </w:rPr>
        <w:t>likely not</w:t>
      </w:r>
      <w:proofErr w:type="gramEnd"/>
      <w:r w:rsidR="00BD70F5">
        <w:rPr>
          <w:rStyle w:val="normaltextrun"/>
          <w:rFonts w:ascii="Segoe UI" w:hAnsi="Segoe UI" w:cs="Segoe UI"/>
          <w:sz w:val="22"/>
          <w:szCs w:val="22"/>
        </w:rPr>
        <w:t xml:space="preserve"> until 2025</w:t>
      </w:r>
      <w:r w:rsidR="00670B39" w:rsidRPr="00F21845">
        <w:rPr>
          <w:rStyle w:val="normaltextrun"/>
          <w:rFonts w:ascii="Segoe UI" w:hAnsi="Segoe UI" w:cs="Segoe UI"/>
          <w:sz w:val="22"/>
          <w:szCs w:val="22"/>
        </w:rPr>
        <w:t xml:space="preserve">. </w:t>
      </w:r>
      <w:bookmarkEnd w:id="1"/>
    </w:p>
    <w:sectPr w:rsidR="00AE1515" w:rsidRPr="00F21845" w:rsidSect="000D50C5">
      <w:footerReference w:type="default" r:id="rId13"/>
      <w:headerReference w:type="first" r:id="rId14"/>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05BDF" w14:textId="77777777" w:rsidR="00B474C6" w:rsidRDefault="00B474C6" w:rsidP="00D33117">
      <w:r>
        <w:separator/>
      </w:r>
    </w:p>
  </w:endnote>
  <w:endnote w:type="continuationSeparator" w:id="0">
    <w:p w14:paraId="27E585DE" w14:textId="77777777" w:rsidR="00B474C6" w:rsidRDefault="00B474C6" w:rsidP="00D33117">
      <w:r>
        <w:continuationSeparator/>
      </w:r>
    </w:p>
  </w:endnote>
  <w:endnote w:type="continuationNotice" w:id="1">
    <w:p w14:paraId="4F5CDDE6" w14:textId="77777777" w:rsidR="00B474C6" w:rsidRDefault="00B474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50719" w14:textId="26E0480A" w:rsidR="00C86664" w:rsidRPr="00CD50DE" w:rsidRDefault="00151470" w:rsidP="00470FA7">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4B4B87">
      <w:rPr>
        <w:noProof/>
        <w:sz w:val="20"/>
        <w:szCs w:val="20"/>
      </w:rPr>
      <w:t>2024-12-12 Meeting (SLJ2).docx</w:t>
    </w:r>
    <w:r>
      <w:rPr>
        <w:sz w:val="20"/>
        <w:szCs w:val="20"/>
      </w:rPr>
      <w:fldChar w:fldCharType="end"/>
    </w:r>
    <w:r w:rsidR="00470FA7">
      <w:rPr>
        <w:noProof/>
        <w:sz w:val="20"/>
        <w:szCs w:val="20"/>
      </w:rPr>
      <w:tab/>
      <w:t xml:space="preserve">Page </w:t>
    </w:r>
    <w:r w:rsidR="00470FA7">
      <w:rPr>
        <w:noProof/>
        <w:sz w:val="20"/>
        <w:szCs w:val="20"/>
      </w:rPr>
      <w:fldChar w:fldCharType="begin"/>
    </w:r>
    <w:r w:rsidR="00470FA7">
      <w:rPr>
        <w:noProof/>
        <w:sz w:val="20"/>
        <w:szCs w:val="20"/>
      </w:rPr>
      <w:instrText xml:space="preserve"> PAGE  \* Arabic  \* MERGEFORMAT </w:instrText>
    </w:r>
    <w:r w:rsidR="00470FA7">
      <w:rPr>
        <w:noProof/>
        <w:sz w:val="20"/>
        <w:szCs w:val="20"/>
      </w:rPr>
      <w:fldChar w:fldCharType="separate"/>
    </w:r>
    <w:r w:rsidR="00470FA7">
      <w:rPr>
        <w:noProof/>
        <w:sz w:val="20"/>
        <w:szCs w:val="20"/>
      </w:rPr>
      <w:t>1</w:t>
    </w:r>
    <w:r w:rsidR="00470FA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ACAA6" w14:textId="77777777" w:rsidR="00B474C6" w:rsidRDefault="00B474C6" w:rsidP="00D33117">
      <w:r>
        <w:separator/>
      </w:r>
    </w:p>
  </w:footnote>
  <w:footnote w:type="continuationSeparator" w:id="0">
    <w:p w14:paraId="0AB0A50D" w14:textId="77777777" w:rsidR="00B474C6" w:rsidRDefault="00B474C6" w:rsidP="00D33117">
      <w:r>
        <w:continuationSeparator/>
      </w:r>
    </w:p>
  </w:footnote>
  <w:footnote w:type="continuationNotice" w:id="1">
    <w:p w14:paraId="06ACC445" w14:textId="77777777" w:rsidR="00B474C6" w:rsidRDefault="00B474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BeZ949Ru" int2:invalidationBookmarkName="" int2:hashCode="bszyfa787Vaqi1" int2:id="3tDi98VI">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4DED"/>
    <w:multiLevelType w:val="hybridMultilevel"/>
    <w:tmpl w:val="8CF07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DD265A"/>
    <w:multiLevelType w:val="hybridMultilevel"/>
    <w:tmpl w:val="2A48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732399"/>
    <w:multiLevelType w:val="hybridMultilevel"/>
    <w:tmpl w:val="332804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7C602D"/>
    <w:multiLevelType w:val="hybridMultilevel"/>
    <w:tmpl w:val="9968D2A0"/>
    <w:lvl w:ilvl="0" w:tplc="FFFFFFFF">
      <w:start w:val="1"/>
      <w:numFmt w:val="bullet"/>
      <w:lvlText w:val=""/>
      <w:lvlJc w:val="left"/>
      <w:pPr>
        <w:ind w:left="1800" w:hanging="360"/>
      </w:pPr>
      <w:rPr>
        <w:rFonts w:ascii="Symbol" w:hAnsi="Symbol" w:hint="default"/>
      </w:rPr>
    </w:lvl>
    <w:lvl w:ilvl="1" w:tplc="0409001B">
      <w:start w:val="1"/>
      <w:numFmt w:val="lowerRoman"/>
      <w:lvlText w:val="%2."/>
      <w:lvlJc w:val="right"/>
      <w:pPr>
        <w:ind w:left="2520" w:hanging="360"/>
      </w:p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3782E"/>
    <w:multiLevelType w:val="hybridMultilevel"/>
    <w:tmpl w:val="90CC70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5464B09"/>
    <w:multiLevelType w:val="hybridMultilevel"/>
    <w:tmpl w:val="183E6D3C"/>
    <w:lvl w:ilvl="0" w:tplc="04090019">
      <w:start w:val="1"/>
      <w:numFmt w:val="lowerLetter"/>
      <w:lvlText w:val="%1."/>
      <w:lvlJc w:val="left"/>
      <w:pPr>
        <w:ind w:left="360" w:hanging="360"/>
      </w:pPr>
    </w:lvl>
    <w:lvl w:ilvl="1" w:tplc="0409001B">
      <w:start w:val="1"/>
      <w:numFmt w:val="lowerRoman"/>
      <w:lvlText w:val="%2."/>
      <w:lvlJc w:val="right"/>
      <w:pPr>
        <w:ind w:left="1080" w:hanging="360"/>
      </w:pPr>
    </w:lvl>
    <w:lvl w:ilvl="2" w:tplc="04090005">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20B94"/>
    <w:multiLevelType w:val="hybridMultilevel"/>
    <w:tmpl w:val="A33849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7"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B76CAB"/>
    <w:multiLevelType w:val="hybridMultilevel"/>
    <w:tmpl w:val="635E6E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7749075">
    <w:abstractNumId w:val="3"/>
  </w:num>
  <w:num w:numId="2" w16cid:durableId="1060179615">
    <w:abstractNumId w:val="15"/>
  </w:num>
  <w:num w:numId="3" w16cid:durableId="716707408">
    <w:abstractNumId w:val="19"/>
  </w:num>
  <w:num w:numId="4" w16cid:durableId="1953126860">
    <w:abstractNumId w:val="8"/>
  </w:num>
  <w:num w:numId="5" w16cid:durableId="302857349">
    <w:abstractNumId w:val="20"/>
  </w:num>
  <w:num w:numId="6" w16cid:durableId="1241058017">
    <w:abstractNumId w:val="4"/>
  </w:num>
  <w:num w:numId="7" w16cid:durableId="808864052">
    <w:abstractNumId w:val="1"/>
  </w:num>
  <w:num w:numId="8" w16cid:durableId="1389449188">
    <w:abstractNumId w:val="10"/>
  </w:num>
  <w:num w:numId="9" w16cid:durableId="35862951">
    <w:abstractNumId w:val="13"/>
  </w:num>
  <w:num w:numId="10" w16cid:durableId="1649094794">
    <w:abstractNumId w:val="22"/>
  </w:num>
  <w:num w:numId="11" w16cid:durableId="958344082">
    <w:abstractNumId w:val="18"/>
  </w:num>
  <w:num w:numId="12" w16cid:durableId="1411580669">
    <w:abstractNumId w:val="14"/>
  </w:num>
  <w:num w:numId="13" w16cid:durableId="26219106">
    <w:abstractNumId w:val="2"/>
  </w:num>
  <w:num w:numId="14" w16cid:durableId="412435739">
    <w:abstractNumId w:val="17"/>
  </w:num>
  <w:num w:numId="15" w16cid:durableId="185943447">
    <w:abstractNumId w:val="5"/>
  </w:num>
  <w:num w:numId="16" w16cid:durableId="2055690025">
    <w:abstractNumId w:val="6"/>
  </w:num>
  <w:num w:numId="17" w16cid:durableId="1515460588">
    <w:abstractNumId w:val="16"/>
  </w:num>
  <w:num w:numId="18" w16cid:durableId="15470656">
    <w:abstractNumId w:val="7"/>
  </w:num>
  <w:num w:numId="19" w16cid:durableId="1322269707">
    <w:abstractNumId w:val="11"/>
  </w:num>
  <w:num w:numId="20" w16cid:durableId="1443769823">
    <w:abstractNumId w:val="0"/>
  </w:num>
  <w:num w:numId="21" w16cid:durableId="311104731">
    <w:abstractNumId w:val="12"/>
  </w:num>
  <w:num w:numId="22" w16cid:durableId="513226282">
    <w:abstractNumId w:val="21"/>
  </w:num>
  <w:num w:numId="23" w16cid:durableId="1538469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05FF7"/>
    <w:rsid w:val="00007EC5"/>
    <w:rsid w:val="0001032B"/>
    <w:rsid w:val="00010879"/>
    <w:rsid w:val="000157CF"/>
    <w:rsid w:val="00017AEC"/>
    <w:rsid w:val="00025922"/>
    <w:rsid w:val="00030E0E"/>
    <w:rsid w:val="00065BD7"/>
    <w:rsid w:val="00077BA7"/>
    <w:rsid w:val="00083770"/>
    <w:rsid w:val="000846B8"/>
    <w:rsid w:val="00085ACA"/>
    <w:rsid w:val="00092171"/>
    <w:rsid w:val="00097DF5"/>
    <w:rsid w:val="000A4E56"/>
    <w:rsid w:val="000B2C0A"/>
    <w:rsid w:val="000B2D40"/>
    <w:rsid w:val="000B5652"/>
    <w:rsid w:val="000B64E0"/>
    <w:rsid w:val="000C2B6A"/>
    <w:rsid w:val="000D3579"/>
    <w:rsid w:val="000D4D54"/>
    <w:rsid w:val="000D50C5"/>
    <w:rsid w:val="000D69EB"/>
    <w:rsid w:val="000E5C45"/>
    <w:rsid w:val="000E76A1"/>
    <w:rsid w:val="000F3D36"/>
    <w:rsid w:val="000F4787"/>
    <w:rsid w:val="000F67D1"/>
    <w:rsid w:val="001049C4"/>
    <w:rsid w:val="00111F25"/>
    <w:rsid w:val="00113082"/>
    <w:rsid w:val="0012220D"/>
    <w:rsid w:val="00123601"/>
    <w:rsid w:val="00125598"/>
    <w:rsid w:val="0013026B"/>
    <w:rsid w:val="00137BD9"/>
    <w:rsid w:val="001453C6"/>
    <w:rsid w:val="00151470"/>
    <w:rsid w:val="0015187B"/>
    <w:rsid w:val="00180B61"/>
    <w:rsid w:val="00183D71"/>
    <w:rsid w:val="001852CA"/>
    <w:rsid w:val="00195030"/>
    <w:rsid w:val="00195495"/>
    <w:rsid w:val="0019772E"/>
    <w:rsid w:val="001A36C9"/>
    <w:rsid w:val="001A658F"/>
    <w:rsid w:val="001B3E7F"/>
    <w:rsid w:val="001B6B5D"/>
    <w:rsid w:val="001C2C4D"/>
    <w:rsid w:val="001C2F25"/>
    <w:rsid w:val="001D02EC"/>
    <w:rsid w:val="001D1119"/>
    <w:rsid w:val="001D2A73"/>
    <w:rsid w:val="001E2EE0"/>
    <w:rsid w:val="001E6088"/>
    <w:rsid w:val="001E6A33"/>
    <w:rsid w:val="001E7CC2"/>
    <w:rsid w:val="001F4387"/>
    <w:rsid w:val="0020381E"/>
    <w:rsid w:val="0020649A"/>
    <w:rsid w:val="0021683B"/>
    <w:rsid w:val="0021706A"/>
    <w:rsid w:val="00217B94"/>
    <w:rsid w:val="0022130A"/>
    <w:rsid w:val="00240337"/>
    <w:rsid w:val="00241D88"/>
    <w:rsid w:val="00242C99"/>
    <w:rsid w:val="00247FE8"/>
    <w:rsid w:val="00252448"/>
    <w:rsid w:val="00257069"/>
    <w:rsid w:val="00265B69"/>
    <w:rsid w:val="0026618C"/>
    <w:rsid w:val="002711AD"/>
    <w:rsid w:val="002739EF"/>
    <w:rsid w:val="002769F1"/>
    <w:rsid w:val="00285769"/>
    <w:rsid w:val="002913FC"/>
    <w:rsid w:val="00293DF4"/>
    <w:rsid w:val="002951F3"/>
    <w:rsid w:val="00295AF1"/>
    <w:rsid w:val="00297CCF"/>
    <w:rsid w:val="002A6383"/>
    <w:rsid w:val="002B4664"/>
    <w:rsid w:val="002B57F1"/>
    <w:rsid w:val="002C0288"/>
    <w:rsid w:val="002C4E59"/>
    <w:rsid w:val="002D17FB"/>
    <w:rsid w:val="002DE7C6"/>
    <w:rsid w:val="002E3E77"/>
    <w:rsid w:val="002F0DCC"/>
    <w:rsid w:val="00312910"/>
    <w:rsid w:val="003138C0"/>
    <w:rsid w:val="00315B9C"/>
    <w:rsid w:val="00316917"/>
    <w:rsid w:val="00322134"/>
    <w:rsid w:val="003234A0"/>
    <w:rsid w:val="0032558A"/>
    <w:rsid w:val="00332571"/>
    <w:rsid w:val="00334AE3"/>
    <w:rsid w:val="00342827"/>
    <w:rsid w:val="00350A3A"/>
    <w:rsid w:val="00351AA6"/>
    <w:rsid w:val="00362CFA"/>
    <w:rsid w:val="003664EC"/>
    <w:rsid w:val="00370311"/>
    <w:rsid w:val="00380F9F"/>
    <w:rsid w:val="0038772D"/>
    <w:rsid w:val="003922C5"/>
    <w:rsid w:val="003925AE"/>
    <w:rsid w:val="00393592"/>
    <w:rsid w:val="003A07A7"/>
    <w:rsid w:val="003A6D7C"/>
    <w:rsid w:val="003B0E5B"/>
    <w:rsid w:val="003C1A45"/>
    <w:rsid w:val="003C596B"/>
    <w:rsid w:val="003D01C9"/>
    <w:rsid w:val="003D3B82"/>
    <w:rsid w:val="003E0F85"/>
    <w:rsid w:val="003E253F"/>
    <w:rsid w:val="003E2C3C"/>
    <w:rsid w:val="003E3D7C"/>
    <w:rsid w:val="003E43EB"/>
    <w:rsid w:val="003F0E53"/>
    <w:rsid w:val="003F565A"/>
    <w:rsid w:val="00411301"/>
    <w:rsid w:val="00412C7C"/>
    <w:rsid w:val="004219A7"/>
    <w:rsid w:val="004265F9"/>
    <w:rsid w:val="00440CBA"/>
    <w:rsid w:val="00446287"/>
    <w:rsid w:val="00452F26"/>
    <w:rsid w:val="0045753B"/>
    <w:rsid w:val="00467F84"/>
    <w:rsid w:val="00470FA7"/>
    <w:rsid w:val="00474C8B"/>
    <w:rsid w:val="0048066F"/>
    <w:rsid w:val="00481A21"/>
    <w:rsid w:val="00482811"/>
    <w:rsid w:val="004B04C3"/>
    <w:rsid w:val="004B087B"/>
    <w:rsid w:val="004B4B87"/>
    <w:rsid w:val="004B567C"/>
    <w:rsid w:val="004B5887"/>
    <w:rsid w:val="004B7C47"/>
    <w:rsid w:val="004C3611"/>
    <w:rsid w:val="004E3A24"/>
    <w:rsid w:val="0051426F"/>
    <w:rsid w:val="00525894"/>
    <w:rsid w:val="00531BAA"/>
    <w:rsid w:val="0053516B"/>
    <w:rsid w:val="005508B6"/>
    <w:rsid w:val="00551BDC"/>
    <w:rsid w:val="00554ED4"/>
    <w:rsid w:val="00556E2B"/>
    <w:rsid w:val="00560758"/>
    <w:rsid w:val="005673D7"/>
    <w:rsid w:val="00567747"/>
    <w:rsid w:val="00573B2F"/>
    <w:rsid w:val="005767D6"/>
    <w:rsid w:val="0058169B"/>
    <w:rsid w:val="00581757"/>
    <w:rsid w:val="0059384F"/>
    <w:rsid w:val="005A437B"/>
    <w:rsid w:val="005A4EF1"/>
    <w:rsid w:val="005B3FC7"/>
    <w:rsid w:val="005C6090"/>
    <w:rsid w:val="005E6816"/>
    <w:rsid w:val="005F0021"/>
    <w:rsid w:val="005F5A4F"/>
    <w:rsid w:val="00605B91"/>
    <w:rsid w:val="0061297C"/>
    <w:rsid w:val="00625BB0"/>
    <w:rsid w:val="00625F94"/>
    <w:rsid w:val="00630451"/>
    <w:rsid w:val="00630A1C"/>
    <w:rsid w:val="00642B05"/>
    <w:rsid w:val="00655398"/>
    <w:rsid w:val="00661C7D"/>
    <w:rsid w:val="00661D03"/>
    <w:rsid w:val="0066280A"/>
    <w:rsid w:val="00663183"/>
    <w:rsid w:val="00663FB8"/>
    <w:rsid w:val="00666AB1"/>
    <w:rsid w:val="00670B39"/>
    <w:rsid w:val="0067375F"/>
    <w:rsid w:val="0069086F"/>
    <w:rsid w:val="006925A0"/>
    <w:rsid w:val="006A2966"/>
    <w:rsid w:val="006B02A3"/>
    <w:rsid w:val="006B46B8"/>
    <w:rsid w:val="006B61B0"/>
    <w:rsid w:val="006B6413"/>
    <w:rsid w:val="006E4ACE"/>
    <w:rsid w:val="006F5BA1"/>
    <w:rsid w:val="0070381F"/>
    <w:rsid w:val="00703843"/>
    <w:rsid w:val="00716A2E"/>
    <w:rsid w:val="00717E89"/>
    <w:rsid w:val="00722F4C"/>
    <w:rsid w:val="00727804"/>
    <w:rsid w:val="00754973"/>
    <w:rsid w:val="00754D14"/>
    <w:rsid w:val="007567ED"/>
    <w:rsid w:val="00757F29"/>
    <w:rsid w:val="007628E0"/>
    <w:rsid w:val="00765F99"/>
    <w:rsid w:val="007736E9"/>
    <w:rsid w:val="00775565"/>
    <w:rsid w:val="00783BFC"/>
    <w:rsid w:val="00795A26"/>
    <w:rsid w:val="00796DF8"/>
    <w:rsid w:val="0079799D"/>
    <w:rsid w:val="007B11DF"/>
    <w:rsid w:val="007B3DBF"/>
    <w:rsid w:val="007C7D2E"/>
    <w:rsid w:val="007E28FE"/>
    <w:rsid w:val="007E4317"/>
    <w:rsid w:val="007E5240"/>
    <w:rsid w:val="007E547C"/>
    <w:rsid w:val="008024E3"/>
    <w:rsid w:val="0080282A"/>
    <w:rsid w:val="008046BE"/>
    <w:rsid w:val="00806C25"/>
    <w:rsid w:val="00814E3B"/>
    <w:rsid w:val="008271C7"/>
    <w:rsid w:val="00831ED5"/>
    <w:rsid w:val="008403F4"/>
    <w:rsid w:val="00846581"/>
    <w:rsid w:val="00850730"/>
    <w:rsid w:val="0086355C"/>
    <w:rsid w:val="008677E2"/>
    <w:rsid w:val="00887513"/>
    <w:rsid w:val="00887DFF"/>
    <w:rsid w:val="0089067F"/>
    <w:rsid w:val="008A0DEF"/>
    <w:rsid w:val="008A2743"/>
    <w:rsid w:val="008A4FC2"/>
    <w:rsid w:val="008A73D0"/>
    <w:rsid w:val="008B6AC8"/>
    <w:rsid w:val="008C1AAE"/>
    <w:rsid w:val="008C61C7"/>
    <w:rsid w:val="008D1AF1"/>
    <w:rsid w:val="008E5F36"/>
    <w:rsid w:val="008F2AD6"/>
    <w:rsid w:val="00901B42"/>
    <w:rsid w:val="0090788B"/>
    <w:rsid w:val="0092430F"/>
    <w:rsid w:val="00930A4F"/>
    <w:rsid w:val="009366CF"/>
    <w:rsid w:val="00944FCD"/>
    <w:rsid w:val="00946363"/>
    <w:rsid w:val="00947A5E"/>
    <w:rsid w:val="00954545"/>
    <w:rsid w:val="00956721"/>
    <w:rsid w:val="009670BE"/>
    <w:rsid w:val="009706AC"/>
    <w:rsid w:val="0098268D"/>
    <w:rsid w:val="00983748"/>
    <w:rsid w:val="009862DF"/>
    <w:rsid w:val="009863EA"/>
    <w:rsid w:val="00986FB6"/>
    <w:rsid w:val="00987773"/>
    <w:rsid w:val="009877E1"/>
    <w:rsid w:val="00992136"/>
    <w:rsid w:val="00992380"/>
    <w:rsid w:val="0099652A"/>
    <w:rsid w:val="00996D12"/>
    <w:rsid w:val="009A55EE"/>
    <w:rsid w:val="009B0C52"/>
    <w:rsid w:val="009C1D65"/>
    <w:rsid w:val="009C441D"/>
    <w:rsid w:val="009C4A9E"/>
    <w:rsid w:val="009D1E36"/>
    <w:rsid w:val="009E1DAF"/>
    <w:rsid w:val="009F00A9"/>
    <w:rsid w:val="009F7A8C"/>
    <w:rsid w:val="00A119AE"/>
    <w:rsid w:val="00A22BAA"/>
    <w:rsid w:val="00A22EEE"/>
    <w:rsid w:val="00A403A7"/>
    <w:rsid w:val="00A5569D"/>
    <w:rsid w:val="00A573FD"/>
    <w:rsid w:val="00A705B9"/>
    <w:rsid w:val="00A74987"/>
    <w:rsid w:val="00A81D90"/>
    <w:rsid w:val="00A82A73"/>
    <w:rsid w:val="00A82CC2"/>
    <w:rsid w:val="00A852A7"/>
    <w:rsid w:val="00A93B0C"/>
    <w:rsid w:val="00AA5BE5"/>
    <w:rsid w:val="00AB598A"/>
    <w:rsid w:val="00AD250F"/>
    <w:rsid w:val="00AD2F69"/>
    <w:rsid w:val="00AD6FA4"/>
    <w:rsid w:val="00AE1515"/>
    <w:rsid w:val="00AE76C4"/>
    <w:rsid w:val="00AF60C1"/>
    <w:rsid w:val="00AF6A75"/>
    <w:rsid w:val="00B001C2"/>
    <w:rsid w:val="00B0334D"/>
    <w:rsid w:val="00B054CE"/>
    <w:rsid w:val="00B066B0"/>
    <w:rsid w:val="00B15DD8"/>
    <w:rsid w:val="00B17DA1"/>
    <w:rsid w:val="00B22C9C"/>
    <w:rsid w:val="00B24C00"/>
    <w:rsid w:val="00B30A01"/>
    <w:rsid w:val="00B31677"/>
    <w:rsid w:val="00B31D8C"/>
    <w:rsid w:val="00B42A6E"/>
    <w:rsid w:val="00B44F18"/>
    <w:rsid w:val="00B470AD"/>
    <w:rsid w:val="00B474C6"/>
    <w:rsid w:val="00B5236B"/>
    <w:rsid w:val="00B53C1F"/>
    <w:rsid w:val="00B54F33"/>
    <w:rsid w:val="00B74A62"/>
    <w:rsid w:val="00B7700A"/>
    <w:rsid w:val="00B7754F"/>
    <w:rsid w:val="00B8292C"/>
    <w:rsid w:val="00B83060"/>
    <w:rsid w:val="00B95852"/>
    <w:rsid w:val="00BA6099"/>
    <w:rsid w:val="00BC39DE"/>
    <w:rsid w:val="00BD1F7A"/>
    <w:rsid w:val="00BD5C9B"/>
    <w:rsid w:val="00BD70F5"/>
    <w:rsid w:val="00BD7521"/>
    <w:rsid w:val="00BE0029"/>
    <w:rsid w:val="00BE10A7"/>
    <w:rsid w:val="00BE22BA"/>
    <w:rsid w:val="00BF251F"/>
    <w:rsid w:val="00BF7BE9"/>
    <w:rsid w:val="00C127CE"/>
    <w:rsid w:val="00C16472"/>
    <w:rsid w:val="00C2122B"/>
    <w:rsid w:val="00C21EB8"/>
    <w:rsid w:val="00C243F9"/>
    <w:rsid w:val="00C27928"/>
    <w:rsid w:val="00C3301A"/>
    <w:rsid w:val="00C4737D"/>
    <w:rsid w:val="00C521E5"/>
    <w:rsid w:val="00C5483E"/>
    <w:rsid w:val="00C6789A"/>
    <w:rsid w:val="00C72F12"/>
    <w:rsid w:val="00C73946"/>
    <w:rsid w:val="00C7443D"/>
    <w:rsid w:val="00C75B77"/>
    <w:rsid w:val="00C81D4D"/>
    <w:rsid w:val="00C84DA8"/>
    <w:rsid w:val="00C8643A"/>
    <w:rsid w:val="00C86664"/>
    <w:rsid w:val="00C93046"/>
    <w:rsid w:val="00C951CC"/>
    <w:rsid w:val="00CC5ACE"/>
    <w:rsid w:val="00CC77FD"/>
    <w:rsid w:val="00CD1BA8"/>
    <w:rsid w:val="00CD2363"/>
    <w:rsid w:val="00CD50DE"/>
    <w:rsid w:val="00CD6C86"/>
    <w:rsid w:val="00CD6F9B"/>
    <w:rsid w:val="00CE3A73"/>
    <w:rsid w:val="00D0097D"/>
    <w:rsid w:val="00D03049"/>
    <w:rsid w:val="00D03201"/>
    <w:rsid w:val="00D04D54"/>
    <w:rsid w:val="00D075D2"/>
    <w:rsid w:val="00D17826"/>
    <w:rsid w:val="00D33117"/>
    <w:rsid w:val="00D33EFF"/>
    <w:rsid w:val="00D53243"/>
    <w:rsid w:val="00D56512"/>
    <w:rsid w:val="00D5661F"/>
    <w:rsid w:val="00D5668C"/>
    <w:rsid w:val="00D63D44"/>
    <w:rsid w:val="00D816E1"/>
    <w:rsid w:val="00D92C5B"/>
    <w:rsid w:val="00D94756"/>
    <w:rsid w:val="00D97022"/>
    <w:rsid w:val="00D979FA"/>
    <w:rsid w:val="00D97B07"/>
    <w:rsid w:val="00DB3AB0"/>
    <w:rsid w:val="00DB53F4"/>
    <w:rsid w:val="00DC0017"/>
    <w:rsid w:val="00DC1913"/>
    <w:rsid w:val="00DD35E9"/>
    <w:rsid w:val="00DD5075"/>
    <w:rsid w:val="00DD75D2"/>
    <w:rsid w:val="00DE2AD4"/>
    <w:rsid w:val="00DE5026"/>
    <w:rsid w:val="00DF1B20"/>
    <w:rsid w:val="00DF3D78"/>
    <w:rsid w:val="00E00935"/>
    <w:rsid w:val="00E04DEB"/>
    <w:rsid w:val="00E119A1"/>
    <w:rsid w:val="00E13A8D"/>
    <w:rsid w:val="00E15B13"/>
    <w:rsid w:val="00E30848"/>
    <w:rsid w:val="00E33DE4"/>
    <w:rsid w:val="00E34F43"/>
    <w:rsid w:val="00E47CBE"/>
    <w:rsid w:val="00E5193C"/>
    <w:rsid w:val="00E56D5F"/>
    <w:rsid w:val="00E578D4"/>
    <w:rsid w:val="00E62B8B"/>
    <w:rsid w:val="00E647F5"/>
    <w:rsid w:val="00E658E8"/>
    <w:rsid w:val="00E83D23"/>
    <w:rsid w:val="00E86845"/>
    <w:rsid w:val="00E86A11"/>
    <w:rsid w:val="00E9195B"/>
    <w:rsid w:val="00E927AD"/>
    <w:rsid w:val="00E9636F"/>
    <w:rsid w:val="00EA70E3"/>
    <w:rsid w:val="00EB0F38"/>
    <w:rsid w:val="00EB1B35"/>
    <w:rsid w:val="00EB6EF9"/>
    <w:rsid w:val="00ED4A05"/>
    <w:rsid w:val="00EE20C8"/>
    <w:rsid w:val="00EE5E62"/>
    <w:rsid w:val="00EF0E54"/>
    <w:rsid w:val="00F013A9"/>
    <w:rsid w:val="00F02791"/>
    <w:rsid w:val="00F049F2"/>
    <w:rsid w:val="00F050F4"/>
    <w:rsid w:val="00F07183"/>
    <w:rsid w:val="00F201DC"/>
    <w:rsid w:val="00F21845"/>
    <w:rsid w:val="00F21CF7"/>
    <w:rsid w:val="00F26272"/>
    <w:rsid w:val="00F33088"/>
    <w:rsid w:val="00F42A53"/>
    <w:rsid w:val="00F43CE7"/>
    <w:rsid w:val="00F46B37"/>
    <w:rsid w:val="00F52424"/>
    <w:rsid w:val="00F5765F"/>
    <w:rsid w:val="00F70CDF"/>
    <w:rsid w:val="00F76DBB"/>
    <w:rsid w:val="00F85FB0"/>
    <w:rsid w:val="00F94526"/>
    <w:rsid w:val="00FA22C8"/>
    <w:rsid w:val="00FA313F"/>
    <w:rsid w:val="00FA6F2D"/>
    <w:rsid w:val="00FC1A4D"/>
    <w:rsid w:val="00FC3F15"/>
    <w:rsid w:val="00FD0B89"/>
    <w:rsid w:val="00FD556C"/>
    <w:rsid w:val="00FD557A"/>
    <w:rsid w:val="00FD794F"/>
    <w:rsid w:val="00FE4F09"/>
    <w:rsid w:val="057C50C8"/>
    <w:rsid w:val="288824F5"/>
    <w:rsid w:val="48400316"/>
    <w:rsid w:val="4E6FE729"/>
    <w:rsid w:val="5662281B"/>
    <w:rsid w:val="62DF2F85"/>
    <w:rsid w:val="6D20F2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4DAAB"/>
  <w15:docId w15:val="{190A5919-B5B5-42D7-B083-14EE6D92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4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semiHidden/>
    <w:unhideWhenUsed/>
    <w:rsid w:val="00D5661F"/>
    <w:rPr>
      <w:sz w:val="20"/>
      <w:szCs w:val="20"/>
    </w:rPr>
  </w:style>
  <w:style w:type="character" w:customStyle="1" w:styleId="CommentTextChar">
    <w:name w:val="Comment Text Char"/>
    <w:basedOn w:val="DefaultParagraphFont"/>
    <w:link w:val="CommentText"/>
    <w:uiPriority w:val="99"/>
    <w:semiHidden/>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8C61C7"/>
    <w:rPr>
      <w:rFonts w:ascii="Times New Roman" w:hAnsi="Times New Roman"/>
      <w:sz w:val="22"/>
      <w:szCs w:val="24"/>
    </w:rPr>
  </w:style>
  <w:style w:type="character" w:styleId="FollowedHyperlink">
    <w:name w:val="FollowedHyperlink"/>
    <w:basedOn w:val="DefaultParagraphFont"/>
    <w:uiPriority w:val="99"/>
    <w:semiHidden/>
    <w:unhideWhenUsed/>
    <w:rsid w:val="00C81D4D"/>
    <w:rPr>
      <w:color w:val="800080" w:themeColor="followedHyperlink"/>
      <w:u w:val="single"/>
    </w:rPr>
  </w:style>
  <w:style w:type="paragraph" w:styleId="FootnoteText">
    <w:name w:val="footnote text"/>
    <w:basedOn w:val="Normal"/>
    <w:link w:val="FootnoteTextChar"/>
    <w:uiPriority w:val="99"/>
    <w:semiHidden/>
    <w:unhideWhenUsed/>
    <w:rsid w:val="00AD250F"/>
    <w:rPr>
      <w:sz w:val="20"/>
      <w:szCs w:val="20"/>
    </w:rPr>
  </w:style>
  <w:style w:type="character" w:customStyle="1" w:styleId="FootnoteTextChar">
    <w:name w:val="Footnote Text Char"/>
    <w:basedOn w:val="DefaultParagraphFont"/>
    <w:link w:val="FootnoteText"/>
    <w:uiPriority w:val="99"/>
    <w:semiHidden/>
    <w:rsid w:val="00AD250F"/>
    <w:rPr>
      <w:rFonts w:ascii="Times New Roman" w:hAnsi="Times New Roman"/>
    </w:rPr>
  </w:style>
  <w:style w:type="character" w:styleId="FootnoteReference">
    <w:name w:val="footnote reference"/>
    <w:basedOn w:val="DefaultParagraphFont"/>
    <w:uiPriority w:val="99"/>
    <w:semiHidden/>
    <w:unhideWhenUsed/>
    <w:rsid w:val="00AD250F"/>
    <w:rPr>
      <w:vertAlign w:val="superscript"/>
    </w:rPr>
  </w:style>
  <w:style w:type="paragraph" w:customStyle="1" w:styleId="paragraph">
    <w:name w:val="paragraph"/>
    <w:basedOn w:val="Normal"/>
    <w:rsid w:val="00007EC5"/>
    <w:pPr>
      <w:spacing w:before="100" w:beforeAutospacing="1" w:after="100" w:afterAutospacing="1"/>
    </w:pPr>
    <w:rPr>
      <w:rFonts w:eastAsia="Times New Roman"/>
      <w:sz w:val="24"/>
    </w:rPr>
  </w:style>
  <w:style w:type="character" w:customStyle="1" w:styleId="normaltextrun">
    <w:name w:val="normaltextrun"/>
    <w:basedOn w:val="DefaultParagraphFont"/>
    <w:rsid w:val="00007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837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arr.sharepoint.com/sites/PICdev/SLJ2/Shared%20Documents/Superseded/Principal%20VP%20Evaluation%20Form%20(SLJ2)%202025-01-27.docx"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rr.sharepoint.com/sites/PICdev/SLJ2/Shared%20Documents/Superseded/Principal%20VP%20Evaluation%20Form%20(SLJ2)%202025-01-27.doc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B106034EF23654B9CA7A362EEB3F5EF" ma:contentTypeVersion="4" ma:contentTypeDescription="Create a new document." ma:contentTypeScope="" ma:versionID="52f3f1839e568d729637910b1a6700dd">
  <xsd:schema xmlns:xsd="http://www.w3.org/2001/XMLSchema" xmlns:xs="http://www.w3.org/2001/XMLSchema" xmlns:p="http://schemas.microsoft.com/office/2006/metadata/properties" xmlns:ns2="447ce1fc-9806-4364-b711-8cffa1c7b43e" targetNamespace="http://schemas.microsoft.com/office/2006/metadata/properties" ma:root="true" ma:fieldsID="71f76e35e0e162090e324cb3e7ffece8" ns2:_="">
    <xsd:import namespace="447ce1fc-9806-4364-b711-8cffa1c7b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ce1fc-9806-4364-b711-8cffa1c7b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2.xml><?xml version="1.0" encoding="utf-8"?>
<ds:datastoreItem xmlns:ds="http://schemas.openxmlformats.org/officeDocument/2006/customXml" ds:itemID="{A0211DD3-9DD2-470A-919D-8730DC14564D}">
  <ds:schemaRefs>
    <ds:schemaRef ds:uri="http://schemas.microsoft.com/office/2006/metadata/properties"/>
    <ds:schemaRef ds:uri="http://purl.org/dc/terms/"/>
    <ds:schemaRef ds:uri="http://purl.org/dc/elements/1.1/"/>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447ce1fc-9806-4364-b711-8cffa1c7b43e"/>
  </ds:schemaRefs>
</ds:datastoreItem>
</file>

<file path=customXml/itemProps3.xml><?xml version="1.0" encoding="utf-8"?>
<ds:datastoreItem xmlns:ds="http://schemas.openxmlformats.org/officeDocument/2006/customXml" ds:itemID="{46A3CF21-5AFE-4C9D-ABB4-AC3E3BA14633}">
  <ds:schemaRefs>
    <ds:schemaRef ds:uri="http://schemas.microsoft.com/sharepoint/v3/contenttype/forms"/>
  </ds:schemaRefs>
</ds:datastoreItem>
</file>

<file path=customXml/itemProps4.xml><?xml version="1.0" encoding="utf-8"?>
<ds:datastoreItem xmlns:ds="http://schemas.openxmlformats.org/officeDocument/2006/customXml" ds:itemID="{1D750FBF-5638-4026-B328-D34B22B30A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7ce1fc-9806-4364-b711-8cffa1c7b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Agenda-Barr.dotx</Template>
  <TotalTime>456</TotalTime>
  <Pages>2</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Polzin</dc:creator>
  <cp:lastModifiedBy>Paul Taylor</cp:lastModifiedBy>
  <cp:revision>6</cp:revision>
  <cp:lastPrinted>2013-04-05T14:58:00Z</cp:lastPrinted>
  <dcterms:created xsi:type="dcterms:W3CDTF">2024-11-24T16:12:00Z</dcterms:created>
  <dcterms:modified xsi:type="dcterms:W3CDTF">2024-12-15T02:49:00Z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0x010100DB106034EF23654B9CA7A362EEB3F5EF</vt:lpwstr>
  </property>
  <property fmtid="{D5CDD505-2E9C-101B-9397-08002B2CF9AE}" pid="3" name="Order">
    <vt:r8>800</vt:r8>
  </property>
  <property fmtid="{D5CDD505-2E9C-101B-9397-08002B2CF9AE}" pid="4" name="xd_ProgID">
    <vt:lpwstr/>
  </property>
  <property fmtid="{D5CDD505-2E9C-101B-9397-08002B2CF9AE}" pid="5" name="TemplateUrl">
    <vt:lpwstr/>
  </property>
</Properties>
</file>