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6B8752AE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2C03CF">
        <w:rPr>
          <w:b/>
          <w:bCs/>
          <w:sz w:val="24"/>
          <w:szCs w:val="24"/>
          <w:u w:val="single"/>
          <w:lang w:val="de-DE"/>
        </w:rPr>
        <w:t>T</w:t>
      </w:r>
      <w:r w:rsidR="006C5AC8">
        <w:rPr>
          <w:b/>
          <w:bCs/>
          <w:sz w:val="24"/>
          <w:szCs w:val="24"/>
          <w:u w:val="single"/>
          <w:lang w:val="de-DE"/>
        </w:rPr>
        <w:t>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2C03CF">
        <w:rPr>
          <w:b/>
          <w:bCs/>
          <w:sz w:val="24"/>
          <w:szCs w:val="24"/>
          <w:u w:val="single"/>
          <w:lang w:val="de-DE"/>
        </w:rPr>
        <w:t>2024</w:t>
      </w:r>
    </w:p>
    <w:p w14:paraId="4771C388" w14:textId="5CFB1B8A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2C03CF">
        <w:rPr>
          <w:lang w:val="de-DE"/>
        </w:rPr>
        <w:t>Wahlen Thüringen</w:t>
      </w:r>
      <w:r w:rsidR="00CB6117">
        <w:rPr>
          <w:lang w:val="de-DE"/>
        </w:rPr>
        <w:t xml:space="preserve">, abgerufen über </w:t>
      </w:r>
    </w:p>
    <w:p w14:paraId="7D137700" w14:textId="5D6F2DF3" w:rsidR="002C03CF" w:rsidRDefault="002C03CF" w:rsidP="00AD5358">
      <w:pPr>
        <w:rPr>
          <w:lang w:val="de-DE"/>
        </w:rPr>
      </w:pPr>
      <w:hyperlink r:id="rId5" w:history="1">
        <w:r w:rsidRPr="003F2F7C">
          <w:rPr>
            <w:rStyle w:val="Hyperlink"/>
            <w:lang w:val="de-DE"/>
          </w:rPr>
          <w:t>https://wahlen.thueringen.de/NeuLesen.asp?seite=LWInfoG12024</w:t>
        </w:r>
      </w:hyperlink>
      <w:r>
        <w:rPr>
          <w:lang w:val="de-DE"/>
        </w:rPr>
        <w:t xml:space="preserve"> </w:t>
      </w:r>
    </w:p>
    <w:p w14:paraId="0358234D" w14:textId="7BCD7B90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28CD4EBD" w14:textId="0363224F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</w:t>
      </w:r>
      <w:r w:rsidR="002C03CF">
        <w:rPr>
          <w:bCs/>
          <w:lang w:val="de-DE"/>
        </w:rPr>
        <w:t xml:space="preserve"> und Gemeinden</w:t>
      </w:r>
      <w:r>
        <w:rPr>
          <w:bCs/>
          <w:lang w:val="de-DE"/>
        </w:rPr>
        <w:t>, müssen noch aggregiert werden.</w:t>
      </w:r>
    </w:p>
    <w:p w14:paraId="59E25E83" w14:textId="370451AF" w:rsidR="00231B4D" w:rsidRDefault="002C03CF" w:rsidP="00231B4D">
      <w:pPr>
        <w:rPr>
          <w:bCs/>
          <w:lang w:val="de-DE"/>
        </w:rPr>
      </w:pPr>
      <w:r>
        <w:rPr>
          <w:bCs/>
          <w:lang w:val="de-DE"/>
        </w:rPr>
        <w:t>Angaben zu Briefwahl in 3 Spalten</w:t>
      </w:r>
      <w:r w:rsidR="006C5AC8">
        <w:rPr>
          <w:bCs/>
          <w:lang w:val="de-DE"/>
        </w:rPr>
        <w:t>.</w:t>
      </w:r>
    </w:p>
    <w:p w14:paraId="0A3849B2" w14:textId="3DAD3B4D" w:rsidR="008B2AF2" w:rsidRPr="00231B4D" w:rsidRDefault="008B2AF2" w:rsidP="00231B4D">
      <w:pPr>
        <w:rPr>
          <w:b/>
          <w:bCs/>
          <w:lang w:val="de-DE"/>
        </w:rPr>
      </w:pPr>
    </w:p>
    <w:sectPr w:rsidR="008B2AF2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2C03CF"/>
    <w:rsid w:val="00353C75"/>
    <w:rsid w:val="003B66D5"/>
    <w:rsid w:val="0049475C"/>
    <w:rsid w:val="0052455C"/>
    <w:rsid w:val="005519B5"/>
    <w:rsid w:val="0065415A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27A80"/>
    <w:rsid w:val="00A57512"/>
    <w:rsid w:val="00A66211"/>
    <w:rsid w:val="00AD5358"/>
    <w:rsid w:val="00B04F2C"/>
    <w:rsid w:val="00B9409D"/>
    <w:rsid w:val="00BA6443"/>
    <w:rsid w:val="00C507C6"/>
    <w:rsid w:val="00CB6117"/>
    <w:rsid w:val="00CD79FF"/>
    <w:rsid w:val="00D12AB6"/>
    <w:rsid w:val="00D336DC"/>
    <w:rsid w:val="00D9477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hlen.thueringen.de/NeuLesen.asp?seite=LWInfoG1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2025-02-04T15:23:00Z</dcterms:created>
  <dcterms:modified xsi:type="dcterms:W3CDTF">2025-02-04T15:24:00Z</dcterms:modified>
</cp:coreProperties>
</file>