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README MV KTW 1990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Herkunft des Datensatzes</w:t>
      </w:r>
      <w:r w:rsidDel="00000000" w:rsidR="00000000" w:rsidRPr="00000000">
        <w:rPr>
          <w:rtl w:val="0"/>
        </w:rPr>
        <w:t xml:space="preserve">: Landesamt für innere Verwaltung, abgerufen über </w:t>
        <w:br w:type="textWrapping"/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https://www.laiv-mv.de/static/LAIV/Wahlen/Dateien/Publikationen/B731/KW%201990%20Kreistage.xls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Briefwahl: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Keine explizite Nennung, Nachfrage beim zuständigen Landesamt, folgende Antwort erhalten: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80" w:before="1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Nach § 24 der Ordnung zur Durchführung der Wahlen zu Kreistagen, Stadtverordnetenversammlungen, Stadtbezirksversammlungen und Gemeindevertretungen am 6. Mai 1990 vom 9. März 1990 wurden Bürger, die aus Alters- oder Gesundheitsgründen nicht im Wahllokal ihres Stimmbezirks wählen konnten, auf Verlangen durch zwei Mitglieder des Wahlvorstandes in ihrer Wohnung aufgesucht. Nach § 25 wurden Wahlberechtigte, die sich in Einrichtungen des Gesundheits- und Sozialwesen und anderer Einrichtungen, einschließlich des Strafvollzuges und der Untersuchungshaft, befanden auf Antrag analog zu § 24 behandelt.</w:t>
      </w:r>
    </w:p>
    <w:p w:rsidR="00000000" w:rsidDel="00000000" w:rsidP="00000000" w:rsidRDefault="00000000" w:rsidRPr="00000000" w14:paraId="00000007">
      <w:pPr>
        <w:spacing w:after="180" w:before="1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Danach gehe ich davon aus, dass es zu dieser Wahl keine Wahlteilnahme per Brief gab.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de-D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tandard" w:default="1">
    <w:name w:val="Normal"/>
    <w:qFormat w:val="1"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 w:val="1"/>
    <w:rsid w:val="00231B4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berschrift5">
    <w:name w:val="heading 5"/>
    <w:basedOn w:val="Standard"/>
    <w:next w:val="Standard"/>
    <w:link w:val="berschrift5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berschrift6">
    <w:name w:val="heading 6"/>
    <w:basedOn w:val="Standard"/>
    <w:next w:val="Standard"/>
    <w:link w:val="berschrift6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231B4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231B4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231B4D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231B4D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231B4D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231B4D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231B4D"/>
    <w:rPr>
      <w:rFonts w:cstheme="majorBidi" w:eastAsiaTheme="majorEastAsia"/>
      <w:color w:val="272727" w:themeColor="text1" w:themeTint="0000D8"/>
    </w:rPr>
  </w:style>
  <w:style w:type="paragraph" w:styleId="Titel">
    <w:name w:val="Title"/>
    <w:basedOn w:val="Standard"/>
    <w:next w:val="Standard"/>
    <w:link w:val="TitelZchn"/>
    <w:uiPriority w:val="10"/>
    <w:qFormat w:val="1"/>
    <w:rsid w:val="00231B4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31B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 w:val="1"/>
    <w:rsid w:val="00231B4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31B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231B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231B4D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231B4D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231B4D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231B4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31B4D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231B4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Absatz-Standardschriftart"/>
    <w:uiPriority w:val="99"/>
    <w:unhideWhenUsed w:val="1"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231B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aiv-mv.de/static/LAIV/Wahlen/Dateien/Publikationen/B731/KW%201990%20Kreistage.xl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DeeSfPkDWA8x3AHc23kH4IRv6w==">CgMxLjA4AHIhMUdVSklHNmpvZzZRSFowckd6ZWFhTHVJc2IyTkRjT21V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2025-01-29T08:44:00Z</dcterms:created>
  <dc:creator>Daniela Franziska Gaus</dc:creator>
</cp:coreProperties>
</file>