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"Version": "2012-10-17",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"Statement": 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"Sid": "Stmt7549815739999",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"Effect": "Allow",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"Action": 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"s3:*"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],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"Resource": 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"arn:aws:s3:::BUCKET-NAME-dev",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"arn:aws:s3:::BUCKET-NAME-dev/*",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"arn:aws:s3:::BUCKET-NAME-pro",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"arn:aws:s3:::BUCKET-NAME-pro/*"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