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mbria" w:eastAsiaTheme="minorHAnsi" w:hAnsi="Cambria" w:cstheme="minorBidi"/>
          <w:sz w:val="2"/>
          <w:lang w:val="de-AT"/>
        </w:rPr>
        <w:id w:val="-1398278399"/>
        <w:docPartObj>
          <w:docPartGallery w:val="Cover Pages"/>
          <w:docPartUnique/>
        </w:docPartObj>
      </w:sdtPr>
      <w:sdtEndPr>
        <w:rPr>
          <w:caps/>
          <w:color w:val="FFFFFF" w:themeColor="background1"/>
          <w:sz w:val="64"/>
          <w:szCs w:val="64"/>
        </w:rPr>
      </w:sdtEndPr>
      <w:sdtContent>
        <w:p w:rsidR="00C17328" w:rsidRPr="00010B4F" w:rsidRDefault="00C17328">
          <w:pPr>
            <w:pStyle w:val="NoSpacing"/>
            <w:rPr>
              <w:rFonts w:ascii="Cambria" w:hAnsi="Cambria"/>
              <w:sz w:val="2"/>
            </w:rPr>
          </w:pPr>
        </w:p>
        <w:p w:rsidR="00C17328" w:rsidRPr="00010B4F" w:rsidRDefault="00C17328">
          <w:pPr>
            <w:rPr>
              <w:rFonts w:ascii="Cambria" w:hAnsi="Cambria"/>
            </w:rPr>
          </w:pPr>
          <w:r w:rsidRPr="00010B4F">
            <w:rPr>
              <w:rFonts w:ascii="Cambria" w:hAnsi="Cambria"/>
              <w:noProof/>
              <w:lang w:eastAsia="de-AT"/>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C17328" w:rsidRDefault="00C17328">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Verschlüsselung</w:t>
                                    </w:r>
                                  </w:p>
                                </w:sdtContent>
                              </w:sdt>
                              <w:p w:rsidR="00C17328" w:rsidRDefault="00B245E9">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17328">
                                      <w:rPr>
                                        <w:color w:val="5B9BD5" w:themeColor="accent1"/>
                                        <w:sz w:val="36"/>
                                        <w:szCs w:val="36"/>
                                      </w:rPr>
                                      <w:t>DEZSYS06</w:t>
                                    </w:r>
                                  </w:sdtContent>
                                </w:sdt>
                                <w:r w:rsidR="00C17328">
                                  <w:rPr>
                                    <w:noProof/>
                                  </w:rPr>
                                  <w:t xml:space="preserve"> </w:t>
                                </w:r>
                              </w:p>
                              <w:p w:rsidR="00C17328" w:rsidRDefault="00C1732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C17328" w:rsidRDefault="00C17328">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Verschlüsselung</w:t>
                              </w:r>
                            </w:p>
                          </w:sdtContent>
                        </w:sdt>
                        <w:p w:rsidR="00C17328" w:rsidRDefault="00B245E9">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17328">
                                <w:rPr>
                                  <w:color w:val="5B9BD5" w:themeColor="accent1"/>
                                  <w:sz w:val="36"/>
                                  <w:szCs w:val="36"/>
                                </w:rPr>
                                <w:t>DEZSYS06</w:t>
                              </w:r>
                            </w:sdtContent>
                          </w:sdt>
                          <w:r w:rsidR="00C17328">
                            <w:rPr>
                              <w:noProof/>
                            </w:rPr>
                            <w:t xml:space="preserve"> </w:t>
                          </w:r>
                        </w:p>
                        <w:p w:rsidR="00C17328" w:rsidRDefault="00C17328"/>
                      </w:txbxContent>
                    </v:textbox>
                    <w10:wrap anchorx="page" anchory="margin"/>
                  </v:shape>
                </w:pict>
              </mc:Fallback>
            </mc:AlternateContent>
          </w:r>
          <w:r w:rsidRPr="00010B4F">
            <w:rPr>
              <w:rFonts w:ascii="Cambria" w:hAnsi="Cambria"/>
              <w:noProof/>
              <w:color w:val="5B9BD5" w:themeColor="accent1"/>
              <w:sz w:val="36"/>
              <w:szCs w:val="36"/>
              <w:lang w:eastAsia="de-AT"/>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AF26DB4"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sidRPr="00010B4F">
            <w:rPr>
              <w:rFonts w:ascii="Cambria" w:hAnsi="Cambria"/>
              <w:noProof/>
              <w:lang w:eastAsia="de-AT"/>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7328" w:rsidRDefault="00B245E9">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proofErr w:type="spellStart"/>
                                    <w:r w:rsidR="00C17328">
                                      <w:rPr>
                                        <w:color w:val="5B9BD5" w:themeColor="accent1"/>
                                        <w:sz w:val="36"/>
                                        <w:szCs w:val="36"/>
                                      </w:rPr>
                                      <w:t>Pitirut</w:t>
                                    </w:r>
                                    <w:proofErr w:type="spellEnd"/>
                                    <w:r w:rsidR="00C17328">
                                      <w:rPr>
                                        <w:color w:val="5B9BD5" w:themeColor="accent1"/>
                                        <w:sz w:val="36"/>
                                        <w:szCs w:val="36"/>
                                      </w:rPr>
                                      <w:t xml:space="preserve"> Stefan, </w:t>
                                    </w:r>
                                    <w:proofErr w:type="spellStart"/>
                                    <w:r w:rsidR="00C17328">
                                      <w:rPr>
                                        <w:color w:val="5B9BD5" w:themeColor="accent1"/>
                                        <w:sz w:val="36"/>
                                        <w:szCs w:val="36"/>
                                      </w:rPr>
                                      <w:t>Willinger</w:t>
                                    </w:r>
                                    <w:proofErr w:type="spellEnd"/>
                                    <w:r w:rsidR="00C17328">
                                      <w:rPr>
                                        <w:color w:val="5B9BD5" w:themeColor="accent1"/>
                                        <w:sz w:val="36"/>
                                        <w:szCs w:val="36"/>
                                      </w:rPr>
                                      <w:t xml:space="preserve"> Andreas</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C17328" w:rsidRDefault="00C17328">
                                    <w:pPr>
                                      <w:pStyle w:val="NoSpacing"/>
                                      <w:jc w:val="right"/>
                                      <w:rPr>
                                        <w:color w:val="5B9BD5" w:themeColor="accent1"/>
                                        <w:sz w:val="36"/>
                                        <w:szCs w:val="36"/>
                                      </w:rPr>
                                    </w:pPr>
                                    <w:r>
                                      <w:rPr>
                                        <w:color w:val="5B9BD5" w:themeColor="accent1"/>
                                        <w:sz w:val="36"/>
                                        <w:szCs w:val="36"/>
                                      </w:rPr>
                                      <w:t>28.01.2015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C17328" w:rsidRDefault="00B245E9">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proofErr w:type="spellStart"/>
                              <w:r w:rsidR="00C17328">
                                <w:rPr>
                                  <w:color w:val="5B9BD5" w:themeColor="accent1"/>
                                  <w:sz w:val="36"/>
                                  <w:szCs w:val="36"/>
                                </w:rPr>
                                <w:t>Pitirut</w:t>
                              </w:r>
                              <w:proofErr w:type="spellEnd"/>
                              <w:r w:rsidR="00C17328">
                                <w:rPr>
                                  <w:color w:val="5B9BD5" w:themeColor="accent1"/>
                                  <w:sz w:val="36"/>
                                  <w:szCs w:val="36"/>
                                </w:rPr>
                                <w:t xml:space="preserve"> Stefan, </w:t>
                              </w:r>
                              <w:proofErr w:type="spellStart"/>
                              <w:r w:rsidR="00C17328">
                                <w:rPr>
                                  <w:color w:val="5B9BD5" w:themeColor="accent1"/>
                                  <w:sz w:val="36"/>
                                  <w:szCs w:val="36"/>
                                </w:rPr>
                                <w:t>Willinger</w:t>
                              </w:r>
                              <w:proofErr w:type="spellEnd"/>
                              <w:r w:rsidR="00C17328">
                                <w:rPr>
                                  <w:color w:val="5B9BD5" w:themeColor="accent1"/>
                                  <w:sz w:val="36"/>
                                  <w:szCs w:val="36"/>
                                </w:rPr>
                                <w:t xml:space="preserve"> Andreas</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C17328" w:rsidRDefault="00C17328">
                              <w:pPr>
                                <w:pStyle w:val="NoSpacing"/>
                                <w:jc w:val="right"/>
                                <w:rPr>
                                  <w:color w:val="5B9BD5" w:themeColor="accent1"/>
                                  <w:sz w:val="36"/>
                                  <w:szCs w:val="36"/>
                                </w:rPr>
                              </w:pPr>
                              <w:r>
                                <w:rPr>
                                  <w:color w:val="5B9BD5" w:themeColor="accent1"/>
                                  <w:sz w:val="36"/>
                                  <w:szCs w:val="36"/>
                                </w:rPr>
                                <w:t>28.01.2015</w:t>
                              </w:r>
                            </w:p>
                          </w:sdtContent>
                        </w:sdt>
                      </w:txbxContent>
                    </v:textbox>
                    <w10:wrap anchorx="page" anchory="margin"/>
                  </v:shape>
                </w:pict>
              </mc:Fallback>
            </mc:AlternateContent>
          </w:r>
        </w:p>
        <w:p w:rsidR="00C17328" w:rsidRPr="00010B4F" w:rsidRDefault="00C17328">
          <w:pPr>
            <w:spacing w:line="259" w:lineRule="auto"/>
            <w:rPr>
              <w:rFonts w:ascii="Cambria" w:eastAsiaTheme="majorEastAsia" w:hAnsi="Cambria" w:cstheme="majorBidi"/>
              <w:caps/>
              <w:color w:val="FFFFFF" w:themeColor="background1"/>
              <w:sz w:val="64"/>
              <w:szCs w:val="64"/>
              <w:lang w:val="en-US"/>
            </w:rPr>
          </w:pPr>
          <w:r w:rsidRPr="00010B4F">
            <w:rPr>
              <w:rFonts w:ascii="Cambria" w:hAnsi="Cambria"/>
              <w:caps/>
              <w:color w:val="FFFFFF" w:themeColor="background1"/>
              <w:sz w:val="64"/>
              <w:szCs w:val="64"/>
            </w:rPr>
            <w:br w:type="page"/>
          </w:r>
        </w:p>
      </w:sdtContent>
    </w:sdt>
    <w:sdt>
      <w:sdtPr>
        <w:rPr>
          <w:rFonts w:ascii="Cambria" w:eastAsiaTheme="minorHAnsi" w:hAnsi="Cambria" w:cstheme="minorBidi"/>
          <w:color w:val="auto"/>
          <w:sz w:val="22"/>
          <w:szCs w:val="22"/>
          <w:lang w:val="de-AT"/>
        </w:rPr>
        <w:id w:val="-1722827421"/>
        <w:docPartObj>
          <w:docPartGallery w:val="Table of Contents"/>
          <w:docPartUnique/>
        </w:docPartObj>
      </w:sdtPr>
      <w:sdtEndPr/>
      <w:sdtContent>
        <w:p w:rsidR="00C17328" w:rsidRPr="00010B4F" w:rsidRDefault="00C17328" w:rsidP="00C17328">
          <w:pPr>
            <w:pStyle w:val="TOCHeading"/>
            <w:rPr>
              <w:rFonts w:ascii="Cambria" w:hAnsi="Cambria"/>
            </w:rPr>
          </w:pPr>
          <w:proofErr w:type="spellStart"/>
          <w:r w:rsidRPr="00010B4F">
            <w:rPr>
              <w:rFonts w:ascii="Cambria" w:hAnsi="Cambria"/>
            </w:rPr>
            <w:t>Inhaltsverzeichniss</w:t>
          </w:r>
          <w:proofErr w:type="spellEnd"/>
        </w:p>
        <w:p w:rsidR="00B245E9" w:rsidRDefault="00C17328">
          <w:pPr>
            <w:pStyle w:val="TOC1"/>
            <w:tabs>
              <w:tab w:val="right" w:leader="dot" w:pos="9062"/>
            </w:tabs>
            <w:rPr>
              <w:rFonts w:eastAsiaTheme="minorEastAsia"/>
              <w:noProof/>
              <w:lang w:eastAsia="de-AT"/>
            </w:rPr>
          </w:pPr>
          <w:r w:rsidRPr="00010B4F">
            <w:rPr>
              <w:rFonts w:ascii="Cambria" w:hAnsi="Cambria"/>
            </w:rPr>
            <w:fldChar w:fldCharType="begin"/>
          </w:r>
          <w:r w:rsidRPr="00010B4F">
            <w:rPr>
              <w:rFonts w:ascii="Cambria" w:hAnsi="Cambria"/>
              <w:lang w:val="en-US"/>
            </w:rPr>
            <w:instrText xml:space="preserve"> TOC \o "1-3" \h \z \u </w:instrText>
          </w:r>
          <w:r w:rsidRPr="00010B4F">
            <w:rPr>
              <w:rFonts w:ascii="Cambria" w:hAnsi="Cambria"/>
            </w:rPr>
            <w:fldChar w:fldCharType="separate"/>
          </w:r>
          <w:hyperlink w:anchor="_Toc410332371" w:history="1">
            <w:r w:rsidR="00B245E9" w:rsidRPr="00982635">
              <w:rPr>
                <w:rStyle w:val="Hyperlink"/>
                <w:rFonts w:ascii="Cambria" w:hAnsi="Cambria"/>
                <w:noProof/>
              </w:rPr>
              <w:t>Aufgabenstellung</w:t>
            </w:r>
            <w:r w:rsidR="00B245E9">
              <w:rPr>
                <w:noProof/>
                <w:webHidden/>
              </w:rPr>
              <w:tab/>
            </w:r>
            <w:r w:rsidR="00B245E9">
              <w:rPr>
                <w:noProof/>
                <w:webHidden/>
              </w:rPr>
              <w:fldChar w:fldCharType="begin"/>
            </w:r>
            <w:r w:rsidR="00B245E9">
              <w:rPr>
                <w:noProof/>
                <w:webHidden/>
              </w:rPr>
              <w:instrText xml:space="preserve"> PAGEREF _Toc410332371 \h </w:instrText>
            </w:r>
            <w:r w:rsidR="00B245E9">
              <w:rPr>
                <w:noProof/>
                <w:webHidden/>
              </w:rPr>
            </w:r>
            <w:r w:rsidR="00B245E9">
              <w:rPr>
                <w:noProof/>
                <w:webHidden/>
              </w:rPr>
              <w:fldChar w:fldCharType="separate"/>
            </w:r>
            <w:r w:rsidR="00B245E9">
              <w:rPr>
                <w:noProof/>
                <w:webHidden/>
              </w:rPr>
              <w:t>3</w:t>
            </w:r>
            <w:r w:rsidR="00B245E9">
              <w:rPr>
                <w:noProof/>
                <w:webHidden/>
              </w:rPr>
              <w:fldChar w:fldCharType="end"/>
            </w:r>
          </w:hyperlink>
        </w:p>
        <w:p w:rsidR="00B245E9" w:rsidRDefault="00B245E9">
          <w:pPr>
            <w:pStyle w:val="TOC1"/>
            <w:tabs>
              <w:tab w:val="right" w:leader="dot" w:pos="9062"/>
            </w:tabs>
            <w:rPr>
              <w:rFonts w:eastAsiaTheme="minorEastAsia"/>
              <w:noProof/>
              <w:lang w:eastAsia="de-AT"/>
            </w:rPr>
          </w:pPr>
          <w:hyperlink w:anchor="_Toc410332372" w:history="1">
            <w:r w:rsidRPr="00982635">
              <w:rPr>
                <w:rStyle w:val="Hyperlink"/>
                <w:rFonts w:ascii="Cambria" w:hAnsi="Cambria"/>
                <w:noProof/>
              </w:rPr>
              <w:t>Designüberlegung:</w:t>
            </w:r>
            <w:r>
              <w:rPr>
                <w:noProof/>
                <w:webHidden/>
              </w:rPr>
              <w:tab/>
            </w:r>
            <w:r>
              <w:rPr>
                <w:noProof/>
                <w:webHidden/>
              </w:rPr>
              <w:fldChar w:fldCharType="begin"/>
            </w:r>
            <w:r>
              <w:rPr>
                <w:noProof/>
                <w:webHidden/>
              </w:rPr>
              <w:instrText xml:space="preserve"> PAGEREF _Toc410332372 \h </w:instrText>
            </w:r>
            <w:r>
              <w:rPr>
                <w:noProof/>
                <w:webHidden/>
              </w:rPr>
            </w:r>
            <w:r>
              <w:rPr>
                <w:noProof/>
                <w:webHidden/>
              </w:rPr>
              <w:fldChar w:fldCharType="separate"/>
            </w:r>
            <w:r>
              <w:rPr>
                <w:noProof/>
                <w:webHidden/>
              </w:rPr>
              <w:t>4</w:t>
            </w:r>
            <w:r>
              <w:rPr>
                <w:noProof/>
                <w:webHidden/>
              </w:rPr>
              <w:fldChar w:fldCharType="end"/>
            </w:r>
          </w:hyperlink>
        </w:p>
        <w:p w:rsidR="00B245E9" w:rsidRDefault="00B245E9">
          <w:pPr>
            <w:pStyle w:val="TOC1"/>
            <w:tabs>
              <w:tab w:val="right" w:leader="dot" w:pos="9062"/>
            </w:tabs>
            <w:rPr>
              <w:rFonts w:eastAsiaTheme="minorEastAsia"/>
              <w:noProof/>
              <w:lang w:eastAsia="de-AT"/>
            </w:rPr>
          </w:pPr>
          <w:hyperlink w:anchor="_Toc410332373" w:history="1">
            <w:r w:rsidRPr="00982635">
              <w:rPr>
                <w:rStyle w:val="Hyperlink"/>
                <w:rFonts w:ascii="Cambria" w:hAnsi="Cambria"/>
                <w:noProof/>
              </w:rPr>
              <w:t>Arbeitsaufteilung</w:t>
            </w:r>
            <w:r>
              <w:rPr>
                <w:noProof/>
                <w:webHidden/>
              </w:rPr>
              <w:tab/>
            </w:r>
            <w:r>
              <w:rPr>
                <w:noProof/>
                <w:webHidden/>
              </w:rPr>
              <w:fldChar w:fldCharType="begin"/>
            </w:r>
            <w:r>
              <w:rPr>
                <w:noProof/>
                <w:webHidden/>
              </w:rPr>
              <w:instrText xml:space="preserve"> PAGEREF _Toc410332373 \h </w:instrText>
            </w:r>
            <w:r>
              <w:rPr>
                <w:noProof/>
                <w:webHidden/>
              </w:rPr>
            </w:r>
            <w:r>
              <w:rPr>
                <w:noProof/>
                <w:webHidden/>
              </w:rPr>
              <w:fldChar w:fldCharType="separate"/>
            </w:r>
            <w:r>
              <w:rPr>
                <w:noProof/>
                <w:webHidden/>
              </w:rPr>
              <w:t>6</w:t>
            </w:r>
            <w:r>
              <w:rPr>
                <w:noProof/>
                <w:webHidden/>
              </w:rPr>
              <w:fldChar w:fldCharType="end"/>
            </w:r>
          </w:hyperlink>
        </w:p>
        <w:p w:rsidR="00B245E9" w:rsidRDefault="00B245E9">
          <w:pPr>
            <w:pStyle w:val="TOC1"/>
            <w:tabs>
              <w:tab w:val="right" w:leader="dot" w:pos="9062"/>
            </w:tabs>
            <w:rPr>
              <w:rFonts w:eastAsiaTheme="minorEastAsia"/>
              <w:noProof/>
              <w:lang w:eastAsia="de-AT"/>
            </w:rPr>
          </w:pPr>
          <w:hyperlink w:anchor="_Toc410332374" w:history="1">
            <w:r w:rsidRPr="00982635">
              <w:rPr>
                <w:rStyle w:val="Hyperlink"/>
                <w:rFonts w:ascii="Cambria" w:hAnsi="Cambria"/>
                <w:noProof/>
                <w:lang w:val="en-US"/>
              </w:rPr>
              <w:t>Aufwandsschätzung</w:t>
            </w:r>
            <w:r>
              <w:rPr>
                <w:noProof/>
                <w:webHidden/>
              </w:rPr>
              <w:tab/>
            </w:r>
            <w:r>
              <w:rPr>
                <w:noProof/>
                <w:webHidden/>
              </w:rPr>
              <w:fldChar w:fldCharType="begin"/>
            </w:r>
            <w:r>
              <w:rPr>
                <w:noProof/>
                <w:webHidden/>
              </w:rPr>
              <w:instrText xml:space="preserve"> PAGEREF _Toc410332374 \h </w:instrText>
            </w:r>
            <w:r>
              <w:rPr>
                <w:noProof/>
                <w:webHidden/>
              </w:rPr>
            </w:r>
            <w:r>
              <w:rPr>
                <w:noProof/>
                <w:webHidden/>
              </w:rPr>
              <w:fldChar w:fldCharType="separate"/>
            </w:r>
            <w:r>
              <w:rPr>
                <w:noProof/>
                <w:webHidden/>
              </w:rPr>
              <w:t>6</w:t>
            </w:r>
            <w:r>
              <w:rPr>
                <w:noProof/>
                <w:webHidden/>
              </w:rPr>
              <w:fldChar w:fldCharType="end"/>
            </w:r>
          </w:hyperlink>
        </w:p>
        <w:p w:rsidR="00B245E9" w:rsidRDefault="00B245E9">
          <w:pPr>
            <w:pStyle w:val="TOC1"/>
            <w:tabs>
              <w:tab w:val="right" w:leader="dot" w:pos="9062"/>
            </w:tabs>
            <w:rPr>
              <w:rFonts w:eastAsiaTheme="minorEastAsia"/>
              <w:noProof/>
              <w:lang w:eastAsia="de-AT"/>
            </w:rPr>
          </w:pPr>
          <w:hyperlink w:anchor="_Toc410332375" w:history="1">
            <w:r w:rsidRPr="00982635">
              <w:rPr>
                <w:rStyle w:val="Hyperlink"/>
                <w:rFonts w:ascii="Cambria" w:hAnsi="Cambria"/>
                <w:noProof/>
                <w:lang w:val="en-US"/>
              </w:rPr>
              <w:t>Arbeitsdurchführung</w:t>
            </w:r>
            <w:r>
              <w:rPr>
                <w:noProof/>
                <w:webHidden/>
              </w:rPr>
              <w:tab/>
            </w:r>
            <w:r>
              <w:rPr>
                <w:noProof/>
                <w:webHidden/>
              </w:rPr>
              <w:fldChar w:fldCharType="begin"/>
            </w:r>
            <w:r>
              <w:rPr>
                <w:noProof/>
                <w:webHidden/>
              </w:rPr>
              <w:instrText xml:space="preserve"> PAGEREF _Toc410332375 \h </w:instrText>
            </w:r>
            <w:r>
              <w:rPr>
                <w:noProof/>
                <w:webHidden/>
              </w:rPr>
            </w:r>
            <w:r>
              <w:rPr>
                <w:noProof/>
                <w:webHidden/>
              </w:rPr>
              <w:fldChar w:fldCharType="separate"/>
            </w:r>
            <w:r>
              <w:rPr>
                <w:noProof/>
                <w:webHidden/>
              </w:rPr>
              <w:t>6</w:t>
            </w:r>
            <w:r>
              <w:rPr>
                <w:noProof/>
                <w:webHidden/>
              </w:rPr>
              <w:fldChar w:fldCharType="end"/>
            </w:r>
          </w:hyperlink>
        </w:p>
        <w:p w:rsidR="00B245E9" w:rsidRDefault="00B245E9">
          <w:pPr>
            <w:pStyle w:val="TOC2"/>
            <w:tabs>
              <w:tab w:val="right" w:leader="dot" w:pos="9062"/>
            </w:tabs>
            <w:rPr>
              <w:rFonts w:eastAsiaTheme="minorEastAsia"/>
              <w:noProof/>
              <w:lang w:eastAsia="de-AT"/>
            </w:rPr>
          </w:pPr>
          <w:hyperlink w:anchor="_Toc410332376" w:history="1">
            <w:r w:rsidRPr="00982635">
              <w:rPr>
                <w:rStyle w:val="Hyperlink"/>
                <w:rFonts w:ascii="Cambria" w:hAnsi="Cambria"/>
                <w:noProof/>
              </w:rPr>
              <w:t>Erfolge:</w:t>
            </w:r>
            <w:r>
              <w:rPr>
                <w:noProof/>
                <w:webHidden/>
              </w:rPr>
              <w:tab/>
            </w:r>
            <w:r>
              <w:rPr>
                <w:noProof/>
                <w:webHidden/>
              </w:rPr>
              <w:fldChar w:fldCharType="begin"/>
            </w:r>
            <w:r>
              <w:rPr>
                <w:noProof/>
                <w:webHidden/>
              </w:rPr>
              <w:instrText xml:space="preserve"> PAGEREF _Toc410332376 \h </w:instrText>
            </w:r>
            <w:r>
              <w:rPr>
                <w:noProof/>
                <w:webHidden/>
              </w:rPr>
            </w:r>
            <w:r>
              <w:rPr>
                <w:noProof/>
                <w:webHidden/>
              </w:rPr>
              <w:fldChar w:fldCharType="separate"/>
            </w:r>
            <w:r>
              <w:rPr>
                <w:noProof/>
                <w:webHidden/>
              </w:rPr>
              <w:t>6</w:t>
            </w:r>
            <w:r>
              <w:rPr>
                <w:noProof/>
                <w:webHidden/>
              </w:rPr>
              <w:fldChar w:fldCharType="end"/>
            </w:r>
          </w:hyperlink>
        </w:p>
        <w:p w:rsidR="00B245E9" w:rsidRDefault="00B245E9">
          <w:pPr>
            <w:pStyle w:val="TOC2"/>
            <w:tabs>
              <w:tab w:val="right" w:leader="dot" w:pos="9062"/>
            </w:tabs>
            <w:rPr>
              <w:rFonts w:eastAsiaTheme="minorEastAsia"/>
              <w:noProof/>
              <w:lang w:eastAsia="de-AT"/>
            </w:rPr>
          </w:pPr>
          <w:hyperlink w:anchor="_Toc410332377" w:history="1">
            <w:r w:rsidRPr="00982635">
              <w:rPr>
                <w:rStyle w:val="Hyperlink"/>
                <w:rFonts w:ascii="Cambria" w:hAnsi="Cambria"/>
                <w:noProof/>
                <w:lang w:val="en-US"/>
              </w:rPr>
              <w:t>Niederlagen:</w:t>
            </w:r>
            <w:r>
              <w:rPr>
                <w:noProof/>
                <w:webHidden/>
              </w:rPr>
              <w:tab/>
            </w:r>
            <w:r>
              <w:rPr>
                <w:noProof/>
                <w:webHidden/>
              </w:rPr>
              <w:fldChar w:fldCharType="begin"/>
            </w:r>
            <w:r>
              <w:rPr>
                <w:noProof/>
                <w:webHidden/>
              </w:rPr>
              <w:instrText xml:space="preserve"> PAGEREF _Toc410332377 \h </w:instrText>
            </w:r>
            <w:r>
              <w:rPr>
                <w:noProof/>
                <w:webHidden/>
              </w:rPr>
            </w:r>
            <w:r>
              <w:rPr>
                <w:noProof/>
                <w:webHidden/>
              </w:rPr>
              <w:fldChar w:fldCharType="separate"/>
            </w:r>
            <w:r>
              <w:rPr>
                <w:noProof/>
                <w:webHidden/>
              </w:rPr>
              <w:t>6</w:t>
            </w:r>
            <w:r>
              <w:rPr>
                <w:noProof/>
                <w:webHidden/>
              </w:rPr>
              <w:fldChar w:fldCharType="end"/>
            </w:r>
          </w:hyperlink>
        </w:p>
        <w:p w:rsidR="00B245E9" w:rsidRDefault="00B245E9">
          <w:pPr>
            <w:pStyle w:val="TOC1"/>
            <w:tabs>
              <w:tab w:val="right" w:leader="dot" w:pos="9062"/>
            </w:tabs>
            <w:rPr>
              <w:rFonts w:eastAsiaTheme="minorEastAsia"/>
              <w:noProof/>
              <w:lang w:eastAsia="de-AT"/>
            </w:rPr>
          </w:pPr>
          <w:hyperlink w:anchor="_Toc410332378" w:history="1">
            <w:r w:rsidRPr="00982635">
              <w:rPr>
                <w:rStyle w:val="Hyperlink"/>
                <w:rFonts w:ascii="Cambria" w:hAnsi="Cambria"/>
                <w:noProof/>
              </w:rPr>
              <w:t>Verwendete Technologien</w:t>
            </w:r>
            <w:r>
              <w:rPr>
                <w:noProof/>
                <w:webHidden/>
              </w:rPr>
              <w:tab/>
            </w:r>
            <w:r>
              <w:rPr>
                <w:noProof/>
                <w:webHidden/>
              </w:rPr>
              <w:fldChar w:fldCharType="begin"/>
            </w:r>
            <w:r>
              <w:rPr>
                <w:noProof/>
                <w:webHidden/>
              </w:rPr>
              <w:instrText xml:space="preserve"> PAGEREF _Toc410332378 \h </w:instrText>
            </w:r>
            <w:r>
              <w:rPr>
                <w:noProof/>
                <w:webHidden/>
              </w:rPr>
            </w:r>
            <w:r>
              <w:rPr>
                <w:noProof/>
                <w:webHidden/>
              </w:rPr>
              <w:fldChar w:fldCharType="separate"/>
            </w:r>
            <w:r>
              <w:rPr>
                <w:noProof/>
                <w:webHidden/>
              </w:rPr>
              <w:t>7</w:t>
            </w:r>
            <w:r>
              <w:rPr>
                <w:noProof/>
                <w:webHidden/>
              </w:rPr>
              <w:fldChar w:fldCharType="end"/>
            </w:r>
          </w:hyperlink>
        </w:p>
        <w:p w:rsidR="00B245E9" w:rsidRDefault="00B245E9">
          <w:pPr>
            <w:pStyle w:val="TOC2"/>
            <w:tabs>
              <w:tab w:val="right" w:leader="dot" w:pos="9062"/>
            </w:tabs>
            <w:rPr>
              <w:rFonts w:eastAsiaTheme="minorEastAsia"/>
              <w:noProof/>
              <w:lang w:eastAsia="de-AT"/>
            </w:rPr>
          </w:pPr>
          <w:hyperlink w:anchor="_Toc410332379" w:history="1">
            <w:r w:rsidRPr="00982635">
              <w:rPr>
                <w:rStyle w:val="Hyperlink"/>
                <w:noProof/>
              </w:rPr>
              <w:t>AES</w:t>
            </w:r>
            <w:r>
              <w:rPr>
                <w:noProof/>
                <w:webHidden/>
              </w:rPr>
              <w:tab/>
            </w:r>
            <w:r>
              <w:rPr>
                <w:noProof/>
                <w:webHidden/>
              </w:rPr>
              <w:fldChar w:fldCharType="begin"/>
            </w:r>
            <w:r>
              <w:rPr>
                <w:noProof/>
                <w:webHidden/>
              </w:rPr>
              <w:instrText xml:space="preserve"> PAGEREF _Toc410332379 \h </w:instrText>
            </w:r>
            <w:r>
              <w:rPr>
                <w:noProof/>
                <w:webHidden/>
              </w:rPr>
            </w:r>
            <w:r>
              <w:rPr>
                <w:noProof/>
                <w:webHidden/>
              </w:rPr>
              <w:fldChar w:fldCharType="separate"/>
            </w:r>
            <w:r>
              <w:rPr>
                <w:noProof/>
                <w:webHidden/>
              </w:rPr>
              <w:t>7</w:t>
            </w:r>
            <w:r>
              <w:rPr>
                <w:noProof/>
                <w:webHidden/>
              </w:rPr>
              <w:fldChar w:fldCharType="end"/>
            </w:r>
          </w:hyperlink>
        </w:p>
        <w:p w:rsidR="00B245E9" w:rsidRDefault="00B245E9">
          <w:pPr>
            <w:pStyle w:val="TOC2"/>
            <w:tabs>
              <w:tab w:val="right" w:leader="dot" w:pos="9062"/>
            </w:tabs>
            <w:rPr>
              <w:rFonts w:eastAsiaTheme="minorEastAsia"/>
              <w:noProof/>
              <w:lang w:eastAsia="de-AT"/>
            </w:rPr>
          </w:pPr>
          <w:hyperlink w:anchor="_Toc410332380" w:history="1">
            <w:r w:rsidRPr="00982635">
              <w:rPr>
                <w:rStyle w:val="Hyperlink"/>
                <w:noProof/>
              </w:rPr>
              <w:t>RSA</w:t>
            </w:r>
            <w:r>
              <w:rPr>
                <w:noProof/>
                <w:webHidden/>
              </w:rPr>
              <w:tab/>
            </w:r>
            <w:r>
              <w:rPr>
                <w:noProof/>
                <w:webHidden/>
              </w:rPr>
              <w:fldChar w:fldCharType="begin"/>
            </w:r>
            <w:r>
              <w:rPr>
                <w:noProof/>
                <w:webHidden/>
              </w:rPr>
              <w:instrText xml:space="preserve"> PAGEREF _Toc410332380 \h </w:instrText>
            </w:r>
            <w:r>
              <w:rPr>
                <w:noProof/>
                <w:webHidden/>
              </w:rPr>
            </w:r>
            <w:r>
              <w:rPr>
                <w:noProof/>
                <w:webHidden/>
              </w:rPr>
              <w:fldChar w:fldCharType="separate"/>
            </w:r>
            <w:r>
              <w:rPr>
                <w:noProof/>
                <w:webHidden/>
              </w:rPr>
              <w:t>7</w:t>
            </w:r>
            <w:r>
              <w:rPr>
                <w:noProof/>
                <w:webHidden/>
              </w:rPr>
              <w:fldChar w:fldCharType="end"/>
            </w:r>
          </w:hyperlink>
        </w:p>
        <w:p w:rsidR="00B245E9" w:rsidRDefault="00B245E9">
          <w:pPr>
            <w:pStyle w:val="TOC1"/>
            <w:tabs>
              <w:tab w:val="right" w:leader="dot" w:pos="9062"/>
            </w:tabs>
            <w:rPr>
              <w:rFonts w:eastAsiaTheme="minorEastAsia"/>
              <w:noProof/>
              <w:lang w:eastAsia="de-AT"/>
            </w:rPr>
          </w:pPr>
          <w:hyperlink w:anchor="_Toc410332381" w:history="1">
            <w:r w:rsidRPr="00982635">
              <w:rPr>
                <w:rStyle w:val="Hyperlink"/>
                <w:rFonts w:ascii="Cambria" w:hAnsi="Cambria"/>
                <w:noProof/>
              </w:rPr>
              <w:t>Testen des Programmes</w:t>
            </w:r>
            <w:r>
              <w:rPr>
                <w:noProof/>
                <w:webHidden/>
              </w:rPr>
              <w:tab/>
            </w:r>
            <w:r>
              <w:rPr>
                <w:noProof/>
                <w:webHidden/>
              </w:rPr>
              <w:fldChar w:fldCharType="begin"/>
            </w:r>
            <w:r>
              <w:rPr>
                <w:noProof/>
                <w:webHidden/>
              </w:rPr>
              <w:instrText xml:space="preserve"> PAGEREF _Toc410332381 \h </w:instrText>
            </w:r>
            <w:r>
              <w:rPr>
                <w:noProof/>
                <w:webHidden/>
              </w:rPr>
            </w:r>
            <w:r>
              <w:rPr>
                <w:noProof/>
                <w:webHidden/>
              </w:rPr>
              <w:fldChar w:fldCharType="separate"/>
            </w:r>
            <w:r>
              <w:rPr>
                <w:noProof/>
                <w:webHidden/>
              </w:rPr>
              <w:t>8</w:t>
            </w:r>
            <w:r>
              <w:rPr>
                <w:noProof/>
                <w:webHidden/>
              </w:rPr>
              <w:fldChar w:fldCharType="end"/>
            </w:r>
          </w:hyperlink>
        </w:p>
        <w:p w:rsidR="00B245E9" w:rsidRDefault="00B245E9">
          <w:pPr>
            <w:pStyle w:val="TOC1"/>
            <w:tabs>
              <w:tab w:val="right" w:leader="dot" w:pos="9062"/>
            </w:tabs>
            <w:rPr>
              <w:rFonts w:eastAsiaTheme="minorEastAsia"/>
              <w:noProof/>
              <w:lang w:eastAsia="de-AT"/>
            </w:rPr>
          </w:pPr>
          <w:hyperlink w:anchor="_Toc410332382" w:history="1">
            <w:r w:rsidRPr="00982635">
              <w:rPr>
                <w:rStyle w:val="Hyperlink"/>
                <w:rFonts w:ascii="Cambria" w:hAnsi="Cambria"/>
                <w:noProof/>
              </w:rPr>
              <w:t>Quellen</w:t>
            </w:r>
            <w:r>
              <w:rPr>
                <w:noProof/>
                <w:webHidden/>
              </w:rPr>
              <w:tab/>
            </w:r>
            <w:r>
              <w:rPr>
                <w:noProof/>
                <w:webHidden/>
              </w:rPr>
              <w:fldChar w:fldCharType="begin"/>
            </w:r>
            <w:r>
              <w:rPr>
                <w:noProof/>
                <w:webHidden/>
              </w:rPr>
              <w:instrText xml:space="preserve"> PAGEREF _Toc410332382 \h </w:instrText>
            </w:r>
            <w:r>
              <w:rPr>
                <w:noProof/>
                <w:webHidden/>
              </w:rPr>
            </w:r>
            <w:r>
              <w:rPr>
                <w:noProof/>
                <w:webHidden/>
              </w:rPr>
              <w:fldChar w:fldCharType="separate"/>
            </w:r>
            <w:r>
              <w:rPr>
                <w:noProof/>
                <w:webHidden/>
              </w:rPr>
              <w:t>9</w:t>
            </w:r>
            <w:r>
              <w:rPr>
                <w:noProof/>
                <w:webHidden/>
              </w:rPr>
              <w:fldChar w:fldCharType="end"/>
            </w:r>
          </w:hyperlink>
        </w:p>
        <w:p w:rsidR="00C17328" w:rsidRPr="00010B4F" w:rsidRDefault="00C17328" w:rsidP="00C17328">
          <w:pPr>
            <w:rPr>
              <w:rFonts w:ascii="Cambria" w:hAnsi="Cambria"/>
              <w:lang w:val="en-US"/>
            </w:rPr>
          </w:pPr>
          <w:r w:rsidRPr="00010B4F">
            <w:rPr>
              <w:rFonts w:ascii="Cambria" w:hAnsi="Cambria"/>
              <w:b/>
              <w:bCs/>
              <w:noProof/>
            </w:rPr>
            <w:fldChar w:fldCharType="end"/>
          </w:r>
        </w:p>
      </w:sdtContent>
    </w:sdt>
    <w:p w:rsidR="00C17328" w:rsidRPr="00010B4F" w:rsidRDefault="00C17328" w:rsidP="00C17328">
      <w:pPr>
        <w:rPr>
          <w:rFonts w:ascii="Cambria" w:hAnsi="Cambria"/>
          <w:lang w:val="en-US"/>
        </w:rPr>
      </w:pPr>
      <w:r w:rsidRPr="00010B4F">
        <w:rPr>
          <w:rFonts w:ascii="Cambria" w:hAnsi="Cambria"/>
          <w:lang w:val="en-US"/>
        </w:rPr>
        <w:br w:type="page"/>
      </w:r>
      <w:bookmarkStart w:id="0" w:name="_GoBack"/>
      <w:bookmarkEnd w:id="0"/>
    </w:p>
    <w:p w:rsidR="00C17328" w:rsidRPr="00010B4F" w:rsidRDefault="00C17328" w:rsidP="00C17328">
      <w:pPr>
        <w:pStyle w:val="Heading1"/>
        <w:rPr>
          <w:rFonts w:ascii="Cambria" w:hAnsi="Cambria"/>
        </w:rPr>
      </w:pPr>
      <w:bookmarkStart w:id="1" w:name="_Toc410332371"/>
      <w:r w:rsidRPr="00010B4F">
        <w:rPr>
          <w:rFonts w:ascii="Cambria" w:hAnsi="Cambria"/>
        </w:rPr>
        <w:lastRenderedPageBreak/>
        <w:t>Aufgabenstellung</w:t>
      </w:r>
      <w:bookmarkEnd w:id="1"/>
    </w:p>
    <w:p w:rsidR="00C17328" w:rsidRPr="00010B4F" w:rsidRDefault="00C17328" w:rsidP="00C17328">
      <w:pPr>
        <w:pStyle w:val="NormalWeb"/>
        <w:shd w:val="clear" w:color="auto" w:fill="FFFFFF"/>
        <w:spacing w:before="0" w:beforeAutospacing="0" w:after="240" w:afterAutospacing="0" w:line="294" w:lineRule="atLeast"/>
        <w:rPr>
          <w:rFonts w:ascii="Cambria" w:hAnsi="Cambria"/>
          <w:color w:val="333333"/>
          <w:sz w:val="21"/>
          <w:szCs w:val="21"/>
        </w:rPr>
      </w:pPr>
      <w:r w:rsidRPr="00010B4F">
        <w:rPr>
          <w:rFonts w:ascii="Cambria" w:hAnsi="Cambria"/>
          <w:b/>
          <w:bCs/>
          <w:color w:val="333333"/>
          <w:sz w:val="21"/>
          <w:szCs w:val="21"/>
        </w:rPr>
        <w:t>Kommunikation [12Pkt]</w:t>
      </w:r>
      <w:r w:rsidRPr="00010B4F">
        <w:rPr>
          <w:rFonts w:ascii="Cambria" w:hAnsi="Cambria"/>
          <w:color w:val="333333"/>
          <w:sz w:val="21"/>
          <w:szCs w:val="21"/>
        </w:rPr>
        <w:br/>
        <w:t>Programmieren Sie eine Kommunikationsschnittstelle zwischen zwei Programmen (Sockets; Übertragung von Strings). Implementieren Sie dabei eine unsichere (plainText) und eine sichere (secure-connection) Übertragung.</w:t>
      </w:r>
    </w:p>
    <w:p w:rsidR="00C17328" w:rsidRPr="00010B4F" w:rsidRDefault="00C17328" w:rsidP="00C17328">
      <w:pPr>
        <w:pStyle w:val="NormalWeb"/>
        <w:shd w:val="clear" w:color="auto" w:fill="FFFFFF"/>
        <w:spacing w:before="0" w:beforeAutospacing="0" w:after="240" w:afterAutospacing="0" w:line="294" w:lineRule="atLeast"/>
        <w:rPr>
          <w:rFonts w:ascii="Cambria" w:hAnsi="Cambria"/>
          <w:color w:val="333333"/>
          <w:sz w:val="21"/>
          <w:szCs w:val="21"/>
        </w:rPr>
      </w:pPr>
      <w:r w:rsidRPr="00010B4F">
        <w:rPr>
          <w:rFonts w:ascii="Cambria" w:hAnsi="Cambria"/>
          <w:color w:val="333333"/>
          <w:sz w:val="21"/>
          <w:szCs w:val="21"/>
        </w:rPr>
        <w:t>Bei der secure-connection sollen Sie eine hybride Übertragung nachbilden. D.h. generieren Sie auf einer Seite einen privaten sowie einen öffentlichen Schlüssel, die zur Sessionkey Generierung verwendet werden. Übertragen Sie den öffentlichen Schlüssel auf die andere Seite, wo ein gemeinsamer Schlüssel für eine synchrone Verschlüsselung erzeugt wird. Der gemeinsame Schlüssel wird mit dem öffentlichen Schlüssel verschlüsselt und übertragen. Die andere Seite kann mit Hilfe des privaten Schlüssels die Nachricht entschlüsseln und erhält den gemeinsamen Schlüssel.</w:t>
      </w:r>
      <w:r w:rsidRPr="00010B4F">
        <w:rPr>
          <w:rFonts w:ascii="Cambria" w:hAnsi="Cambria"/>
          <w:color w:val="333333"/>
          <w:sz w:val="21"/>
          <w:szCs w:val="21"/>
        </w:rPr>
        <w:br/>
      </w:r>
      <w:r w:rsidRPr="00010B4F">
        <w:rPr>
          <w:rFonts w:ascii="Cambria" w:hAnsi="Cambria"/>
          <w:color w:val="333333"/>
          <w:sz w:val="21"/>
          <w:szCs w:val="21"/>
        </w:rPr>
        <w:br/>
      </w:r>
      <w:r w:rsidRPr="00010B4F">
        <w:rPr>
          <w:rFonts w:ascii="Cambria" w:hAnsi="Cambria"/>
          <w:b/>
          <w:bCs/>
          <w:color w:val="333333"/>
          <w:sz w:val="21"/>
          <w:szCs w:val="21"/>
        </w:rPr>
        <w:t>Sniffer [4Pkt]</w:t>
      </w:r>
      <w:r w:rsidRPr="00010B4F">
        <w:rPr>
          <w:rFonts w:ascii="Cambria" w:hAnsi="Cambria"/>
          <w:color w:val="333333"/>
          <w:sz w:val="21"/>
          <w:szCs w:val="21"/>
        </w:rPr>
        <w:br/>
        <w:t>Schreiben Sie ein Sniffer-Programm (Bsp. mithilfe der jpcap-Library</w:t>
      </w:r>
      <w:r w:rsidRPr="00010B4F">
        <w:rPr>
          <w:rStyle w:val="apple-converted-space"/>
          <w:rFonts w:ascii="Cambria" w:hAnsi="Cambria"/>
          <w:color w:val="333333"/>
          <w:sz w:val="21"/>
          <w:szCs w:val="21"/>
        </w:rPr>
        <w:t> </w:t>
      </w:r>
      <w:hyperlink r:id="rId6" w:tgtFrame="_blank" w:history="1">
        <w:r w:rsidRPr="00010B4F">
          <w:rPr>
            <w:rStyle w:val="Hyperlink"/>
            <w:rFonts w:ascii="Cambria" w:hAnsi="Cambria"/>
            <w:color w:val="016EA9"/>
            <w:sz w:val="21"/>
            <w:szCs w:val="21"/>
          </w:rPr>
          <w:t>http://jpcap.sourceforge.net</w:t>
        </w:r>
      </w:hyperlink>
      <w:r w:rsidRPr="00010B4F">
        <w:rPr>
          <w:rStyle w:val="apple-converted-space"/>
          <w:rFonts w:ascii="Cambria" w:hAnsi="Cambria"/>
          <w:color w:val="333333"/>
          <w:sz w:val="21"/>
          <w:szCs w:val="21"/>
        </w:rPr>
        <w:t> </w:t>
      </w:r>
      <w:r w:rsidRPr="00010B4F">
        <w:rPr>
          <w:rFonts w:ascii="Cambria" w:hAnsi="Cambria"/>
          <w:color w:val="333333"/>
          <w:sz w:val="21"/>
          <w:szCs w:val="21"/>
        </w:rPr>
        <w:t>oder jNetPcap-Library</w:t>
      </w:r>
      <w:r w:rsidRPr="00010B4F">
        <w:rPr>
          <w:rStyle w:val="apple-converted-space"/>
          <w:rFonts w:ascii="Cambria" w:hAnsi="Cambria"/>
          <w:color w:val="333333"/>
          <w:sz w:val="21"/>
          <w:szCs w:val="21"/>
        </w:rPr>
        <w:t> </w:t>
      </w:r>
      <w:hyperlink r:id="rId7" w:history="1">
        <w:r w:rsidRPr="00010B4F">
          <w:rPr>
            <w:rStyle w:val="Hyperlink"/>
            <w:rFonts w:ascii="Cambria" w:hAnsi="Cambria"/>
            <w:color w:val="016EA9"/>
            <w:sz w:val="21"/>
            <w:szCs w:val="21"/>
          </w:rPr>
          <w:t>http://jnetpcap.com/</w:t>
        </w:r>
      </w:hyperlink>
      <w:r w:rsidRPr="00010B4F">
        <w:rPr>
          <w:rFonts w:ascii="Cambria" w:hAnsi="Cambria"/>
          <w:color w:val="333333"/>
          <w:sz w:val="21"/>
          <w:szCs w:val="21"/>
        </w:rPr>
        <w:t>), welches die plainText-Übertragung abfangen und in einer Datei speichern kann. Versuchen Sie mit diesem Sniffer ebenfalls die secure-connection anzuzeigen.</w:t>
      </w:r>
      <w:r w:rsidRPr="00010B4F">
        <w:rPr>
          <w:rFonts w:ascii="Cambria" w:hAnsi="Cambria"/>
          <w:color w:val="333333"/>
          <w:sz w:val="21"/>
          <w:szCs w:val="21"/>
        </w:rPr>
        <w:br/>
      </w:r>
      <w:r w:rsidRPr="00010B4F">
        <w:rPr>
          <w:rFonts w:ascii="Cambria" w:hAnsi="Cambria"/>
          <w:color w:val="333333"/>
          <w:sz w:val="21"/>
          <w:szCs w:val="21"/>
        </w:rPr>
        <w:br/>
      </w:r>
      <w:r w:rsidRPr="00010B4F">
        <w:rPr>
          <w:rFonts w:ascii="Cambria" w:hAnsi="Cambria"/>
          <w:b/>
          <w:bCs/>
          <w:color w:val="333333"/>
          <w:sz w:val="21"/>
          <w:szCs w:val="21"/>
        </w:rPr>
        <w:t>Info</w:t>
      </w:r>
      <w:r w:rsidRPr="00010B4F">
        <w:rPr>
          <w:rFonts w:ascii="Cambria" w:hAnsi="Cambria"/>
          <w:color w:val="333333"/>
          <w:sz w:val="21"/>
          <w:szCs w:val="21"/>
        </w:rPr>
        <w:br/>
        <w:t>Gruppengröße: 2 Mitglieder</w:t>
      </w:r>
      <w:r w:rsidRPr="00010B4F">
        <w:rPr>
          <w:rFonts w:ascii="Cambria" w:hAnsi="Cambria"/>
          <w:color w:val="333333"/>
          <w:sz w:val="21"/>
          <w:szCs w:val="21"/>
        </w:rPr>
        <w:br/>
        <w:t>Punkte: 16</w:t>
      </w:r>
    </w:p>
    <w:p w:rsidR="00C17328" w:rsidRPr="00010B4F" w:rsidRDefault="00C17328" w:rsidP="00C17328">
      <w:pPr>
        <w:numPr>
          <w:ilvl w:val="0"/>
          <w:numId w:val="4"/>
        </w:numPr>
        <w:shd w:val="clear" w:color="auto" w:fill="FFFFFF"/>
        <w:spacing w:after="0" w:line="294" w:lineRule="atLeast"/>
        <w:ind w:left="480" w:right="240"/>
        <w:rPr>
          <w:rFonts w:ascii="Cambria" w:hAnsi="Cambria"/>
          <w:color w:val="333333"/>
          <w:sz w:val="21"/>
          <w:szCs w:val="21"/>
        </w:rPr>
      </w:pPr>
      <w:r w:rsidRPr="00010B4F">
        <w:rPr>
          <w:rFonts w:ascii="Cambria" w:hAnsi="Cambria"/>
          <w:color w:val="333333"/>
          <w:sz w:val="21"/>
          <w:szCs w:val="21"/>
        </w:rPr>
        <w:t>Erzeugen von Schlüsseln: 4 Punkte</w:t>
      </w:r>
    </w:p>
    <w:p w:rsidR="00C17328" w:rsidRPr="00010B4F" w:rsidRDefault="00C17328" w:rsidP="00C17328">
      <w:pPr>
        <w:numPr>
          <w:ilvl w:val="0"/>
          <w:numId w:val="4"/>
        </w:numPr>
        <w:shd w:val="clear" w:color="auto" w:fill="FFFFFF"/>
        <w:spacing w:after="0" w:line="294" w:lineRule="atLeast"/>
        <w:ind w:left="480" w:right="240"/>
        <w:rPr>
          <w:rFonts w:ascii="Cambria" w:hAnsi="Cambria"/>
          <w:color w:val="333333"/>
          <w:sz w:val="21"/>
          <w:szCs w:val="21"/>
        </w:rPr>
      </w:pPr>
      <w:r w:rsidRPr="00010B4F">
        <w:rPr>
          <w:rFonts w:ascii="Cambria" w:hAnsi="Cambria"/>
          <w:color w:val="333333"/>
          <w:sz w:val="21"/>
          <w:szCs w:val="21"/>
        </w:rPr>
        <w:t>Verschlüsselte Übertragung: 4 Punkte</w:t>
      </w:r>
    </w:p>
    <w:p w:rsidR="00C17328" w:rsidRPr="00010B4F" w:rsidRDefault="00C17328" w:rsidP="00C17328">
      <w:pPr>
        <w:numPr>
          <w:ilvl w:val="0"/>
          <w:numId w:val="4"/>
        </w:numPr>
        <w:shd w:val="clear" w:color="auto" w:fill="FFFFFF"/>
        <w:spacing w:after="0" w:line="294" w:lineRule="atLeast"/>
        <w:ind w:left="480" w:right="240"/>
        <w:rPr>
          <w:rFonts w:ascii="Cambria" w:hAnsi="Cambria"/>
          <w:color w:val="333333"/>
          <w:sz w:val="21"/>
          <w:szCs w:val="21"/>
        </w:rPr>
      </w:pPr>
      <w:r w:rsidRPr="00010B4F">
        <w:rPr>
          <w:rFonts w:ascii="Cambria" w:hAnsi="Cambria"/>
          <w:color w:val="333333"/>
          <w:sz w:val="21"/>
          <w:szCs w:val="21"/>
        </w:rPr>
        <w:t>Entschlüsseln der Nachricht: 4 Punkte</w:t>
      </w:r>
    </w:p>
    <w:p w:rsidR="00C17328" w:rsidRPr="00010B4F" w:rsidRDefault="00C17328" w:rsidP="00C17328">
      <w:pPr>
        <w:numPr>
          <w:ilvl w:val="0"/>
          <w:numId w:val="4"/>
        </w:numPr>
        <w:shd w:val="clear" w:color="auto" w:fill="FFFFFF"/>
        <w:spacing w:after="0" w:line="294" w:lineRule="atLeast"/>
        <w:ind w:left="480" w:right="240"/>
        <w:rPr>
          <w:rFonts w:ascii="Cambria" w:hAnsi="Cambria"/>
          <w:color w:val="333333"/>
          <w:sz w:val="21"/>
          <w:szCs w:val="21"/>
        </w:rPr>
      </w:pPr>
      <w:r w:rsidRPr="00010B4F">
        <w:rPr>
          <w:rFonts w:ascii="Cambria" w:hAnsi="Cambria"/>
          <w:color w:val="333333"/>
          <w:sz w:val="21"/>
          <w:szCs w:val="21"/>
        </w:rPr>
        <w:t>Sniffer: 4 Punkte</w:t>
      </w:r>
    </w:p>
    <w:p w:rsidR="00C17328" w:rsidRPr="00010B4F" w:rsidRDefault="00C17328" w:rsidP="00C17328">
      <w:pPr>
        <w:rPr>
          <w:rFonts w:ascii="Cambria" w:hAnsi="Cambria"/>
          <w:lang w:val="en-US"/>
        </w:rPr>
      </w:pPr>
      <w:r w:rsidRPr="00010B4F">
        <w:rPr>
          <w:rFonts w:ascii="Cambria" w:hAnsi="Cambria"/>
          <w:lang w:val="en-US"/>
        </w:rPr>
        <w:br w:type="page"/>
      </w:r>
    </w:p>
    <w:p w:rsidR="00C17328" w:rsidRPr="00010B4F" w:rsidRDefault="00C17328" w:rsidP="00C17328">
      <w:pPr>
        <w:pStyle w:val="Heading1"/>
        <w:rPr>
          <w:rFonts w:ascii="Cambria" w:hAnsi="Cambria"/>
        </w:rPr>
      </w:pPr>
      <w:bookmarkStart w:id="2" w:name="_Toc410332372"/>
      <w:r w:rsidRPr="00010B4F">
        <w:rPr>
          <w:rFonts w:ascii="Cambria" w:hAnsi="Cambria"/>
        </w:rPr>
        <w:lastRenderedPageBreak/>
        <w:t>Designüberlegung:</w:t>
      </w:r>
      <w:bookmarkEnd w:id="2"/>
    </w:p>
    <w:p w:rsidR="00C17328" w:rsidRPr="00010B4F" w:rsidRDefault="003C1500" w:rsidP="00C17328">
      <w:pPr>
        <w:pStyle w:val="NoSpacing"/>
        <w:rPr>
          <w:rFonts w:ascii="Cambria" w:hAnsi="Cambria"/>
          <w:lang w:val="de-AT"/>
        </w:rPr>
      </w:pPr>
      <w:r w:rsidRPr="00010B4F">
        <w:rPr>
          <w:rFonts w:ascii="Cambria" w:hAnsi="Cambria"/>
          <w:lang w:val="de-AT"/>
        </w:rPr>
        <w:t>Als erstes hatten wir die Idee, die jeweiligen Verschlüsselungsalgorithmen auszuprobieren, somit habne wir diese als Erstes versucht zu implementieren. Nachdem wir dies realisiert hatten, haben wir uns überlegt, die jeweiligen Schritte mittels einer „Start-Klasse“ darzustellen.</w:t>
      </w:r>
    </w:p>
    <w:p w:rsidR="009D36F8" w:rsidRPr="00010B4F" w:rsidRDefault="003C1500" w:rsidP="00C17328">
      <w:pPr>
        <w:pStyle w:val="NoSpacing"/>
        <w:rPr>
          <w:rFonts w:ascii="Cambria" w:hAnsi="Cambria"/>
          <w:lang w:val="de-AT"/>
        </w:rPr>
      </w:pPr>
      <w:r w:rsidRPr="00010B4F">
        <w:rPr>
          <w:rFonts w:ascii="Cambria" w:hAnsi="Cambria"/>
          <w:lang w:val="de-AT"/>
        </w:rPr>
        <w:t xml:space="preserve">Unser nächster Gedankengang war, wie wir die Übertragung der jeweiligen Schlüssel/Nachrichten </w:t>
      </w:r>
      <w:r w:rsidR="009D36F8" w:rsidRPr="00010B4F">
        <w:rPr>
          <w:rFonts w:ascii="Cambria" w:hAnsi="Cambria"/>
          <w:lang w:val="de-AT"/>
        </w:rPr>
        <w:t xml:space="preserve">realisieren sollten. </w:t>
      </w:r>
    </w:p>
    <w:p w:rsidR="003C1500" w:rsidRDefault="009D36F8" w:rsidP="00C17328">
      <w:pPr>
        <w:pStyle w:val="NoSpacing"/>
        <w:rPr>
          <w:rFonts w:ascii="Cambria" w:hAnsi="Cambria"/>
          <w:lang w:val="de-AT"/>
        </w:rPr>
      </w:pPr>
      <w:r w:rsidRPr="00010B4F">
        <w:rPr>
          <w:rFonts w:ascii="Cambria" w:hAnsi="Cambria"/>
          <w:lang w:val="de-AT"/>
        </w:rPr>
        <w:t>Den Entschluss, den wir gefasst haben war folgender:</w:t>
      </w:r>
    </w:p>
    <w:p w:rsidR="00672EF7" w:rsidRPr="00010B4F" w:rsidRDefault="00672EF7" w:rsidP="00C17328">
      <w:pPr>
        <w:pStyle w:val="NoSpacing"/>
        <w:rPr>
          <w:rFonts w:ascii="Cambria" w:hAnsi="Cambria"/>
          <w:lang w:val="de-AT"/>
        </w:rPr>
      </w:pPr>
    </w:p>
    <w:p w:rsidR="009D36F8" w:rsidRDefault="009D36F8" w:rsidP="009D36F8">
      <w:pPr>
        <w:pStyle w:val="NoSpacing"/>
        <w:numPr>
          <w:ilvl w:val="0"/>
          <w:numId w:val="6"/>
        </w:numPr>
        <w:rPr>
          <w:rFonts w:ascii="Cambria" w:hAnsi="Cambria"/>
          <w:lang w:val="de-AT"/>
        </w:rPr>
      </w:pPr>
      <w:r w:rsidRPr="00010B4F">
        <w:rPr>
          <w:rFonts w:ascii="Cambria" w:hAnsi="Cambria"/>
          <w:lang w:val="de-AT"/>
        </w:rPr>
        <w:t xml:space="preserve">Client hat keinen </w:t>
      </w:r>
      <w:r w:rsidR="00672EF7">
        <w:rPr>
          <w:rFonts w:ascii="Cambria" w:hAnsi="Cambria"/>
          <w:lang w:val="de-AT"/>
        </w:rPr>
        <w:t>s</w:t>
      </w:r>
      <w:r w:rsidRPr="00010B4F">
        <w:rPr>
          <w:rFonts w:ascii="Cambria" w:hAnsi="Cambria"/>
          <w:lang w:val="de-AT"/>
        </w:rPr>
        <w:t>essionKey:</w:t>
      </w:r>
    </w:p>
    <w:p w:rsidR="00672EF7" w:rsidRPr="00010B4F" w:rsidRDefault="00672EF7" w:rsidP="00672EF7">
      <w:pPr>
        <w:pStyle w:val="NoSpacing"/>
        <w:numPr>
          <w:ilvl w:val="1"/>
          <w:numId w:val="6"/>
        </w:numPr>
        <w:rPr>
          <w:rFonts w:ascii="Cambria" w:hAnsi="Cambria"/>
          <w:lang w:val="de-AT"/>
        </w:rPr>
      </w:pPr>
      <w:r>
        <w:rPr>
          <w:rFonts w:ascii="Cambria" w:hAnsi="Cambria"/>
          <w:lang w:val="de-AT"/>
        </w:rPr>
        <w:t xml:space="preserve">Der Befehl !keys muss eingegeben werden um die folgenden Schritte zu ermöglichen </w:t>
      </w:r>
    </w:p>
    <w:p w:rsidR="009D36F8" w:rsidRDefault="009D36F8" w:rsidP="00672EF7">
      <w:pPr>
        <w:pStyle w:val="NoSpacing"/>
        <w:numPr>
          <w:ilvl w:val="2"/>
          <w:numId w:val="6"/>
        </w:numPr>
        <w:rPr>
          <w:rFonts w:ascii="Cambria" w:hAnsi="Cambria"/>
          <w:lang w:val="de-AT"/>
        </w:rPr>
      </w:pPr>
      <w:r w:rsidRPr="00010B4F">
        <w:rPr>
          <w:rFonts w:ascii="Cambria" w:hAnsi="Cambria"/>
          <w:lang w:val="de-AT"/>
        </w:rPr>
        <w:t>erstellt den SharingKey basierend auf RSA</w:t>
      </w:r>
    </w:p>
    <w:p w:rsidR="004C4507" w:rsidRPr="00010B4F" w:rsidRDefault="004C4507" w:rsidP="00672EF7">
      <w:pPr>
        <w:pStyle w:val="NoSpacing"/>
        <w:numPr>
          <w:ilvl w:val="2"/>
          <w:numId w:val="6"/>
        </w:numPr>
        <w:rPr>
          <w:rFonts w:ascii="Cambria" w:hAnsi="Cambria"/>
          <w:lang w:val="de-AT"/>
        </w:rPr>
      </w:pPr>
      <w:r w:rsidRPr="00010B4F">
        <w:rPr>
          <w:rFonts w:ascii="Cambria" w:hAnsi="Cambria"/>
          <w:lang w:val="de-AT"/>
        </w:rPr>
        <w:t>sendet den PublicKey via Sockets an den Server</w:t>
      </w:r>
    </w:p>
    <w:p w:rsidR="004C4507" w:rsidRPr="004C4507" w:rsidRDefault="004C4507" w:rsidP="00672EF7">
      <w:pPr>
        <w:pStyle w:val="NoSpacing"/>
        <w:numPr>
          <w:ilvl w:val="3"/>
          <w:numId w:val="6"/>
        </w:numPr>
        <w:rPr>
          <w:rFonts w:ascii="Cambria" w:hAnsi="Cambria"/>
          <w:lang w:val="de-AT"/>
        </w:rPr>
      </w:pPr>
      <w:r w:rsidRPr="00010B4F">
        <w:rPr>
          <w:rFonts w:ascii="Cambria" w:hAnsi="Cambria"/>
          <w:lang w:val="de-AT"/>
        </w:rPr>
        <w:sym w:font="Wingdings" w:char="F0E0"/>
      </w:r>
      <w:r w:rsidR="00672EF7">
        <w:rPr>
          <w:rFonts w:ascii="Cambria" w:hAnsi="Cambria"/>
          <w:lang w:val="de-AT"/>
        </w:rPr>
        <w:t xml:space="preserve"> GENKEY | publicKey</w:t>
      </w:r>
      <w:r w:rsidRPr="004C4507">
        <w:rPr>
          <w:rFonts w:ascii="Cambria" w:hAnsi="Cambria"/>
          <w:lang w:val="de-AT"/>
        </w:rPr>
        <w:t xml:space="preserve"> </w:t>
      </w:r>
    </w:p>
    <w:p w:rsidR="004C4507" w:rsidRDefault="00672EF7" w:rsidP="00672EF7">
      <w:pPr>
        <w:pStyle w:val="NoSpacing"/>
        <w:numPr>
          <w:ilvl w:val="2"/>
          <w:numId w:val="6"/>
        </w:numPr>
        <w:rPr>
          <w:rFonts w:ascii="Cambria" w:hAnsi="Cambria"/>
          <w:lang w:val="de-AT"/>
        </w:rPr>
      </w:pPr>
      <w:r>
        <w:rPr>
          <w:rFonts w:ascii="Cambria" w:hAnsi="Cambria"/>
          <w:lang w:val="de-AT"/>
        </w:rPr>
        <w:t>Server erhält den v</w:t>
      </w:r>
      <w:r w:rsidR="004C4507">
        <w:rPr>
          <w:rFonts w:ascii="Cambria" w:hAnsi="Cambria"/>
          <w:lang w:val="de-AT"/>
        </w:rPr>
        <w:t>erschlüsselten PublicKey</w:t>
      </w:r>
    </w:p>
    <w:p w:rsidR="004C4507" w:rsidRDefault="00672EF7" w:rsidP="00672EF7">
      <w:pPr>
        <w:pStyle w:val="NoSpacing"/>
        <w:numPr>
          <w:ilvl w:val="2"/>
          <w:numId w:val="6"/>
        </w:numPr>
        <w:rPr>
          <w:rFonts w:ascii="Cambria" w:hAnsi="Cambria"/>
          <w:lang w:val="de-AT"/>
        </w:rPr>
      </w:pPr>
      <w:r>
        <w:rPr>
          <w:rFonts w:ascii="Cambria" w:hAnsi="Cambria"/>
          <w:lang w:val="de-AT"/>
        </w:rPr>
        <w:t>Server erstellt den AES secretKey und verschlüsselt ihn mithilfe des publicKeys</w:t>
      </w:r>
    </w:p>
    <w:p w:rsidR="004C4507" w:rsidRDefault="00672EF7" w:rsidP="00672EF7">
      <w:pPr>
        <w:pStyle w:val="NoSpacing"/>
        <w:numPr>
          <w:ilvl w:val="2"/>
          <w:numId w:val="6"/>
        </w:numPr>
        <w:rPr>
          <w:rFonts w:ascii="Cambria" w:hAnsi="Cambria"/>
          <w:lang w:val="de-AT"/>
        </w:rPr>
      </w:pPr>
      <w:r>
        <w:rPr>
          <w:rFonts w:ascii="Cambria" w:hAnsi="Cambria"/>
          <w:lang w:val="de-AT"/>
        </w:rPr>
        <w:t>Server schickt diesen mithilfe von Sockets an den Client</w:t>
      </w:r>
    </w:p>
    <w:p w:rsidR="00672EF7" w:rsidRDefault="00672EF7" w:rsidP="00672EF7">
      <w:pPr>
        <w:pStyle w:val="NoSpacing"/>
        <w:numPr>
          <w:ilvl w:val="3"/>
          <w:numId w:val="6"/>
        </w:numPr>
        <w:rPr>
          <w:rFonts w:ascii="Cambria" w:hAnsi="Cambria"/>
          <w:lang w:val="de-AT"/>
        </w:rPr>
      </w:pPr>
      <w:r w:rsidRPr="00672EF7">
        <w:rPr>
          <w:rFonts w:ascii="Cambria" w:hAnsi="Cambria"/>
          <w:lang w:val="de-AT"/>
        </w:rPr>
        <w:sym w:font="Wingdings" w:char="F0E0"/>
      </w:r>
      <w:r>
        <w:rPr>
          <w:rFonts w:ascii="Cambria" w:hAnsi="Cambria"/>
          <w:lang w:val="de-AT"/>
        </w:rPr>
        <w:t xml:space="preserve"> SETKEY | secretKey</w:t>
      </w:r>
    </w:p>
    <w:p w:rsidR="004C4507" w:rsidRDefault="00672EF7" w:rsidP="00672EF7">
      <w:pPr>
        <w:pStyle w:val="NoSpacing"/>
        <w:numPr>
          <w:ilvl w:val="2"/>
          <w:numId w:val="6"/>
        </w:numPr>
        <w:rPr>
          <w:rFonts w:ascii="Cambria" w:hAnsi="Cambria"/>
          <w:lang w:val="de-AT"/>
        </w:rPr>
      </w:pPr>
      <w:r>
        <w:rPr>
          <w:rFonts w:ascii="Cambria" w:hAnsi="Cambria"/>
          <w:lang w:val="de-AT"/>
        </w:rPr>
        <w:t>Client erhält den secretKey und entschlüsselt ihn mithilfe des privateKeys und setzt ihn auch (local)</w:t>
      </w:r>
    </w:p>
    <w:p w:rsidR="00672EF7" w:rsidRDefault="00672EF7" w:rsidP="009D36F8">
      <w:pPr>
        <w:pStyle w:val="NoSpacing"/>
        <w:numPr>
          <w:ilvl w:val="1"/>
          <w:numId w:val="6"/>
        </w:numPr>
        <w:rPr>
          <w:rFonts w:ascii="Cambria" w:hAnsi="Cambria"/>
          <w:lang w:val="de-AT"/>
        </w:rPr>
      </w:pPr>
      <w:r>
        <w:rPr>
          <w:rFonts w:ascii="Cambria" w:hAnsi="Cambria"/>
          <w:lang w:val="de-AT"/>
        </w:rPr>
        <w:t>Wenn der !keys Befehl nicht verwendet wird, sendet der Client die Nachricht unverschlüsselt</w:t>
      </w:r>
    </w:p>
    <w:p w:rsidR="00672EF7" w:rsidRDefault="00672EF7" w:rsidP="00672EF7">
      <w:pPr>
        <w:pStyle w:val="NoSpacing"/>
        <w:numPr>
          <w:ilvl w:val="2"/>
          <w:numId w:val="6"/>
        </w:numPr>
        <w:rPr>
          <w:rFonts w:ascii="Cambria" w:hAnsi="Cambria"/>
          <w:lang w:val="de-AT"/>
        </w:rPr>
      </w:pPr>
      <w:r w:rsidRPr="00672EF7">
        <w:rPr>
          <w:rFonts w:ascii="Cambria" w:hAnsi="Cambria"/>
          <w:lang w:val="de-AT"/>
        </w:rPr>
        <w:sym w:font="Wingdings" w:char="F0E0"/>
      </w:r>
      <w:r>
        <w:rPr>
          <w:rFonts w:ascii="Cambria" w:hAnsi="Cambria"/>
          <w:lang w:val="de-AT"/>
        </w:rPr>
        <w:t xml:space="preserve"> PLAINMSG | message</w:t>
      </w:r>
    </w:p>
    <w:p w:rsidR="00672EF7" w:rsidRDefault="00672EF7" w:rsidP="00672EF7">
      <w:pPr>
        <w:pStyle w:val="NoSpacing"/>
        <w:ind w:left="2160"/>
        <w:rPr>
          <w:rFonts w:ascii="Cambria" w:hAnsi="Cambria"/>
          <w:lang w:val="de-AT"/>
        </w:rPr>
      </w:pPr>
    </w:p>
    <w:p w:rsidR="00672EF7" w:rsidRDefault="00672EF7" w:rsidP="00672EF7">
      <w:pPr>
        <w:pStyle w:val="NoSpacing"/>
        <w:numPr>
          <w:ilvl w:val="0"/>
          <w:numId w:val="6"/>
        </w:numPr>
        <w:rPr>
          <w:rFonts w:ascii="Cambria" w:hAnsi="Cambria"/>
          <w:lang w:val="de-AT"/>
        </w:rPr>
      </w:pPr>
      <w:r>
        <w:rPr>
          <w:rFonts w:ascii="Cambria" w:hAnsi="Cambria"/>
          <w:lang w:val="de-AT"/>
        </w:rPr>
        <w:t>Client hat sessionKey:</w:t>
      </w:r>
    </w:p>
    <w:p w:rsidR="00672EF7" w:rsidRDefault="00672EF7" w:rsidP="00672EF7">
      <w:pPr>
        <w:pStyle w:val="NoSpacing"/>
        <w:numPr>
          <w:ilvl w:val="1"/>
          <w:numId w:val="6"/>
        </w:numPr>
        <w:rPr>
          <w:rFonts w:ascii="Cambria" w:hAnsi="Cambria"/>
          <w:lang w:val="de-AT"/>
        </w:rPr>
      </w:pPr>
      <w:r>
        <w:rPr>
          <w:rFonts w:ascii="Cambria" w:hAnsi="Cambria"/>
          <w:lang w:val="de-AT"/>
        </w:rPr>
        <w:t>Client verschlüsselt Nachricht und sendet diese an den Server mittels Sockets</w:t>
      </w:r>
    </w:p>
    <w:p w:rsidR="00672EF7" w:rsidRDefault="00672EF7" w:rsidP="00672EF7">
      <w:pPr>
        <w:pStyle w:val="NoSpacing"/>
        <w:numPr>
          <w:ilvl w:val="2"/>
          <w:numId w:val="6"/>
        </w:numPr>
        <w:rPr>
          <w:rFonts w:ascii="Cambria" w:hAnsi="Cambria"/>
          <w:lang w:val="de-AT"/>
        </w:rPr>
      </w:pPr>
      <w:r w:rsidRPr="00672EF7">
        <w:rPr>
          <w:rFonts w:ascii="Cambria" w:hAnsi="Cambria"/>
          <w:lang w:val="de-AT"/>
        </w:rPr>
        <w:sym w:font="Wingdings" w:char="F0E0"/>
      </w:r>
      <w:r>
        <w:rPr>
          <w:rFonts w:ascii="Cambria" w:hAnsi="Cambria"/>
          <w:lang w:val="de-AT"/>
        </w:rPr>
        <w:t xml:space="preserve"> ENCMSG | message</w:t>
      </w:r>
    </w:p>
    <w:p w:rsidR="00672EF7" w:rsidRDefault="00672EF7" w:rsidP="00672EF7">
      <w:pPr>
        <w:pStyle w:val="NoSpacing"/>
        <w:numPr>
          <w:ilvl w:val="1"/>
          <w:numId w:val="6"/>
        </w:numPr>
        <w:rPr>
          <w:rFonts w:ascii="Cambria" w:hAnsi="Cambria"/>
          <w:lang w:val="de-AT"/>
        </w:rPr>
      </w:pPr>
      <w:r>
        <w:rPr>
          <w:rFonts w:ascii="Cambria" w:hAnsi="Cambria"/>
          <w:lang w:val="de-AT"/>
        </w:rPr>
        <w:t>Server entschlüsselt mithilfe des sessionKeys und zeigt die Nachricht an</w:t>
      </w:r>
    </w:p>
    <w:p w:rsidR="00672EF7" w:rsidRDefault="00672EF7" w:rsidP="00672EF7">
      <w:pPr>
        <w:pStyle w:val="NoSpacing"/>
        <w:ind w:left="1440"/>
        <w:rPr>
          <w:rFonts w:ascii="Cambria" w:hAnsi="Cambria"/>
          <w:lang w:val="de-AT"/>
        </w:rPr>
      </w:pPr>
    </w:p>
    <w:p w:rsidR="00672EF7" w:rsidRDefault="00672EF7" w:rsidP="00672EF7">
      <w:pPr>
        <w:pStyle w:val="NoSpacing"/>
        <w:ind w:left="1440"/>
        <w:rPr>
          <w:rFonts w:ascii="Cambria" w:hAnsi="Cambria"/>
          <w:lang w:val="de-AT"/>
        </w:rPr>
      </w:pPr>
    </w:p>
    <w:p w:rsidR="00672EF7" w:rsidRPr="00672EF7" w:rsidRDefault="00672EF7" w:rsidP="00672EF7">
      <w:pPr>
        <w:pStyle w:val="NoSpacing"/>
        <w:numPr>
          <w:ilvl w:val="0"/>
          <w:numId w:val="6"/>
        </w:numPr>
        <w:rPr>
          <w:rFonts w:ascii="Cambria" w:hAnsi="Cambria"/>
          <w:lang w:val="de-AT"/>
        </w:rPr>
      </w:pPr>
      <w:r>
        <w:rPr>
          <w:rFonts w:ascii="Cambria" w:hAnsi="Cambria"/>
          <w:lang w:val="de-AT"/>
        </w:rPr>
        <w:t>In beiden Fällen sendet der Server GOTMESSAGE | 0 zurück</w:t>
      </w:r>
    </w:p>
    <w:p w:rsidR="00C17328" w:rsidRPr="00010B4F" w:rsidRDefault="00C17328" w:rsidP="00C17328">
      <w:pPr>
        <w:pStyle w:val="NoSpacing"/>
        <w:rPr>
          <w:rFonts w:ascii="Cambria" w:hAnsi="Cambria"/>
          <w:lang w:val="de-AT"/>
        </w:rPr>
      </w:pPr>
    </w:p>
    <w:p w:rsidR="00C17328" w:rsidRPr="00010B4F" w:rsidRDefault="00C17328" w:rsidP="00C17328">
      <w:pPr>
        <w:pStyle w:val="NoSpacing"/>
        <w:rPr>
          <w:rFonts w:ascii="Cambria" w:hAnsi="Cambria"/>
          <w:lang w:val="de-AT"/>
        </w:rPr>
      </w:pPr>
    </w:p>
    <w:p w:rsidR="00C17328" w:rsidRPr="00010B4F" w:rsidRDefault="00C17328" w:rsidP="00C17328">
      <w:pPr>
        <w:pStyle w:val="NoSpacing"/>
        <w:rPr>
          <w:rFonts w:ascii="Cambria" w:hAnsi="Cambria"/>
          <w:lang w:val="de-AT"/>
        </w:rPr>
      </w:pPr>
    </w:p>
    <w:p w:rsidR="00C17328" w:rsidRPr="00010B4F" w:rsidRDefault="00C17328" w:rsidP="00C17328">
      <w:pPr>
        <w:pStyle w:val="NoSpacing"/>
        <w:rPr>
          <w:rFonts w:ascii="Cambria" w:hAnsi="Cambria"/>
          <w:lang w:val="de-AT"/>
        </w:rPr>
      </w:pPr>
    </w:p>
    <w:p w:rsidR="00C17328" w:rsidRPr="00010B4F" w:rsidRDefault="00C17328" w:rsidP="00C17328">
      <w:pPr>
        <w:pStyle w:val="NoSpacing"/>
        <w:rPr>
          <w:rFonts w:ascii="Cambria" w:hAnsi="Cambria"/>
          <w:lang w:val="de-AT"/>
        </w:rPr>
      </w:pPr>
    </w:p>
    <w:p w:rsidR="00C17328" w:rsidRPr="00010B4F" w:rsidRDefault="00C17328" w:rsidP="00C17328">
      <w:pPr>
        <w:pStyle w:val="NoSpacing"/>
        <w:rPr>
          <w:rFonts w:ascii="Cambria" w:hAnsi="Cambria"/>
          <w:lang w:val="de-AT"/>
        </w:rPr>
      </w:pPr>
    </w:p>
    <w:p w:rsidR="00C17328" w:rsidRPr="00010B4F" w:rsidRDefault="00C17328" w:rsidP="00C17328">
      <w:pPr>
        <w:pStyle w:val="NoSpacing"/>
        <w:rPr>
          <w:rFonts w:ascii="Cambria" w:hAnsi="Cambria"/>
          <w:lang w:val="de-AT"/>
        </w:rPr>
      </w:pPr>
    </w:p>
    <w:p w:rsidR="00C17328" w:rsidRPr="00010B4F" w:rsidRDefault="00C17328" w:rsidP="00C17328">
      <w:pPr>
        <w:pStyle w:val="NoSpacing"/>
        <w:rPr>
          <w:rFonts w:ascii="Cambria" w:hAnsi="Cambria"/>
          <w:lang w:val="de-AT"/>
        </w:rPr>
      </w:pPr>
    </w:p>
    <w:p w:rsidR="00C17328" w:rsidRPr="00010B4F" w:rsidRDefault="00C17328" w:rsidP="00C17328">
      <w:pPr>
        <w:pStyle w:val="NoSpacing"/>
        <w:rPr>
          <w:rFonts w:ascii="Cambria" w:hAnsi="Cambria"/>
          <w:lang w:val="de-AT"/>
        </w:rPr>
      </w:pPr>
    </w:p>
    <w:p w:rsidR="00C17328" w:rsidRPr="00010B4F" w:rsidRDefault="00C17328">
      <w:pPr>
        <w:spacing w:line="259" w:lineRule="auto"/>
        <w:rPr>
          <w:rFonts w:ascii="Cambria" w:eastAsiaTheme="minorEastAsia" w:hAnsi="Cambria" w:cs="Times New Roman"/>
        </w:rPr>
      </w:pPr>
      <w:r w:rsidRPr="00010B4F">
        <w:rPr>
          <w:rFonts w:ascii="Cambria" w:hAnsi="Cambria"/>
        </w:rPr>
        <w:br w:type="page"/>
      </w:r>
    </w:p>
    <w:p w:rsidR="00C17328" w:rsidRPr="00010B4F" w:rsidRDefault="00C17328" w:rsidP="00C17328">
      <w:pPr>
        <w:pStyle w:val="NoSpacing"/>
        <w:rPr>
          <w:rFonts w:ascii="Cambria" w:hAnsi="Cambria"/>
          <w:lang w:val="de-AT"/>
        </w:rPr>
      </w:pPr>
      <w:r w:rsidRPr="00010B4F">
        <w:rPr>
          <w:rFonts w:ascii="Cambria" w:hAnsi="Cambria"/>
          <w:lang w:val="de-AT"/>
        </w:rPr>
        <w:lastRenderedPageBreak/>
        <w:t>Unser Konzept schaut wie folgt aus:</w:t>
      </w:r>
    </w:p>
    <w:p w:rsidR="00C17328" w:rsidRPr="00010B4F" w:rsidRDefault="00C17328" w:rsidP="00C17328">
      <w:pPr>
        <w:pStyle w:val="NoSpacing"/>
        <w:rPr>
          <w:rFonts w:ascii="Cambria" w:hAnsi="Cambria"/>
          <w:lang w:val="de-AT"/>
        </w:rPr>
      </w:pPr>
    </w:p>
    <w:p w:rsidR="00C437C2" w:rsidRDefault="00C437C2">
      <w:pPr>
        <w:spacing w:line="259" w:lineRule="auto"/>
        <w:rPr>
          <w:rFonts w:ascii="Cambria" w:eastAsiaTheme="minorEastAsia" w:hAnsi="Cambria" w:cs="Times New Roman"/>
        </w:rPr>
      </w:pPr>
      <w:r>
        <w:rPr>
          <w:rFonts w:ascii="Cambria" w:hAnsi="Cambria"/>
          <w:noProof/>
          <w:lang w:eastAsia="de-AT"/>
        </w:rPr>
        <w:drawing>
          <wp:inline distT="0" distB="0" distL="0" distR="0" wp14:anchorId="26A288D1" wp14:editId="446780E2">
            <wp:extent cx="8216447" cy="5845175"/>
            <wp:effectExtent l="4445" t="0" r="0" b="0"/>
            <wp:docPr id="1" name="Picture 1" descr="C:\Users\Xhywher\Documents\SecuSock\docs\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hywher\Documents\SecuSock\docs\UM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5400000">
                      <a:off x="0" y="0"/>
                      <a:ext cx="8266181" cy="5880556"/>
                    </a:xfrm>
                    <a:prstGeom prst="rect">
                      <a:avLst/>
                    </a:prstGeom>
                    <a:noFill/>
                    <a:ln>
                      <a:noFill/>
                    </a:ln>
                  </pic:spPr>
                </pic:pic>
              </a:graphicData>
            </a:graphic>
          </wp:inline>
        </w:drawing>
      </w:r>
      <w:r>
        <w:rPr>
          <w:rFonts w:ascii="Cambria" w:hAnsi="Cambria"/>
        </w:rPr>
        <w:br w:type="page"/>
      </w:r>
    </w:p>
    <w:p w:rsidR="00C17328" w:rsidRPr="00010B4F" w:rsidRDefault="00C17328" w:rsidP="00C17328">
      <w:pPr>
        <w:pStyle w:val="Heading1"/>
        <w:rPr>
          <w:rFonts w:ascii="Cambria" w:hAnsi="Cambria"/>
        </w:rPr>
      </w:pPr>
      <w:bookmarkStart w:id="3" w:name="_Toc410332373"/>
      <w:r w:rsidRPr="00010B4F">
        <w:rPr>
          <w:rFonts w:ascii="Cambria" w:hAnsi="Cambria"/>
        </w:rPr>
        <w:lastRenderedPageBreak/>
        <w:t>Arbeitsaufteilung</w:t>
      </w:r>
      <w:bookmarkEnd w:id="3"/>
    </w:p>
    <w:p w:rsidR="00C17328" w:rsidRPr="00010B4F" w:rsidRDefault="00C17328" w:rsidP="00C17328">
      <w:pPr>
        <w:rPr>
          <w:rFonts w:ascii="Cambria" w:hAnsi="Cambria"/>
        </w:rPr>
      </w:pPr>
    </w:p>
    <w:tbl>
      <w:tblPr>
        <w:tblStyle w:val="TableGrid"/>
        <w:tblW w:w="0" w:type="auto"/>
        <w:jc w:val="center"/>
        <w:tblLook w:val="04A0" w:firstRow="1" w:lastRow="0" w:firstColumn="1" w:lastColumn="0" w:noHBand="0" w:noVBand="1"/>
      </w:tblPr>
      <w:tblGrid>
        <w:gridCol w:w="3020"/>
        <w:gridCol w:w="3021"/>
        <w:gridCol w:w="3021"/>
      </w:tblGrid>
      <w:tr w:rsidR="00C17328" w:rsidRPr="00010B4F" w:rsidTr="00C17328">
        <w:trPr>
          <w:jc w:val="center"/>
        </w:trPr>
        <w:tc>
          <w:tcPr>
            <w:tcW w:w="3020" w:type="dxa"/>
            <w:tcBorders>
              <w:top w:val="single" w:sz="4" w:space="0" w:color="auto"/>
              <w:left w:val="single" w:sz="4" w:space="0" w:color="auto"/>
              <w:bottom w:val="single" w:sz="4" w:space="0" w:color="auto"/>
              <w:right w:val="single" w:sz="4" w:space="0" w:color="auto"/>
            </w:tcBorders>
          </w:tcPr>
          <w:p w:rsidR="00C17328" w:rsidRPr="00010B4F" w:rsidRDefault="00C17328">
            <w:pPr>
              <w:spacing w:line="240" w:lineRule="auto"/>
              <w:rPr>
                <w:rFonts w:ascii="Cambria" w:hAnsi="Cambria"/>
                <w:b/>
              </w:rPr>
            </w:pP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b/>
              </w:rPr>
            </w:pPr>
            <w:r w:rsidRPr="00010B4F">
              <w:rPr>
                <w:rFonts w:ascii="Cambria" w:hAnsi="Cambria"/>
                <w:b/>
              </w:rPr>
              <w:t xml:space="preserve">Pitirut </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b/>
              </w:rPr>
            </w:pPr>
            <w:r w:rsidRPr="00010B4F">
              <w:rPr>
                <w:rFonts w:ascii="Cambria" w:hAnsi="Cambria"/>
                <w:b/>
              </w:rPr>
              <w:t>Willinger</w:t>
            </w:r>
          </w:p>
        </w:tc>
      </w:tr>
      <w:tr w:rsidR="00C17328" w:rsidRPr="00010B4F" w:rsidTr="00C17328">
        <w:trPr>
          <w:jc w:val="center"/>
        </w:trPr>
        <w:tc>
          <w:tcPr>
            <w:tcW w:w="3020"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rPr>
                <w:rFonts w:ascii="Cambria" w:hAnsi="Cambria"/>
                <w:lang w:val="en-US"/>
              </w:rPr>
            </w:pPr>
            <w:proofErr w:type="spellStart"/>
            <w:r w:rsidRPr="00010B4F">
              <w:rPr>
                <w:rFonts w:ascii="Cambria" w:hAnsi="Cambria"/>
                <w:lang w:val="en-US"/>
              </w:rPr>
              <w:t>Dokumentation</w:t>
            </w:r>
            <w:proofErr w:type="spellEnd"/>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lang w:val="en-US"/>
              </w:rPr>
            </w:pPr>
            <w:r w:rsidRPr="00010B4F">
              <w:rPr>
                <w:rFonts w:ascii="Cambria" w:hAnsi="Cambria"/>
                <w:lang w:val="en-US"/>
              </w:rPr>
              <w:t>X</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lang w:val="en-US"/>
              </w:rPr>
            </w:pPr>
            <w:r w:rsidRPr="00010B4F">
              <w:rPr>
                <w:rFonts w:ascii="Cambria" w:hAnsi="Cambria"/>
                <w:lang w:val="en-US"/>
              </w:rPr>
              <w:t>X</w:t>
            </w:r>
          </w:p>
        </w:tc>
      </w:tr>
      <w:tr w:rsidR="00C17328" w:rsidRPr="00010B4F" w:rsidTr="00C17328">
        <w:trPr>
          <w:jc w:val="center"/>
        </w:trPr>
        <w:tc>
          <w:tcPr>
            <w:tcW w:w="3020"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rPr>
                <w:rFonts w:ascii="Cambria" w:hAnsi="Cambria"/>
                <w:lang w:val="en-US"/>
              </w:rPr>
            </w:pPr>
            <w:proofErr w:type="spellStart"/>
            <w:r w:rsidRPr="00010B4F">
              <w:rPr>
                <w:rFonts w:ascii="Cambria" w:hAnsi="Cambria"/>
                <w:lang w:val="en-US"/>
              </w:rPr>
              <w:t>Designüberlegung</w:t>
            </w:r>
            <w:proofErr w:type="spellEnd"/>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lang w:val="en-US"/>
              </w:rPr>
            </w:pPr>
            <w:r w:rsidRPr="00010B4F">
              <w:rPr>
                <w:rFonts w:ascii="Cambria" w:hAnsi="Cambria"/>
                <w:lang w:val="en-US"/>
              </w:rPr>
              <w:t>X</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lang w:val="en-US"/>
              </w:rPr>
            </w:pPr>
            <w:r w:rsidRPr="00010B4F">
              <w:rPr>
                <w:rFonts w:ascii="Cambria" w:hAnsi="Cambria"/>
                <w:lang w:val="en-US"/>
              </w:rPr>
              <w:t>X</w:t>
            </w:r>
          </w:p>
        </w:tc>
      </w:tr>
      <w:tr w:rsidR="00C17328" w:rsidRPr="00010B4F" w:rsidTr="00C17328">
        <w:trPr>
          <w:jc w:val="center"/>
        </w:trPr>
        <w:tc>
          <w:tcPr>
            <w:tcW w:w="3020" w:type="dxa"/>
            <w:tcBorders>
              <w:top w:val="single" w:sz="4" w:space="0" w:color="auto"/>
              <w:left w:val="single" w:sz="4" w:space="0" w:color="auto"/>
              <w:bottom w:val="single" w:sz="4" w:space="0" w:color="auto"/>
              <w:right w:val="single" w:sz="4" w:space="0" w:color="auto"/>
            </w:tcBorders>
            <w:hideMark/>
          </w:tcPr>
          <w:p w:rsidR="00C17328" w:rsidRPr="00010B4F" w:rsidRDefault="00793B9F">
            <w:pPr>
              <w:spacing w:line="240" w:lineRule="auto"/>
              <w:rPr>
                <w:rFonts w:ascii="Cambria" w:hAnsi="Cambria"/>
                <w:lang w:val="en-US"/>
              </w:rPr>
            </w:pPr>
            <w:r w:rsidRPr="00010B4F">
              <w:rPr>
                <w:rFonts w:ascii="Cambria" w:hAnsi="Cambria"/>
                <w:lang w:val="en-US"/>
              </w:rPr>
              <w:t>Cipher</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lang w:val="en-US"/>
              </w:rPr>
            </w:pPr>
          </w:p>
        </w:tc>
        <w:tc>
          <w:tcPr>
            <w:tcW w:w="3021" w:type="dxa"/>
            <w:tcBorders>
              <w:top w:val="single" w:sz="4" w:space="0" w:color="auto"/>
              <w:left w:val="single" w:sz="4" w:space="0" w:color="auto"/>
              <w:bottom w:val="single" w:sz="4" w:space="0" w:color="auto"/>
              <w:right w:val="single" w:sz="4" w:space="0" w:color="auto"/>
            </w:tcBorders>
          </w:tcPr>
          <w:p w:rsidR="00C17328" w:rsidRPr="00010B4F" w:rsidRDefault="00793B9F">
            <w:pPr>
              <w:spacing w:line="240" w:lineRule="auto"/>
              <w:jc w:val="center"/>
              <w:rPr>
                <w:rFonts w:ascii="Cambria" w:hAnsi="Cambria"/>
                <w:lang w:val="en-US"/>
              </w:rPr>
            </w:pPr>
            <w:r w:rsidRPr="00010B4F">
              <w:rPr>
                <w:rFonts w:ascii="Cambria" w:hAnsi="Cambria"/>
                <w:lang w:val="en-US"/>
              </w:rPr>
              <w:t>X</w:t>
            </w:r>
          </w:p>
        </w:tc>
      </w:tr>
      <w:tr w:rsidR="00C17328" w:rsidRPr="00010B4F" w:rsidTr="00C17328">
        <w:trPr>
          <w:jc w:val="center"/>
        </w:trPr>
        <w:tc>
          <w:tcPr>
            <w:tcW w:w="3020" w:type="dxa"/>
            <w:tcBorders>
              <w:top w:val="single" w:sz="4" w:space="0" w:color="auto"/>
              <w:left w:val="single" w:sz="4" w:space="0" w:color="auto"/>
              <w:bottom w:val="single" w:sz="4" w:space="0" w:color="auto"/>
              <w:right w:val="single" w:sz="4" w:space="0" w:color="auto"/>
            </w:tcBorders>
            <w:hideMark/>
          </w:tcPr>
          <w:p w:rsidR="00C17328" w:rsidRPr="00010B4F" w:rsidRDefault="00793B9F">
            <w:pPr>
              <w:spacing w:line="240" w:lineRule="auto"/>
              <w:rPr>
                <w:rFonts w:ascii="Cambria" w:hAnsi="Cambria"/>
                <w:lang w:val="en-US"/>
              </w:rPr>
            </w:pPr>
            <w:r w:rsidRPr="00010B4F">
              <w:rPr>
                <w:rFonts w:ascii="Cambria" w:hAnsi="Cambria"/>
                <w:lang w:val="en-US"/>
              </w:rPr>
              <w:t>Client</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A65689">
            <w:pPr>
              <w:spacing w:line="240" w:lineRule="auto"/>
              <w:jc w:val="center"/>
              <w:rPr>
                <w:rFonts w:ascii="Cambria" w:hAnsi="Cambria"/>
                <w:lang w:val="en-US"/>
              </w:rPr>
            </w:pPr>
            <w:r w:rsidRPr="00010B4F">
              <w:rPr>
                <w:rFonts w:ascii="Cambria" w:hAnsi="Cambria"/>
                <w:lang w:val="en-US"/>
              </w:rPr>
              <w:t>X</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lang w:val="en-US"/>
              </w:rPr>
            </w:pPr>
            <w:r w:rsidRPr="00010B4F">
              <w:rPr>
                <w:rFonts w:ascii="Cambria" w:hAnsi="Cambria"/>
                <w:lang w:val="en-US"/>
              </w:rPr>
              <w:t>X</w:t>
            </w:r>
          </w:p>
        </w:tc>
      </w:tr>
      <w:tr w:rsidR="00C17328" w:rsidRPr="00010B4F" w:rsidTr="00C17328">
        <w:trPr>
          <w:jc w:val="center"/>
        </w:trPr>
        <w:tc>
          <w:tcPr>
            <w:tcW w:w="3020" w:type="dxa"/>
            <w:tcBorders>
              <w:top w:val="single" w:sz="4" w:space="0" w:color="auto"/>
              <w:left w:val="single" w:sz="4" w:space="0" w:color="auto"/>
              <w:bottom w:val="single" w:sz="4" w:space="0" w:color="auto"/>
              <w:right w:val="single" w:sz="4" w:space="0" w:color="auto"/>
            </w:tcBorders>
            <w:hideMark/>
          </w:tcPr>
          <w:p w:rsidR="00C17328" w:rsidRPr="00010B4F" w:rsidRDefault="00793B9F">
            <w:pPr>
              <w:spacing w:line="240" w:lineRule="auto"/>
              <w:rPr>
                <w:rFonts w:ascii="Cambria" w:hAnsi="Cambria"/>
                <w:lang w:val="en-US"/>
              </w:rPr>
            </w:pPr>
            <w:r w:rsidRPr="00010B4F">
              <w:rPr>
                <w:rFonts w:ascii="Cambria" w:hAnsi="Cambria"/>
                <w:lang w:val="en-US"/>
              </w:rPr>
              <w:t>Server</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lang w:val="en-US"/>
              </w:rPr>
            </w:pPr>
            <w:r w:rsidRPr="00010B4F">
              <w:rPr>
                <w:rFonts w:ascii="Cambria" w:hAnsi="Cambria"/>
                <w:lang w:val="en-US"/>
              </w:rPr>
              <w:t>X</w:t>
            </w:r>
          </w:p>
        </w:tc>
        <w:tc>
          <w:tcPr>
            <w:tcW w:w="3021" w:type="dxa"/>
            <w:tcBorders>
              <w:top w:val="single" w:sz="4" w:space="0" w:color="auto"/>
              <w:left w:val="single" w:sz="4" w:space="0" w:color="auto"/>
              <w:bottom w:val="single" w:sz="4" w:space="0" w:color="auto"/>
              <w:right w:val="single" w:sz="4" w:space="0" w:color="auto"/>
            </w:tcBorders>
          </w:tcPr>
          <w:p w:rsidR="00C17328" w:rsidRPr="00010B4F" w:rsidRDefault="00A65689">
            <w:pPr>
              <w:spacing w:line="240" w:lineRule="auto"/>
              <w:jc w:val="center"/>
              <w:rPr>
                <w:rFonts w:ascii="Cambria" w:hAnsi="Cambria"/>
                <w:lang w:val="en-US"/>
              </w:rPr>
            </w:pPr>
            <w:r w:rsidRPr="00010B4F">
              <w:rPr>
                <w:rFonts w:ascii="Cambria" w:hAnsi="Cambria"/>
                <w:lang w:val="en-US"/>
              </w:rPr>
              <w:t>X</w:t>
            </w:r>
          </w:p>
        </w:tc>
      </w:tr>
      <w:tr w:rsidR="00A65689" w:rsidRPr="00010B4F" w:rsidTr="00C17328">
        <w:trPr>
          <w:jc w:val="center"/>
        </w:trPr>
        <w:tc>
          <w:tcPr>
            <w:tcW w:w="3020" w:type="dxa"/>
            <w:tcBorders>
              <w:top w:val="single" w:sz="4" w:space="0" w:color="auto"/>
              <w:left w:val="single" w:sz="4" w:space="0" w:color="auto"/>
              <w:bottom w:val="single" w:sz="4" w:space="0" w:color="auto"/>
              <w:right w:val="single" w:sz="4" w:space="0" w:color="auto"/>
            </w:tcBorders>
          </w:tcPr>
          <w:p w:rsidR="00A65689" w:rsidRPr="00010B4F" w:rsidRDefault="00A65689">
            <w:pPr>
              <w:spacing w:line="240" w:lineRule="auto"/>
              <w:rPr>
                <w:rFonts w:ascii="Cambria" w:hAnsi="Cambria"/>
                <w:lang w:val="en-US"/>
              </w:rPr>
            </w:pPr>
            <w:r w:rsidRPr="00010B4F">
              <w:rPr>
                <w:rFonts w:ascii="Cambria" w:hAnsi="Cambria"/>
                <w:lang w:val="en-US"/>
              </w:rPr>
              <w:t>Sniffer</w:t>
            </w:r>
          </w:p>
        </w:tc>
        <w:tc>
          <w:tcPr>
            <w:tcW w:w="3021" w:type="dxa"/>
            <w:tcBorders>
              <w:top w:val="single" w:sz="4" w:space="0" w:color="auto"/>
              <w:left w:val="single" w:sz="4" w:space="0" w:color="auto"/>
              <w:bottom w:val="single" w:sz="4" w:space="0" w:color="auto"/>
              <w:right w:val="single" w:sz="4" w:space="0" w:color="auto"/>
            </w:tcBorders>
          </w:tcPr>
          <w:p w:rsidR="00A65689" w:rsidRPr="00010B4F" w:rsidRDefault="00A65689">
            <w:pPr>
              <w:spacing w:line="240" w:lineRule="auto"/>
              <w:jc w:val="center"/>
              <w:rPr>
                <w:rFonts w:ascii="Cambria" w:hAnsi="Cambria"/>
                <w:lang w:val="en-US"/>
              </w:rPr>
            </w:pPr>
            <w:r w:rsidRPr="00010B4F">
              <w:rPr>
                <w:rFonts w:ascii="Cambria" w:hAnsi="Cambria"/>
                <w:lang w:val="en-US"/>
              </w:rPr>
              <w:t>X</w:t>
            </w:r>
          </w:p>
        </w:tc>
        <w:tc>
          <w:tcPr>
            <w:tcW w:w="3021" w:type="dxa"/>
            <w:tcBorders>
              <w:top w:val="single" w:sz="4" w:space="0" w:color="auto"/>
              <w:left w:val="single" w:sz="4" w:space="0" w:color="auto"/>
              <w:bottom w:val="single" w:sz="4" w:space="0" w:color="auto"/>
              <w:right w:val="single" w:sz="4" w:space="0" w:color="auto"/>
            </w:tcBorders>
          </w:tcPr>
          <w:p w:rsidR="00A65689" w:rsidRPr="00010B4F" w:rsidRDefault="00A65689">
            <w:pPr>
              <w:spacing w:line="240" w:lineRule="auto"/>
              <w:jc w:val="center"/>
              <w:rPr>
                <w:rFonts w:ascii="Cambria" w:hAnsi="Cambria"/>
                <w:lang w:val="en-US"/>
              </w:rPr>
            </w:pPr>
          </w:p>
        </w:tc>
      </w:tr>
    </w:tbl>
    <w:p w:rsidR="00C17328" w:rsidRPr="00010B4F" w:rsidRDefault="00C17328" w:rsidP="00C17328">
      <w:pPr>
        <w:rPr>
          <w:rFonts w:ascii="Cambria" w:hAnsi="Cambria"/>
          <w:lang w:val="en-US"/>
        </w:rPr>
      </w:pPr>
    </w:p>
    <w:p w:rsidR="00C17328" w:rsidRPr="00010B4F" w:rsidRDefault="00C17328" w:rsidP="00C17328">
      <w:pPr>
        <w:pStyle w:val="Heading1"/>
        <w:rPr>
          <w:rFonts w:ascii="Cambria" w:hAnsi="Cambria"/>
          <w:lang w:val="en-US"/>
        </w:rPr>
      </w:pPr>
      <w:bookmarkStart w:id="4" w:name="_Toc410332374"/>
      <w:proofErr w:type="spellStart"/>
      <w:r w:rsidRPr="00010B4F">
        <w:rPr>
          <w:rFonts w:ascii="Cambria" w:hAnsi="Cambria"/>
          <w:lang w:val="en-US"/>
        </w:rPr>
        <w:t>Aufwandsschätzung</w:t>
      </w:r>
      <w:bookmarkEnd w:id="4"/>
      <w:proofErr w:type="spellEnd"/>
    </w:p>
    <w:p w:rsidR="00C17328" w:rsidRPr="00010B4F" w:rsidRDefault="00C17328" w:rsidP="00C17328">
      <w:pPr>
        <w:rPr>
          <w:rFonts w:ascii="Cambria" w:hAnsi="Cambria"/>
          <w:lang w:val="en-US"/>
        </w:rPr>
      </w:pPr>
    </w:p>
    <w:tbl>
      <w:tblPr>
        <w:tblStyle w:val="TableGrid"/>
        <w:tblW w:w="0" w:type="auto"/>
        <w:tblLook w:val="04A0" w:firstRow="1" w:lastRow="0" w:firstColumn="1" w:lastColumn="0" w:noHBand="0" w:noVBand="1"/>
      </w:tblPr>
      <w:tblGrid>
        <w:gridCol w:w="3020"/>
        <w:gridCol w:w="3021"/>
        <w:gridCol w:w="3021"/>
      </w:tblGrid>
      <w:tr w:rsidR="00C17328" w:rsidRPr="00010B4F" w:rsidTr="00C17328">
        <w:tc>
          <w:tcPr>
            <w:tcW w:w="3020"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b/>
                <w:lang w:val="en-US"/>
              </w:rPr>
            </w:pPr>
            <w:proofErr w:type="spellStart"/>
            <w:r w:rsidRPr="00010B4F">
              <w:rPr>
                <w:rFonts w:ascii="Cambria" w:hAnsi="Cambria"/>
                <w:b/>
                <w:lang w:val="en-US"/>
              </w:rPr>
              <w:t>Pitirut</w:t>
            </w:r>
            <w:proofErr w:type="spellEnd"/>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lang w:val="en-US"/>
              </w:rPr>
            </w:pPr>
            <w:proofErr w:type="spellStart"/>
            <w:r w:rsidRPr="00010B4F">
              <w:rPr>
                <w:rFonts w:ascii="Cambria" w:hAnsi="Cambria"/>
                <w:lang w:val="en-US"/>
              </w:rPr>
              <w:t>Geschätzte</w:t>
            </w:r>
            <w:proofErr w:type="spellEnd"/>
            <w:r w:rsidRPr="00010B4F">
              <w:rPr>
                <w:rFonts w:ascii="Cambria" w:hAnsi="Cambria"/>
                <w:lang w:val="en-US"/>
              </w:rPr>
              <w:t xml:space="preserve"> </w:t>
            </w:r>
            <w:proofErr w:type="spellStart"/>
            <w:r w:rsidRPr="00010B4F">
              <w:rPr>
                <w:rFonts w:ascii="Cambria" w:hAnsi="Cambria"/>
                <w:lang w:val="en-US"/>
              </w:rPr>
              <w:t>Zeit</w:t>
            </w:r>
            <w:proofErr w:type="spellEnd"/>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lang w:val="en-US"/>
              </w:rPr>
            </w:pPr>
            <w:proofErr w:type="spellStart"/>
            <w:r w:rsidRPr="00010B4F">
              <w:rPr>
                <w:rFonts w:ascii="Cambria" w:hAnsi="Cambria"/>
                <w:lang w:val="en-US"/>
              </w:rPr>
              <w:t>Tatsächliche</w:t>
            </w:r>
            <w:proofErr w:type="spellEnd"/>
            <w:r w:rsidRPr="00010B4F">
              <w:rPr>
                <w:rFonts w:ascii="Cambria" w:hAnsi="Cambria"/>
                <w:lang w:val="en-US"/>
              </w:rPr>
              <w:t xml:space="preserve"> </w:t>
            </w:r>
            <w:proofErr w:type="spellStart"/>
            <w:r w:rsidRPr="00010B4F">
              <w:rPr>
                <w:rFonts w:ascii="Cambria" w:hAnsi="Cambria"/>
                <w:lang w:val="en-US"/>
              </w:rPr>
              <w:t>Zeit</w:t>
            </w:r>
            <w:proofErr w:type="spellEnd"/>
          </w:p>
        </w:tc>
      </w:tr>
      <w:tr w:rsidR="00C17328" w:rsidRPr="00010B4F" w:rsidTr="00C17328">
        <w:tc>
          <w:tcPr>
            <w:tcW w:w="3020"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rPr>
                <w:rFonts w:ascii="Cambria" w:hAnsi="Cambria"/>
                <w:lang w:val="en-US"/>
              </w:rPr>
            </w:pPr>
            <w:proofErr w:type="spellStart"/>
            <w:r w:rsidRPr="00010B4F">
              <w:rPr>
                <w:rFonts w:ascii="Cambria" w:hAnsi="Cambria"/>
                <w:lang w:val="en-US"/>
              </w:rPr>
              <w:t>Dokumentation</w:t>
            </w:r>
            <w:proofErr w:type="spellEnd"/>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lang w:val="en-US"/>
              </w:rPr>
            </w:pPr>
            <w:r w:rsidRPr="00010B4F">
              <w:rPr>
                <w:rFonts w:ascii="Cambria" w:hAnsi="Cambria"/>
                <w:lang w:val="en-US"/>
              </w:rPr>
              <w:t>2 h</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61978">
            <w:pPr>
              <w:spacing w:line="240" w:lineRule="auto"/>
              <w:jc w:val="center"/>
              <w:rPr>
                <w:rFonts w:ascii="Cambria" w:hAnsi="Cambria"/>
                <w:lang w:val="en-US"/>
              </w:rPr>
            </w:pPr>
            <w:r>
              <w:rPr>
                <w:rFonts w:ascii="Cambria" w:hAnsi="Cambria"/>
                <w:lang w:val="en-US"/>
              </w:rPr>
              <w:t>1 h 30 m</w:t>
            </w:r>
          </w:p>
        </w:tc>
      </w:tr>
      <w:tr w:rsidR="00C17328" w:rsidRPr="00010B4F" w:rsidTr="00C17328">
        <w:tc>
          <w:tcPr>
            <w:tcW w:w="3020"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rPr>
                <w:rFonts w:ascii="Cambria" w:hAnsi="Cambria"/>
                <w:lang w:val="en-US"/>
              </w:rPr>
            </w:pPr>
            <w:proofErr w:type="spellStart"/>
            <w:r w:rsidRPr="00010B4F">
              <w:rPr>
                <w:rFonts w:ascii="Cambria" w:hAnsi="Cambria"/>
                <w:lang w:val="en-US"/>
              </w:rPr>
              <w:t>Designüberlegung</w:t>
            </w:r>
            <w:proofErr w:type="spellEnd"/>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793B9F">
            <w:pPr>
              <w:spacing w:line="240" w:lineRule="auto"/>
              <w:jc w:val="center"/>
              <w:rPr>
                <w:rFonts w:ascii="Cambria" w:hAnsi="Cambria"/>
                <w:lang w:val="en-US"/>
              </w:rPr>
            </w:pPr>
            <w:r w:rsidRPr="00010B4F">
              <w:rPr>
                <w:rFonts w:ascii="Cambria" w:hAnsi="Cambria"/>
                <w:lang w:val="en-US"/>
              </w:rPr>
              <w:t>2</w:t>
            </w:r>
            <w:r w:rsidR="00C17328" w:rsidRPr="00010B4F">
              <w:rPr>
                <w:rFonts w:ascii="Cambria" w:hAnsi="Cambria"/>
                <w:lang w:val="en-US"/>
              </w:rPr>
              <w:t xml:space="preserve"> h</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61978">
            <w:pPr>
              <w:spacing w:line="240" w:lineRule="auto"/>
              <w:jc w:val="center"/>
              <w:rPr>
                <w:rFonts w:ascii="Cambria" w:hAnsi="Cambria"/>
                <w:lang w:val="en-US"/>
              </w:rPr>
            </w:pPr>
            <w:r>
              <w:rPr>
                <w:rFonts w:ascii="Cambria" w:hAnsi="Cambria"/>
                <w:lang w:val="en-US"/>
              </w:rPr>
              <w:t>30 m</w:t>
            </w:r>
          </w:p>
        </w:tc>
      </w:tr>
      <w:tr w:rsidR="00C17328" w:rsidRPr="00010B4F" w:rsidTr="00C17328">
        <w:tc>
          <w:tcPr>
            <w:tcW w:w="3020" w:type="dxa"/>
            <w:tcBorders>
              <w:top w:val="single" w:sz="4" w:space="0" w:color="auto"/>
              <w:left w:val="single" w:sz="4" w:space="0" w:color="auto"/>
              <w:bottom w:val="single" w:sz="4" w:space="0" w:color="auto"/>
              <w:right w:val="single" w:sz="4" w:space="0" w:color="auto"/>
            </w:tcBorders>
            <w:hideMark/>
          </w:tcPr>
          <w:p w:rsidR="00C17328" w:rsidRPr="00010B4F" w:rsidRDefault="00793B9F">
            <w:pPr>
              <w:spacing w:line="240" w:lineRule="auto"/>
              <w:rPr>
                <w:rFonts w:ascii="Cambria" w:hAnsi="Cambria"/>
                <w:lang w:val="en-US"/>
              </w:rPr>
            </w:pPr>
            <w:r w:rsidRPr="00010B4F">
              <w:rPr>
                <w:rFonts w:ascii="Cambria" w:hAnsi="Cambria"/>
                <w:lang w:val="en-US"/>
              </w:rPr>
              <w:t>Client</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lang w:val="en-US"/>
              </w:rPr>
            </w:pPr>
            <w:r w:rsidRPr="00010B4F">
              <w:rPr>
                <w:rFonts w:ascii="Cambria" w:hAnsi="Cambria"/>
                <w:lang w:val="en-US"/>
              </w:rPr>
              <w:t>1 h</w:t>
            </w:r>
            <w:r w:rsidR="00793B9F" w:rsidRPr="00010B4F">
              <w:rPr>
                <w:rFonts w:ascii="Cambria" w:hAnsi="Cambria"/>
                <w:lang w:val="en-US"/>
              </w:rPr>
              <w:t xml:space="preserve"> 30 m</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793B9F" w:rsidP="00793B9F">
            <w:pPr>
              <w:spacing w:line="240" w:lineRule="auto"/>
              <w:jc w:val="center"/>
              <w:rPr>
                <w:rFonts w:ascii="Cambria" w:hAnsi="Cambria"/>
                <w:lang w:val="en-US"/>
              </w:rPr>
            </w:pPr>
            <w:r w:rsidRPr="00010B4F">
              <w:rPr>
                <w:rFonts w:ascii="Cambria" w:hAnsi="Cambria"/>
                <w:lang w:val="en-US"/>
              </w:rPr>
              <w:t>1 h</w:t>
            </w:r>
          </w:p>
        </w:tc>
      </w:tr>
      <w:tr w:rsidR="00C17328" w:rsidRPr="00010B4F" w:rsidTr="00C17328">
        <w:tc>
          <w:tcPr>
            <w:tcW w:w="3020" w:type="dxa"/>
            <w:tcBorders>
              <w:top w:val="single" w:sz="4" w:space="0" w:color="auto"/>
              <w:left w:val="single" w:sz="4" w:space="0" w:color="auto"/>
              <w:bottom w:val="single" w:sz="4" w:space="0" w:color="auto"/>
              <w:right w:val="single" w:sz="4" w:space="0" w:color="auto"/>
            </w:tcBorders>
            <w:hideMark/>
          </w:tcPr>
          <w:p w:rsidR="00C17328" w:rsidRPr="00010B4F" w:rsidRDefault="00793B9F">
            <w:pPr>
              <w:spacing w:line="240" w:lineRule="auto"/>
              <w:rPr>
                <w:rFonts w:ascii="Cambria" w:hAnsi="Cambria"/>
                <w:lang w:val="en-US"/>
              </w:rPr>
            </w:pPr>
            <w:r w:rsidRPr="00010B4F">
              <w:rPr>
                <w:rFonts w:ascii="Cambria" w:hAnsi="Cambria"/>
                <w:lang w:val="en-US"/>
              </w:rPr>
              <w:t>Server</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793B9F">
            <w:pPr>
              <w:spacing w:line="240" w:lineRule="auto"/>
              <w:jc w:val="center"/>
              <w:rPr>
                <w:rFonts w:ascii="Cambria" w:hAnsi="Cambria"/>
                <w:lang w:val="en-US"/>
              </w:rPr>
            </w:pPr>
            <w:r w:rsidRPr="00010B4F">
              <w:rPr>
                <w:rFonts w:ascii="Cambria" w:hAnsi="Cambria"/>
                <w:lang w:val="en-US"/>
              </w:rPr>
              <w:t xml:space="preserve">1 </w:t>
            </w:r>
            <w:r w:rsidR="00C17328" w:rsidRPr="00010B4F">
              <w:rPr>
                <w:rFonts w:ascii="Cambria" w:hAnsi="Cambria"/>
                <w:lang w:val="en-US"/>
              </w:rPr>
              <w:t>h</w:t>
            </w:r>
            <w:r w:rsidRPr="00010B4F">
              <w:rPr>
                <w:rFonts w:ascii="Cambria" w:hAnsi="Cambria"/>
                <w:lang w:val="en-US"/>
              </w:rPr>
              <w:t xml:space="preserve"> 30 m</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A65689">
            <w:pPr>
              <w:spacing w:line="240" w:lineRule="auto"/>
              <w:jc w:val="center"/>
              <w:rPr>
                <w:rFonts w:ascii="Cambria" w:hAnsi="Cambria"/>
                <w:lang w:val="en-US"/>
              </w:rPr>
            </w:pPr>
            <w:r w:rsidRPr="00010B4F">
              <w:rPr>
                <w:rFonts w:ascii="Cambria" w:hAnsi="Cambria"/>
                <w:lang w:val="en-US"/>
              </w:rPr>
              <w:t>1 h</w:t>
            </w:r>
          </w:p>
        </w:tc>
      </w:tr>
      <w:tr w:rsidR="00A65689" w:rsidRPr="00010B4F" w:rsidTr="00C17328">
        <w:tc>
          <w:tcPr>
            <w:tcW w:w="3020" w:type="dxa"/>
            <w:tcBorders>
              <w:top w:val="single" w:sz="4" w:space="0" w:color="auto"/>
              <w:left w:val="single" w:sz="4" w:space="0" w:color="auto"/>
              <w:bottom w:val="single" w:sz="4" w:space="0" w:color="auto"/>
              <w:right w:val="single" w:sz="4" w:space="0" w:color="auto"/>
            </w:tcBorders>
          </w:tcPr>
          <w:p w:rsidR="00A65689" w:rsidRPr="00010B4F" w:rsidRDefault="00A65689">
            <w:pPr>
              <w:spacing w:line="240" w:lineRule="auto"/>
              <w:rPr>
                <w:rFonts w:ascii="Cambria" w:hAnsi="Cambria"/>
                <w:lang w:val="en-US"/>
              </w:rPr>
            </w:pPr>
            <w:r w:rsidRPr="00010B4F">
              <w:rPr>
                <w:rFonts w:ascii="Cambria" w:hAnsi="Cambria"/>
                <w:lang w:val="en-US"/>
              </w:rPr>
              <w:t>Sniffer</w:t>
            </w:r>
          </w:p>
        </w:tc>
        <w:tc>
          <w:tcPr>
            <w:tcW w:w="3021" w:type="dxa"/>
            <w:tcBorders>
              <w:top w:val="single" w:sz="4" w:space="0" w:color="auto"/>
              <w:left w:val="single" w:sz="4" w:space="0" w:color="auto"/>
              <w:bottom w:val="single" w:sz="4" w:space="0" w:color="auto"/>
              <w:right w:val="single" w:sz="4" w:space="0" w:color="auto"/>
            </w:tcBorders>
          </w:tcPr>
          <w:p w:rsidR="00A65689" w:rsidRPr="00010B4F" w:rsidRDefault="00A65689">
            <w:pPr>
              <w:spacing w:line="240" w:lineRule="auto"/>
              <w:jc w:val="center"/>
              <w:rPr>
                <w:rFonts w:ascii="Cambria" w:hAnsi="Cambria"/>
                <w:lang w:val="en-US"/>
              </w:rPr>
            </w:pPr>
            <w:r w:rsidRPr="00010B4F">
              <w:rPr>
                <w:rFonts w:ascii="Cambria" w:hAnsi="Cambria"/>
                <w:lang w:val="en-US"/>
              </w:rPr>
              <w:t>2 h</w:t>
            </w:r>
          </w:p>
        </w:tc>
        <w:tc>
          <w:tcPr>
            <w:tcW w:w="3021" w:type="dxa"/>
            <w:tcBorders>
              <w:top w:val="single" w:sz="4" w:space="0" w:color="auto"/>
              <w:left w:val="single" w:sz="4" w:space="0" w:color="auto"/>
              <w:bottom w:val="single" w:sz="4" w:space="0" w:color="auto"/>
              <w:right w:val="single" w:sz="4" w:space="0" w:color="auto"/>
            </w:tcBorders>
          </w:tcPr>
          <w:p w:rsidR="00A65689" w:rsidRPr="00010B4F" w:rsidRDefault="001028EE">
            <w:pPr>
              <w:spacing w:line="240" w:lineRule="auto"/>
              <w:jc w:val="center"/>
              <w:rPr>
                <w:rFonts w:ascii="Cambria" w:hAnsi="Cambria"/>
                <w:lang w:val="en-US"/>
              </w:rPr>
            </w:pPr>
            <w:r>
              <w:rPr>
                <w:rFonts w:ascii="Cambria" w:hAnsi="Cambria"/>
                <w:lang w:val="en-US"/>
              </w:rPr>
              <w:t xml:space="preserve">2 </w:t>
            </w:r>
            <w:r w:rsidR="00C61978">
              <w:rPr>
                <w:rFonts w:ascii="Cambria" w:hAnsi="Cambria"/>
                <w:lang w:val="en-US"/>
              </w:rPr>
              <w:t>h 30 m</w:t>
            </w:r>
          </w:p>
        </w:tc>
      </w:tr>
      <w:tr w:rsidR="00C17328" w:rsidRPr="00010B4F" w:rsidTr="00C17328">
        <w:tc>
          <w:tcPr>
            <w:tcW w:w="3020"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b/>
                <w:lang w:val="en-US"/>
              </w:rPr>
            </w:pPr>
            <w:proofErr w:type="spellStart"/>
            <w:r w:rsidRPr="00010B4F">
              <w:rPr>
                <w:rFonts w:ascii="Cambria" w:hAnsi="Cambria"/>
                <w:b/>
                <w:lang w:val="en-US"/>
              </w:rPr>
              <w:t>Gesamt</w:t>
            </w:r>
            <w:proofErr w:type="spellEnd"/>
            <w:r w:rsidRPr="00010B4F">
              <w:rPr>
                <w:rFonts w:ascii="Cambria" w:hAnsi="Cambria"/>
                <w:b/>
                <w:lang w:val="en-US"/>
              </w:rPr>
              <w:t>:</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A65689">
            <w:pPr>
              <w:spacing w:line="240" w:lineRule="auto"/>
              <w:jc w:val="center"/>
              <w:rPr>
                <w:rFonts w:ascii="Cambria" w:hAnsi="Cambria"/>
                <w:b/>
                <w:lang w:val="en-US"/>
              </w:rPr>
            </w:pPr>
            <w:r w:rsidRPr="00010B4F">
              <w:rPr>
                <w:rFonts w:ascii="Cambria" w:hAnsi="Cambria"/>
                <w:b/>
                <w:lang w:val="en-US"/>
              </w:rPr>
              <w:t>9</w:t>
            </w:r>
            <w:r w:rsidR="00C17328" w:rsidRPr="00010B4F">
              <w:rPr>
                <w:rFonts w:ascii="Cambria" w:hAnsi="Cambria"/>
                <w:b/>
                <w:lang w:val="en-US"/>
              </w:rPr>
              <w:t xml:space="preserve"> h </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1028EE">
            <w:pPr>
              <w:spacing w:line="240" w:lineRule="auto"/>
              <w:jc w:val="center"/>
              <w:rPr>
                <w:rFonts w:ascii="Cambria" w:hAnsi="Cambria"/>
                <w:b/>
                <w:lang w:val="en-US"/>
              </w:rPr>
            </w:pPr>
            <w:r>
              <w:rPr>
                <w:rFonts w:ascii="Cambria" w:hAnsi="Cambria"/>
                <w:b/>
                <w:lang w:val="en-US"/>
              </w:rPr>
              <w:t>6</w:t>
            </w:r>
            <w:r w:rsidR="00825BE9">
              <w:rPr>
                <w:rFonts w:ascii="Cambria" w:hAnsi="Cambria"/>
                <w:b/>
                <w:lang w:val="en-US"/>
              </w:rPr>
              <w:t xml:space="preserve"> </w:t>
            </w:r>
            <w:r w:rsidR="00C17328" w:rsidRPr="00010B4F">
              <w:rPr>
                <w:rFonts w:ascii="Cambria" w:hAnsi="Cambria"/>
                <w:b/>
                <w:lang w:val="en-US"/>
              </w:rPr>
              <w:t xml:space="preserve">h </w:t>
            </w:r>
            <w:r w:rsidR="00825BE9">
              <w:rPr>
                <w:rFonts w:ascii="Cambria" w:hAnsi="Cambria"/>
                <w:b/>
                <w:lang w:val="en-US"/>
              </w:rPr>
              <w:t>30 m</w:t>
            </w:r>
          </w:p>
        </w:tc>
      </w:tr>
    </w:tbl>
    <w:p w:rsidR="00C17328" w:rsidRPr="00010B4F" w:rsidRDefault="00C17328" w:rsidP="00C17328">
      <w:pPr>
        <w:rPr>
          <w:rFonts w:ascii="Cambria" w:hAnsi="Cambria"/>
          <w:lang w:val="en-US"/>
        </w:rPr>
      </w:pPr>
    </w:p>
    <w:tbl>
      <w:tblPr>
        <w:tblStyle w:val="TableGrid"/>
        <w:tblW w:w="0" w:type="auto"/>
        <w:tblLook w:val="04A0" w:firstRow="1" w:lastRow="0" w:firstColumn="1" w:lastColumn="0" w:noHBand="0" w:noVBand="1"/>
      </w:tblPr>
      <w:tblGrid>
        <w:gridCol w:w="3020"/>
        <w:gridCol w:w="3021"/>
        <w:gridCol w:w="3021"/>
      </w:tblGrid>
      <w:tr w:rsidR="00C17328" w:rsidRPr="00010B4F" w:rsidTr="00C17328">
        <w:tc>
          <w:tcPr>
            <w:tcW w:w="3020"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b/>
                <w:lang w:val="en-US"/>
              </w:rPr>
            </w:pPr>
            <w:r w:rsidRPr="00010B4F">
              <w:rPr>
                <w:rFonts w:ascii="Cambria" w:hAnsi="Cambria"/>
                <w:b/>
                <w:lang w:val="en-US"/>
              </w:rPr>
              <w:t>Willinger</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lang w:val="en-US"/>
              </w:rPr>
            </w:pPr>
            <w:proofErr w:type="spellStart"/>
            <w:r w:rsidRPr="00010B4F">
              <w:rPr>
                <w:rFonts w:ascii="Cambria" w:hAnsi="Cambria"/>
                <w:lang w:val="en-US"/>
              </w:rPr>
              <w:t>Geschätzte</w:t>
            </w:r>
            <w:proofErr w:type="spellEnd"/>
            <w:r w:rsidRPr="00010B4F">
              <w:rPr>
                <w:rFonts w:ascii="Cambria" w:hAnsi="Cambria"/>
                <w:lang w:val="en-US"/>
              </w:rPr>
              <w:t xml:space="preserve"> </w:t>
            </w:r>
            <w:proofErr w:type="spellStart"/>
            <w:r w:rsidRPr="00010B4F">
              <w:rPr>
                <w:rFonts w:ascii="Cambria" w:hAnsi="Cambria"/>
                <w:lang w:val="en-US"/>
              </w:rPr>
              <w:t>Zeit</w:t>
            </w:r>
            <w:proofErr w:type="spellEnd"/>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lang w:val="en-US"/>
              </w:rPr>
            </w:pPr>
            <w:proofErr w:type="spellStart"/>
            <w:r w:rsidRPr="00010B4F">
              <w:rPr>
                <w:rFonts w:ascii="Cambria" w:hAnsi="Cambria"/>
                <w:lang w:val="en-US"/>
              </w:rPr>
              <w:t>Tatsächliche</w:t>
            </w:r>
            <w:proofErr w:type="spellEnd"/>
            <w:r w:rsidRPr="00010B4F">
              <w:rPr>
                <w:rFonts w:ascii="Cambria" w:hAnsi="Cambria"/>
                <w:lang w:val="en-US"/>
              </w:rPr>
              <w:t xml:space="preserve"> </w:t>
            </w:r>
            <w:proofErr w:type="spellStart"/>
            <w:r w:rsidRPr="00010B4F">
              <w:rPr>
                <w:rFonts w:ascii="Cambria" w:hAnsi="Cambria"/>
                <w:lang w:val="en-US"/>
              </w:rPr>
              <w:t>Zeit</w:t>
            </w:r>
            <w:proofErr w:type="spellEnd"/>
          </w:p>
        </w:tc>
      </w:tr>
      <w:tr w:rsidR="00C17328" w:rsidRPr="00010B4F" w:rsidTr="00C17328">
        <w:tc>
          <w:tcPr>
            <w:tcW w:w="3020"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rPr>
                <w:rFonts w:ascii="Cambria" w:hAnsi="Cambria"/>
                <w:lang w:val="en-US"/>
              </w:rPr>
            </w:pPr>
            <w:proofErr w:type="spellStart"/>
            <w:r w:rsidRPr="00010B4F">
              <w:rPr>
                <w:rFonts w:ascii="Cambria" w:hAnsi="Cambria"/>
                <w:lang w:val="en-US"/>
              </w:rPr>
              <w:t>Dokumentation</w:t>
            </w:r>
            <w:proofErr w:type="spellEnd"/>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793B9F">
            <w:pPr>
              <w:spacing w:line="240" w:lineRule="auto"/>
              <w:jc w:val="center"/>
              <w:rPr>
                <w:rFonts w:ascii="Cambria" w:hAnsi="Cambria"/>
                <w:lang w:val="en-US"/>
              </w:rPr>
            </w:pPr>
            <w:r w:rsidRPr="00010B4F">
              <w:rPr>
                <w:rFonts w:ascii="Cambria" w:hAnsi="Cambria"/>
                <w:lang w:val="en-US"/>
              </w:rPr>
              <w:t>1</w:t>
            </w:r>
            <w:r w:rsidR="00C17328" w:rsidRPr="00010B4F">
              <w:rPr>
                <w:rFonts w:ascii="Cambria" w:hAnsi="Cambria"/>
                <w:lang w:val="en-US"/>
              </w:rPr>
              <w:t xml:space="preserve"> h</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61978">
            <w:pPr>
              <w:spacing w:line="240" w:lineRule="auto"/>
              <w:jc w:val="center"/>
              <w:rPr>
                <w:rFonts w:ascii="Cambria" w:hAnsi="Cambria"/>
                <w:lang w:val="en-US"/>
              </w:rPr>
            </w:pPr>
            <w:r>
              <w:rPr>
                <w:rFonts w:ascii="Cambria" w:hAnsi="Cambria"/>
                <w:lang w:val="en-US"/>
              </w:rPr>
              <w:t>1 h</w:t>
            </w:r>
          </w:p>
        </w:tc>
      </w:tr>
      <w:tr w:rsidR="00C17328" w:rsidRPr="00010B4F" w:rsidTr="00C17328">
        <w:tc>
          <w:tcPr>
            <w:tcW w:w="3020"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rPr>
                <w:rFonts w:ascii="Cambria" w:hAnsi="Cambria"/>
                <w:lang w:val="en-US"/>
              </w:rPr>
            </w:pPr>
            <w:proofErr w:type="spellStart"/>
            <w:r w:rsidRPr="00010B4F">
              <w:rPr>
                <w:rFonts w:ascii="Cambria" w:hAnsi="Cambria"/>
                <w:lang w:val="en-US"/>
              </w:rPr>
              <w:t>Designüberlegung</w:t>
            </w:r>
            <w:proofErr w:type="spellEnd"/>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lang w:val="en-US"/>
              </w:rPr>
            </w:pPr>
            <w:r w:rsidRPr="00010B4F">
              <w:rPr>
                <w:rFonts w:ascii="Cambria" w:hAnsi="Cambria"/>
                <w:lang w:val="en-US"/>
              </w:rPr>
              <w:t>1 h</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61978">
            <w:pPr>
              <w:spacing w:line="240" w:lineRule="auto"/>
              <w:jc w:val="center"/>
              <w:rPr>
                <w:rFonts w:ascii="Cambria" w:hAnsi="Cambria"/>
                <w:lang w:val="en-US"/>
              </w:rPr>
            </w:pPr>
            <w:r>
              <w:rPr>
                <w:rFonts w:ascii="Cambria" w:hAnsi="Cambria"/>
                <w:lang w:val="en-US"/>
              </w:rPr>
              <w:t>30 m</w:t>
            </w:r>
          </w:p>
        </w:tc>
      </w:tr>
      <w:tr w:rsidR="00C17328" w:rsidRPr="00010B4F" w:rsidTr="00C17328">
        <w:tc>
          <w:tcPr>
            <w:tcW w:w="3020" w:type="dxa"/>
            <w:tcBorders>
              <w:top w:val="single" w:sz="4" w:space="0" w:color="auto"/>
              <w:left w:val="single" w:sz="4" w:space="0" w:color="auto"/>
              <w:bottom w:val="single" w:sz="4" w:space="0" w:color="auto"/>
              <w:right w:val="single" w:sz="4" w:space="0" w:color="auto"/>
            </w:tcBorders>
            <w:hideMark/>
          </w:tcPr>
          <w:p w:rsidR="00C17328" w:rsidRPr="00010B4F" w:rsidRDefault="00793B9F">
            <w:pPr>
              <w:spacing w:line="240" w:lineRule="auto"/>
              <w:rPr>
                <w:rFonts w:ascii="Cambria" w:hAnsi="Cambria"/>
                <w:lang w:val="en-US"/>
              </w:rPr>
            </w:pPr>
            <w:r w:rsidRPr="00010B4F">
              <w:rPr>
                <w:rFonts w:ascii="Cambria" w:hAnsi="Cambria"/>
                <w:lang w:val="en-US"/>
              </w:rPr>
              <w:t>Cipher</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lang w:val="en-US"/>
              </w:rPr>
            </w:pPr>
            <w:r w:rsidRPr="00010B4F">
              <w:rPr>
                <w:rFonts w:ascii="Cambria" w:hAnsi="Cambria"/>
                <w:lang w:val="en-US"/>
              </w:rPr>
              <w:t>2 h 30 m</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793B9F" w:rsidP="00793B9F">
            <w:pPr>
              <w:spacing w:line="240" w:lineRule="auto"/>
              <w:jc w:val="center"/>
              <w:rPr>
                <w:rFonts w:ascii="Cambria" w:hAnsi="Cambria"/>
                <w:lang w:val="en-US"/>
              </w:rPr>
            </w:pPr>
            <w:r w:rsidRPr="00010B4F">
              <w:rPr>
                <w:rFonts w:ascii="Cambria" w:hAnsi="Cambria"/>
                <w:lang w:val="en-US"/>
              </w:rPr>
              <w:t>3</w:t>
            </w:r>
            <w:r w:rsidR="00C17328" w:rsidRPr="00010B4F">
              <w:rPr>
                <w:rFonts w:ascii="Cambria" w:hAnsi="Cambria"/>
                <w:lang w:val="en-US"/>
              </w:rPr>
              <w:t xml:space="preserve"> h </w:t>
            </w:r>
          </w:p>
        </w:tc>
      </w:tr>
      <w:tr w:rsidR="00C17328" w:rsidRPr="00010B4F" w:rsidTr="00C17328">
        <w:trPr>
          <w:trHeight w:val="322"/>
        </w:trPr>
        <w:tc>
          <w:tcPr>
            <w:tcW w:w="3020" w:type="dxa"/>
            <w:tcBorders>
              <w:top w:val="single" w:sz="4" w:space="0" w:color="auto"/>
              <w:left w:val="single" w:sz="4" w:space="0" w:color="auto"/>
              <w:bottom w:val="single" w:sz="4" w:space="0" w:color="auto"/>
              <w:right w:val="single" w:sz="4" w:space="0" w:color="auto"/>
            </w:tcBorders>
            <w:hideMark/>
          </w:tcPr>
          <w:p w:rsidR="00C17328" w:rsidRPr="00010B4F" w:rsidRDefault="00793B9F">
            <w:pPr>
              <w:spacing w:line="240" w:lineRule="auto"/>
              <w:rPr>
                <w:rFonts w:ascii="Cambria" w:hAnsi="Cambria"/>
                <w:lang w:val="en-US"/>
              </w:rPr>
            </w:pPr>
            <w:r w:rsidRPr="00010B4F">
              <w:rPr>
                <w:rFonts w:ascii="Cambria" w:hAnsi="Cambria"/>
                <w:lang w:val="en-US"/>
              </w:rPr>
              <w:t>Client</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lang w:val="en-US"/>
              </w:rPr>
            </w:pPr>
            <w:r w:rsidRPr="00010B4F">
              <w:rPr>
                <w:rFonts w:ascii="Cambria" w:hAnsi="Cambria"/>
                <w:lang w:val="en-US"/>
              </w:rPr>
              <w:t>1 h 30 m</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61978">
            <w:pPr>
              <w:spacing w:line="240" w:lineRule="auto"/>
              <w:jc w:val="center"/>
              <w:rPr>
                <w:rFonts w:ascii="Cambria" w:hAnsi="Cambria"/>
                <w:lang w:val="en-US"/>
              </w:rPr>
            </w:pPr>
            <w:r>
              <w:rPr>
                <w:rFonts w:ascii="Cambria" w:hAnsi="Cambria"/>
                <w:lang w:val="en-US"/>
              </w:rPr>
              <w:t>1 h</w:t>
            </w:r>
          </w:p>
        </w:tc>
      </w:tr>
      <w:tr w:rsidR="00A65689" w:rsidRPr="00010B4F" w:rsidTr="00C17328">
        <w:trPr>
          <w:trHeight w:val="322"/>
        </w:trPr>
        <w:tc>
          <w:tcPr>
            <w:tcW w:w="3020" w:type="dxa"/>
            <w:tcBorders>
              <w:top w:val="single" w:sz="4" w:space="0" w:color="auto"/>
              <w:left w:val="single" w:sz="4" w:space="0" w:color="auto"/>
              <w:bottom w:val="single" w:sz="4" w:space="0" w:color="auto"/>
              <w:right w:val="single" w:sz="4" w:space="0" w:color="auto"/>
            </w:tcBorders>
          </w:tcPr>
          <w:p w:rsidR="00A65689" w:rsidRPr="00010B4F" w:rsidRDefault="00A65689">
            <w:pPr>
              <w:spacing w:line="240" w:lineRule="auto"/>
              <w:rPr>
                <w:rFonts w:ascii="Cambria" w:hAnsi="Cambria"/>
                <w:lang w:val="en-US"/>
              </w:rPr>
            </w:pPr>
            <w:r w:rsidRPr="00010B4F">
              <w:rPr>
                <w:rFonts w:ascii="Cambria" w:hAnsi="Cambria"/>
                <w:lang w:val="en-US"/>
              </w:rPr>
              <w:t>Server</w:t>
            </w:r>
          </w:p>
        </w:tc>
        <w:tc>
          <w:tcPr>
            <w:tcW w:w="3021" w:type="dxa"/>
            <w:tcBorders>
              <w:top w:val="single" w:sz="4" w:space="0" w:color="auto"/>
              <w:left w:val="single" w:sz="4" w:space="0" w:color="auto"/>
              <w:bottom w:val="single" w:sz="4" w:space="0" w:color="auto"/>
              <w:right w:val="single" w:sz="4" w:space="0" w:color="auto"/>
            </w:tcBorders>
          </w:tcPr>
          <w:p w:rsidR="00A65689" w:rsidRPr="00010B4F" w:rsidRDefault="00A65689">
            <w:pPr>
              <w:spacing w:line="240" w:lineRule="auto"/>
              <w:jc w:val="center"/>
              <w:rPr>
                <w:rFonts w:ascii="Cambria" w:hAnsi="Cambria"/>
                <w:lang w:val="en-US"/>
              </w:rPr>
            </w:pPr>
            <w:r w:rsidRPr="00010B4F">
              <w:rPr>
                <w:rFonts w:ascii="Cambria" w:hAnsi="Cambria"/>
                <w:lang w:val="en-US"/>
              </w:rPr>
              <w:t>1h 30 m</w:t>
            </w:r>
          </w:p>
        </w:tc>
        <w:tc>
          <w:tcPr>
            <w:tcW w:w="3021" w:type="dxa"/>
            <w:tcBorders>
              <w:top w:val="single" w:sz="4" w:space="0" w:color="auto"/>
              <w:left w:val="single" w:sz="4" w:space="0" w:color="auto"/>
              <w:bottom w:val="single" w:sz="4" w:space="0" w:color="auto"/>
              <w:right w:val="single" w:sz="4" w:space="0" w:color="auto"/>
            </w:tcBorders>
          </w:tcPr>
          <w:p w:rsidR="00A65689" w:rsidRPr="00010B4F" w:rsidRDefault="00C61978">
            <w:pPr>
              <w:spacing w:line="240" w:lineRule="auto"/>
              <w:jc w:val="center"/>
              <w:rPr>
                <w:rFonts w:ascii="Cambria" w:hAnsi="Cambria"/>
                <w:lang w:val="en-US"/>
              </w:rPr>
            </w:pPr>
            <w:r>
              <w:rPr>
                <w:rFonts w:ascii="Cambria" w:hAnsi="Cambria"/>
                <w:lang w:val="en-US"/>
              </w:rPr>
              <w:t>1 h</w:t>
            </w:r>
          </w:p>
        </w:tc>
      </w:tr>
      <w:tr w:rsidR="00C17328" w:rsidRPr="00010B4F" w:rsidTr="00C17328">
        <w:tc>
          <w:tcPr>
            <w:tcW w:w="3020"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b/>
                <w:lang w:val="en-US"/>
              </w:rPr>
            </w:pPr>
            <w:proofErr w:type="spellStart"/>
            <w:r w:rsidRPr="00010B4F">
              <w:rPr>
                <w:rFonts w:ascii="Cambria" w:hAnsi="Cambria"/>
                <w:b/>
                <w:lang w:val="en-US"/>
              </w:rPr>
              <w:t>Gesamt</w:t>
            </w:r>
            <w:proofErr w:type="spellEnd"/>
            <w:r w:rsidRPr="00010B4F">
              <w:rPr>
                <w:rFonts w:ascii="Cambria" w:hAnsi="Cambria"/>
                <w:b/>
                <w:lang w:val="en-US"/>
              </w:rPr>
              <w:t>:</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A65689">
            <w:pPr>
              <w:spacing w:line="240" w:lineRule="auto"/>
              <w:jc w:val="center"/>
              <w:rPr>
                <w:rFonts w:ascii="Cambria" w:hAnsi="Cambria"/>
                <w:b/>
                <w:lang w:val="en-US"/>
              </w:rPr>
            </w:pPr>
            <w:r w:rsidRPr="00010B4F">
              <w:rPr>
                <w:rFonts w:ascii="Cambria" w:hAnsi="Cambria"/>
                <w:b/>
                <w:lang w:val="en-US"/>
              </w:rPr>
              <w:t>7</w:t>
            </w:r>
            <w:r w:rsidR="00C17328" w:rsidRPr="00010B4F">
              <w:rPr>
                <w:rFonts w:ascii="Cambria" w:hAnsi="Cambria"/>
                <w:b/>
                <w:lang w:val="en-US"/>
              </w:rPr>
              <w:t xml:space="preserve"> h</w:t>
            </w:r>
            <w:r w:rsidR="003320C7" w:rsidRPr="00010B4F">
              <w:rPr>
                <w:rFonts w:ascii="Cambria" w:hAnsi="Cambria"/>
                <w:b/>
                <w:lang w:val="en-US"/>
              </w:rPr>
              <w:t xml:space="preserve"> 30</w:t>
            </w:r>
            <w:r w:rsidR="00B856C4" w:rsidRPr="00010B4F">
              <w:rPr>
                <w:rFonts w:ascii="Cambria" w:hAnsi="Cambria"/>
                <w:b/>
                <w:lang w:val="en-US"/>
              </w:rPr>
              <w:t xml:space="preserve"> </w:t>
            </w:r>
            <w:r w:rsidR="003320C7" w:rsidRPr="00010B4F">
              <w:rPr>
                <w:rFonts w:ascii="Cambria" w:hAnsi="Cambria"/>
                <w:b/>
                <w:lang w:val="en-US"/>
              </w:rPr>
              <w:t>m</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825BE9">
            <w:pPr>
              <w:spacing w:line="240" w:lineRule="auto"/>
              <w:jc w:val="center"/>
              <w:rPr>
                <w:rFonts w:ascii="Cambria" w:hAnsi="Cambria"/>
                <w:b/>
                <w:lang w:val="en-US"/>
              </w:rPr>
            </w:pPr>
            <w:r>
              <w:rPr>
                <w:rFonts w:ascii="Cambria" w:hAnsi="Cambria"/>
                <w:b/>
                <w:lang w:val="en-US"/>
              </w:rPr>
              <w:t xml:space="preserve">6 </w:t>
            </w:r>
            <w:r w:rsidR="00C17328" w:rsidRPr="00010B4F">
              <w:rPr>
                <w:rFonts w:ascii="Cambria" w:hAnsi="Cambria"/>
                <w:b/>
                <w:lang w:val="en-US"/>
              </w:rPr>
              <w:t>h</w:t>
            </w:r>
            <w:r>
              <w:rPr>
                <w:rFonts w:ascii="Cambria" w:hAnsi="Cambria"/>
                <w:b/>
                <w:lang w:val="en-US"/>
              </w:rPr>
              <w:t xml:space="preserve"> 30 m</w:t>
            </w:r>
          </w:p>
        </w:tc>
      </w:tr>
    </w:tbl>
    <w:p w:rsidR="00C17328" w:rsidRPr="00010B4F" w:rsidRDefault="00C17328" w:rsidP="00C17328">
      <w:pPr>
        <w:rPr>
          <w:rFonts w:ascii="Cambria" w:hAnsi="Cambria"/>
          <w:lang w:val="en-US"/>
        </w:rPr>
      </w:pPr>
    </w:p>
    <w:p w:rsidR="00010B4F" w:rsidRPr="00010B4F" w:rsidRDefault="00010B4F" w:rsidP="00010B4F">
      <w:pPr>
        <w:pStyle w:val="Heading1"/>
        <w:rPr>
          <w:rFonts w:ascii="Cambria" w:hAnsi="Cambria"/>
          <w:lang w:val="en-US"/>
        </w:rPr>
      </w:pPr>
      <w:bookmarkStart w:id="5" w:name="_Toc403725031"/>
      <w:bookmarkStart w:id="6" w:name="_Toc410332375"/>
      <w:proofErr w:type="spellStart"/>
      <w:r w:rsidRPr="00010B4F">
        <w:rPr>
          <w:rFonts w:ascii="Cambria" w:hAnsi="Cambria"/>
          <w:lang w:val="en-US"/>
        </w:rPr>
        <w:t>Arbeitsdurchführung</w:t>
      </w:r>
      <w:bookmarkEnd w:id="5"/>
      <w:bookmarkEnd w:id="6"/>
      <w:proofErr w:type="spellEnd"/>
    </w:p>
    <w:p w:rsidR="00010B4F" w:rsidRPr="00010B4F" w:rsidRDefault="00010B4F" w:rsidP="00010B4F">
      <w:pPr>
        <w:rPr>
          <w:rFonts w:ascii="Cambria" w:hAnsi="Cambria"/>
          <w:lang w:val="en-US"/>
        </w:rPr>
      </w:pPr>
    </w:p>
    <w:p w:rsidR="00010B4F" w:rsidRPr="00010B4F" w:rsidRDefault="00010B4F" w:rsidP="00010B4F">
      <w:pPr>
        <w:pStyle w:val="Heading2"/>
        <w:rPr>
          <w:rFonts w:ascii="Cambria" w:hAnsi="Cambria"/>
        </w:rPr>
      </w:pPr>
      <w:bookmarkStart w:id="7" w:name="_Toc403725032"/>
      <w:bookmarkStart w:id="8" w:name="_Toc410332376"/>
      <w:r w:rsidRPr="00010B4F">
        <w:rPr>
          <w:rFonts w:ascii="Cambria" w:hAnsi="Cambria"/>
        </w:rPr>
        <w:t>Erfolge:</w:t>
      </w:r>
      <w:bookmarkEnd w:id="7"/>
      <w:bookmarkEnd w:id="8"/>
      <w:r w:rsidRPr="00010B4F">
        <w:rPr>
          <w:rFonts w:ascii="Cambria" w:hAnsi="Cambria"/>
        </w:rPr>
        <w:t xml:space="preserve"> </w:t>
      </w:r>
    </w:p>
    <w:p w:rsidR="00010B4F" w:rsidRDefault="001E2AE0" w:rsidP="00010B4F">
      <w:pPr>
        <w:pStyle w:val="ListParagraph"/>
        <w:numPr>
          <w:ilvl w:val="0"/>
          <w:numId w:val="6"/>
        </w:numPr>
        <w:rPr>
          <w:rFonts w:ascii="Cambria" w:hAnsi="Cambria"/>
        </w:rPr>
      </w:pPr>
      <w:r>
        <w:rPr>
          <w:rFonts w:ascii="Cambria" w:hAnsi="Cambria"/>
        </w:rPr>
        <w:t>Sniffer war in Python einfacher als erwartet</w:t>
      </w:r>
    </w:p>
    <w:p w:rsidR="001E2AE0" w:rsidRPr="00010B4F" w:rsidRDefault="001E2AE0" w:rsidP="00010B4F">
      <w:pPr>
        <w:pStyle w:val="ListParagraph"/>
        <w:numPr>
          <w:ilvl w:val="0"/>
          <w:numId w:val="6"/>
        </w:numPr>
        <w:rPr>
          <w:rFonts w:ascii="Cambria" w:hAnsi="Cambria"/>
        </w:rPr>
      </w:pPr>
      <w:r>
        <w:rPr>
          <w:rFonts w:ascii="Cambria" w:hAnsi="Cambria"/>
        </w:rPr>
        <w:t>Encryption schneller realisiert als gedacht, jedoch Zeitverlust durch die Niederlage</w:t>
      </w:r>
    </w:p>
    <w:p w:rsidR="00010B4F" w:rsidRPr="00010B4F" w:rsidRDefault="00010B4F" w:rsidP="00010B4F">
      <w:pPr>
        <w:pStyle w:val="Heading2"/>
        <w:rPr>
          <w:rFonts w:ascii="Cambria" w:hAnsi="Cambria"/>
          <w:lang w:val="en-US"/>
        </w:rPr>
      </w:pPr>
      <w:bookmarkStart w:id="9" w:name="_Toc403725033"/>
      <w:bookmarkStart w:id="10" w:name="_Toc410332377"/>
      <w:proofErr w:type="spellStart"/>
      <w:r w:rsidRPr="00010B4F">
        <w:rPr>
          <w:rFonts w:ascii="Cambria" w:hAnsi="Cambria"/>
          <w:lang w:val="en-US"/>
        </w:rPr>
        <w:t>Niederlagen</w:t>
      </w:r>
      <w:proofErr w:type="spellEnd"/>
      <w:r w:rsidRPr="00010B4F">
        <w:rPr>
          <w:rFonts w:ascii="Cambria" w:hAnsi="Cambria"/>
          <w:lang w:val="en-US"/>
        </w:rPr>
        <w:t>:</w:t>
      </w:r>
      <w:bookmarkEnd w:id="9"/>
      <w:bookmarkEnd w:id="10"/>
    </w:p>
    <w:p w:rsidR="00853886" w:rsidRPr="00010B4F" w:rsidRDefault="00DF7276" w:rsidP="00010B4F">
      <w:pPr>
        <w:pStyle w:val="ListParagraph"/>
        <w:numPr>
          <w:ilvl w:val="0"/>
          <w:numId w:val="6"/>
        </w:numPr>
        <w:rPr>
          <w:rFonts w:ascii="Cambria" w:hAnsi="Cambria"/>
        </w:rPr>
      </w:pPr>
      <w:r>
        <w:rPr>
          <w:rFonts w:ascii="Cambria" w:hAnsi="Cambria"/>
        </w:rPr>
        <w:t>Beim Ausführen auf einer standard Java installation, ist das Problem aufgetaucht, dass ein „Invalid Key size or Parameters“ Fehler geworfen wird. Dieser entstand daraus, da wir nicht die JAR’s hatten, um die Keysize limitation von AES (die Standardmäßig auf 16Bit limitiert ist) aufzuheben. Diese JAR’s befinden sich in dem REQUIRED Ordner, diese MÜSSEN in das /lib/security Verzeichnis der JRE eingefügt werden.</w:t>
      </w:r>
    </w:p>
    <w:p w:rsidR="00010B4F" w:rsidRPr="00010B4F" w:rsidRDefault="00010B4F">
      <w:pPr>
        <w:spacing w:line="259" w:lineRule="auto"/>
        <w:rPr>
          <w:rFonts w:ascii="Cambria" w:hAnsi="Cambria"/>
        </w:rPr>
      </w:pPr>
      <w:r w:rsidRPr="00010B4F">
        <w:rPr>
          <w:rFonts w:ascii="Cambria" w:hAnsi="Cambria"/>
        </w:rPr>
        <w:br w:type="page"/>
      </w:r>
    </w:p>
    <w:p w:rsidR="00010B4F" w:rsidRPr="00010B4F" w:rsidRDefault="00010B4F" w:rsidP="00010B4F">
      <w:pPr>
        <w:pStyle w:val="Heading1"/>
        <w:rPr>
          <w:rFonts w:ascii="Cambria" w:hAnsi="Cambria"/>
        </w:rPr>
      </w:pPr>
      <w:bookmarkStart w:id="11" w:name="_Toc410332378"/>
      <w:r w:rsidRPr="00010B4F">
        <w:rPr>
          <w:rFonts w:ascii="Cambria" w:hAnsi="Cambria"/>
        </w:rPr>
        <w:lastRenderedPageBreak/>
        <w:t>Verwendete Technologien</w:t>
      </w:r>
      <w:bookmarkEnd w:id="11"/>
    </w:p>
    <w:p w:rsidR="00010B4F" w:rsidRDefault="001E2AE0" w:rsidP="001E2AE0">
      <w:pPr>
        <w:pStyle w:val="Heading2"/>
      </w:pPr>
      <w:bookmarkStart w:id="12" w:name="_Toc410332379"/>
      <w:r>
        <w:t>AES</w:t>
      </w:r>
      <w:bookmarkEnd w:id="12"/>
    </w:p>
    <w:p w:rsidR="006B621C" w:rsidRPr="006B621C" w:rsidRDefault="006B621C" w:rsidP="001E2AE0">
      <w:pPr>
        <w:rPr>
          <w:rFonts w:ascii="Cambria" w:hAnsi="Cambria"/>
          <w:i/>
          <w:lang w:val="en-US"/>
        </w:rPr>
      </w:pPr>
      <w:r w:rsidRPr="006B621C">
        <w:rPr>
          <w:rFonts w:ascii="Cambria" w:hAnsi="Cambria"/>
          <w:i/>
          <w:lang w:val="en-US"/>
        </w:rPr>
        <w:t>“</w:t>
      </w:r>
      <w:r w:rsidRPr="006B621C">
        <w:rPr>
          <w:rFonts w:ascii="Cambria" w:hAnsi="Cambria"/>
          <w:i/>
          <w:lang w:val="en-US"/>
        </w:rPr>
        <w:t xml:space="preserve">The Advanced Encryption Standard is based on a design principle known as a </w:t>
      </w:r>
      <w:proofErr w:type="spellStart"/>
      <w:r w:rsidRPr="006B621C">
        <w:rPr>
          <w:rFonts w:ascii="Cambria" w:hAnsi="Cambria"/>
          <w:i/>
          <w:lang w:val="en-US"/>
        </w:rPr>
        <w:t>substitutionpermutation</w:t>
      </w:r>
      <w:proofErr w:type="spellEnd"/>
      <w:r w:rsidRPr="006B621C">
        <w:rPr>
          <w:rFonts w:ascii="Cambria" w:hAnsi="Cambria"/>
          <w:i/>
          <w:lang w:val="en-US"/>
        </w:rPr>
        <w:t xml:space="preserve"> network. Its predecessor DES used a </w:t>
      </w:r>
      <w:proofErr w:type="spellStart"/>
      <w:r w:rsidRPr="006B621C">
        <w:rPr>
          <w:rFonts w:ascii="Cambria" w:hAnsi="Cambria"/>
          <w:i/>
          <w:lang w:val="en-US"/>
        </w:rPr>
        <w:t>Feistel</w:t>
      </w:r>
      <w:proofErr w:type="spellEnd"/>
      <w:r w:rsidRPr="006B621C">
        <w:rPr>
          <w:rFonts w:ascii="Cambria" w:hAnsi="Cambria"/>
          <w:i/>
          <w:lang w:val="en-US"/>
        </w:rPr>
        <w:t xml:space="preserve"> </w:t>
      </w:r>
      <w:proofErr w:type="gramStart"/>
      <w:r w:rsidRPr="006B621C">
        <w:rPr>
          <w:rFonts w:ascii="Cambria" w:hAnsi="Cambria"/>
          <w:i/>
          <w:lang w:val="en-US"/>
        </w:rPr>
        <w:t>network(</w:t>
      </w:r>
      <w:proofErr w:type="gramEnd"/>
      <w:r w:rsidRPr="006B621C">
        <w:rPr>
          <w:rFonts w:ascii="Cambria" w:hAnsi="Cambria"/>
          <w:i/>
          <w:lang w:val="en-US"/>
        </w:rPr>
        <w:t xml:space="preserve">a network of linked </w:t>
      </w:r>
      <w:proofErr w:type="spellStart"/>
      <w:r w:rsidRPr="006B621C">
        <w:rPr>
          <w:rFonts w:ascii="Cambria" w:hAnsi="Cambria"/>
          <w:i/>
          <w:lang w:val="en-US"/>
        </w:rPr>
        <w:t>Feistel</w:t>
      </w:r>
      <w:proofErr w:type="spellEnd"/>
      <w:r w:rsidRPr="006B621C">
        <w:rPr>
          <w:rFonts w:ascii="Cambria" w:hAnsi="Cambria"/>
          <w:i/>
          <w:lang w:val="en-US"/>
        </w:rPr>
        <w:t xml:space="preserve"> functions). AES’s block size is fixed on 128 bits and a key size of 128, 192, or 256 bits. Based on the </w:t>
      </w:r>
      <w:proofErr w:type="spellStart"/>
      <w:r w:rsidRPr="006B621C">
        <w:rPr>
          <w:rFonts w:ascii="Cambria" w:hAnsi="Cambria"/>
          <w:i/>
          <w:lang w:val="en-US"/>
        </w:rPr>
        <w:t>Rijndael</w:t>
      </w:r>
      <w:proofErr w:type="spellEnd"/>
      <w:r w:rsidRPr="006B621C">
        <w:rPr>
          <w:rFonts w:ascii="Cambria" w:hAnsi="Cambria"/>
          <w:i/>
          <w:lang w:val="en-US"/>
        </w:rPr>
        <w:t xml:space="preserve"> specification the block and key sizes may be any multiple of 32 bits, both with a minimum of 128 and a maximum of 256 bits. Different from the last chapter DES, the number of rounds are specified as follows: </w:t>
      </w:r>
    </w:p>
    <w:p w:rsidR="006B621C" w:rsidRPr="006B621C" w:rsidRDefault="006B621C" w:rsidP="006B621C">
      <w:pPr>
        <w:ind w:firstLine="708"/>
        <w:rPr>
          <w:rFonts w:ascii="Cambria" w:hAnsi="Cambria"/>
          <w:i/>
          <w:lang w:val="en-US"/>
        </w:rPr>
      </w:pPr>
      <w:r w:rsidRPr="006B621C">
        <w:rPr>
          <w:rFonts w:ascii="Cambria" w:hAnsi="Cambria"/>
          <w:i/>
          <w:lang w:val="en-US"/>
        </w:rPr>
        <w:t>• 10 cycles of repetition for 128-bit keys</w:t>
      </w:r>
    </w:p>
    <w:p w:rsidR="006B621C" w:rsidRPr="006B621C" w:rsidRDefault="006B621C" w:rsidP="006B621C">
      <w:pPr>
        <w:ind w:firstLine="708"/>
        <w:rPr>
          <w:rFonts w:ascii="Cambria" w:hAnsi="Cambria"/>
          <w:i/>
          <w:lang w:val="en-US"/>
        </w:rPr>
      </w:pPr>
      <w:r w:rsidRPr="006B621C">
        <w:rPr>
          <w:rFonts w:ascii="Cambria" w:hAnsi="Cambria"/>
          <w:i/>
          <w:lang w:val="en-US"/>
        </w:rPr>
        <w:t xml:space="preserve">• 12 cycles of repetition for 192-bit keys </w:t>
      </w:r>
    </w:p>
    <w:p w:rsidR="006B621C" w:rsidRPr="006B621C" w:rsidRDefault="006B621C" w:rsidP="006B621C">
      <w:pPr>
        <w:ind w:firstLine="708"/>
        <w:rPr>
          <w:rFonts w:ascii="Cambria" w:hAnsi="Cambria"/>
          <w:i/>
          <w:lang w:val="en-US"/>
        </w:rPr>
      </w:pPr>
      <w:r w:rsidRPr="006B621C">
        <w:rPr>
          <w:rFonts w:ascii="Cambria" w:hAnsi="Cambria"/>
          <w:i/>
          <w:lang w:val="en-US"/>
        </w:rPr>
        <w:t>• 14 cycles of repetition for 256-bit keys</w:t>
      </w:r>
    </w:p>
    <w:p w:rsidR="001E2AE0" w:rsidRDefault="006B621C" w:rsidP="001E2AE0">
      <w:pPr>
        <w:rPr>
          <w:rFonts w:ascii="Cambria" w:hAnsi="Cambria"/>
          <w:i/>
          <w:lang w:val="en-US"/>
        </w:rPr>
      </w:pPr>
      <w:r w:rsidRPr="006B621C">
        <w:rPr>
          <w:rFonts w:ascii="Cambria" w:hAnsi="Cambria"/>
          <w:i/>
          <w:lang w:val="en-US"/>
        </w:rPr>
        <w:t xml:space="preserve">Each round consists of 4 processing steps, some of them depend on the encryption key itself. To transform the </w:t>
      </w:r>
      <w:proofErr w:type="spellStart"/>
      <w:r w:rsidRPr="006B621C">
        <w:rPr>
          <w:rFonts w:ascii="Cambria" w:hAnsi="Cambria"/>
          <w:i/>
          <w:lang w:val="en-US"/>
        </w:rPr>
        <w:t>ciphertext</w:t>
      </w:r>
      <w:proofErr w:type="spellEnd"/>
      <w:r w:rsidRPr="006B621C">
        <w:rPr>
          <w:rFonts w:ascii="Cambria" w:hAnsi="Cambria"/>
          <w:i/>
          <w:lang w:val="en-US"/>
        </w:rPr>
        <w:t xml:space="preserve"> back into the original plaintext the same encryption key and a set of reverse rounds are applied.</w:t>
      </w:r>
      <w:r w:rsidRPr="006B621C">
        <w:rPr>
          <w:rFonts w:ascii="Cambria" w:hAnsi="Cambria"/>
          <w:i/>
          <w:lang w:val="en-US"/>
        </w:rPr>
        <w:t>”</w:t>
      </w:r>
      <w:r>
        <w:rPr>
          <w:rFonts w:ascii="Cambria" w:hAnsi="Cambria"/>
          <w:i/>
          <w:lang w:val="en-US"/>
        </w:rPr>
        <w:t xml:space="preserve"> [1]</w:t>
      </w:r>
    </w:p>
    <w:p w:rsidR="006B621C" w:rsidRPr="006B621C" w:rsidRDefault="006B621C" w:rsidP="001E2AE0">
      <w:pPr>
        <w:rPr>
          <w:rFonts w:ascii="Cambria" w:hAnsi="Cambria"/>
          <w:i/>
          <w:lang w:val="en-US"/>
        </w:rPr>
      </w:pPr>
    </w:p>
    <w:p w:rsidR="00215CC5" w:rsidRPr="00215CC5" w:rsidRDefault="001E2AE0" w:rsidP="00215CC5">
      <w:pPr>
        <w:pStyle w:val="Heading2"/>
      </w:pPr>
      <w:bookmarkStart w:id="13" w:name="_Toc410332380"/>
      <w:r>
        <w:t>RSA</w:t>
      </w:r>
      <w:bookmarkEnd w:id="13"/>
    </w:p>
    <w:p w:rsidR="001E2AE0" w:rsidRPr="006B621C" w:rsidRDefault="006B621C" w:rsidP="001E2AE0">
      <w:pPr>
        <w:rPr>
          <w:rFonts w:ascii="Cambria" w:hAnsi="Cambria"/>
          <w:i/>
          <w:lang w:val="en-US"/>
        </w:rPr>
      </w:pPr>
      <w:r>
        <w:rPr>
          <w:rFonts w:ascii="Cambria" w:hAnsi="Cambria"/>
          <w:i/>
          <w:lang w:val="en-US"/>
        </w:rPr>
        <w:t>“</w:t>
      </w:r>
      <w:r w:rsidRPr="006B621C">
        <w:rPr>
          <w:rFonts w:ascii="Cambria" w:hAnsi="Cambria"/>
          <w:i/>
          <w:lang w:val="en-US"/>
        </w:rPr>
        <w:t xml:space="preserve">RSA is by far the simplest public key encryption algorithm to understand, and to implement. It is named after the three inventors - Ron </w:t>
      </w:r>
      <w:proofErr w:type="spellStart"/>
      <w:r w:rsidRPr="006B621C">
        <w:rPr>
          <w:rFonts w:ascii="Cambria" w:hAnsi="Cambria"/>
          <w:i/>
          <w:lang w:val="en-US"/>
        </w:rPr>
        <w:t>Rivest</w:t>
      </w:r>
      <w:proofErr w:type="spellEnd"/>
      <w:r w:rsidRPr="006B621C">
        <w:rPr>
          <w:rFonts w:ascii="Cambria" w:hAnsi="Cambria"/>
          <w:i/>
          <w:lang w:val="en-US"/>
        </w:rPr>
        <w:t xml:space="preserve">, </w:t>
      </w:r>
      <w:proofErr w:type="spellStart"/>
      <w:r w:rsidRPr="006B621C">
        <w:rPr>
          <w:rFonts w:ascii="Cambria" w:hAnsi="Cambria"/>
          <w:i/>
          <w:lang w:val="en-US"/>
        </w:rPr>
        <w:t>Adi</w:t>
      </w:r>
      <w:proofErr w:type="spellEnd"/>
      <w:r w:rsidRPr="006B621C">
        <w:rPr>
          <w:rFonts w:ascii="Cambria" w:hAnsi="Cambria"/>
          <w:i/>
          <w:lang w:val="en-US"/>
        </w:rPr>
        <w:t xml:space="preserve"> Shamir, and Leonard </w:t>
      </w:r>
      <w:proofErr w:type="spellStart"/>
      <w:r w:rsidRPr="006B621C">
        <w:rPr>
          <w:rFonts w:ascii="Cambria" w:hAnsi="Cambria"/>
          <w:i/>
          <w:lang w:val="en-US"/>
        </w:rPr>
        <w:t>Adleman</w:t>
      </w:r>
      <w:proofErr w:type="spellEnd"/>
      <w:r w:rsidRPr="006B621C">
        <w:rPr>
          <w:rFonts w:ascii="Cambria" w:hAnsi="Cambria"/>
          <w:i/>
          <w:lang w:val="en-US"/>
        </w:rPr>
        <w:t xml:space="preserve">, and has also withstood years of extensive cryptanalysis (the study of cracking the </w:t>
      </w:r>
      <w:proofErr w:type="spellStart"/>
      <w:r w:rsidRPr="006B621C">
        <w:rPr>
          <w:rFonts w:ascii="Cambria" w:hAnsi="Cambria"/>
          <w:i/>
          <w:lang w:val="en-US"/>
        </w:rPr>
        <w:t>ciphertexts</w:t>
      </w:r>
      <w:proofErr w:type="spellEnd"/>
      <w:r w:rsidRPr="006B621C">
        <w:rPr>
          <w:rFonts w:ascii="Cambria" w:hAnsi="Cambria"/>
          <w:i/>
          <w:lang w:val="en-US"/>
        </w:rPr>
        <w:t>).</w:t>
      </w:r>
      <w:r>
        <w:rPr>
          <w:rFonts w:ascii="Cambria" w:hAnsi="Cambria"/>
          <w:i/>
          <w:lang w:val="en-US"/>
        </w:rPr>
        <w:t>” [1]</w:t>
      </w:r>
    </w:p>
    <w:p w:rsidR="00215CC5" w:rsidRDefault="00215CC5">
      <w:pPr>
        <w:spacing w:line="259" w:lineRule="auto"/>
        <w:rPr>
          <w:rFonts w:ascii="Cambria" w:hAnsi="Cambria"/>
          <w:lang w:val="en-US"/>
        </w:rPr>
      </w:pPr>
      <w:r>
        <w:rPr>
          <w:rFonts w:ascii="Cambria" w:hAnsi="Cambria"/>
          <w:lang w:val="en-US"/>
        </w:rPr>
        <w:br w:type="page"/>
      </w:r>
    </w:p>
    <w:p w:rsidR="00010B4F" w:rsidRDefault="00010B4F" w:rsidP="00010B4F">
      <w:pPr>
        <w:pStyle w:val="Heading1"/>
        <w:rPr>
          <w:rFonts w:ascii="Cambria" w:hAnsi="Cambria"/>
        </w:rPr>
      </w:pPr>
      <w:bookmarkStart w:id="14" w:name="_Toc410332381"/>
      <w:r w:rsidRPr="00010B4F">
        <w:rPr>
          <w:rFonts w:ascii="Cambria" w:hAnsi="Cambria"/>
        </w:rPr>
        <w:lastRenderedPageBreak/>
        <w:t>Testen des Programmes</w:t>
      </w:r>
      <w:bookmarkEnd w:id="14"/>
    </w:p>
    <w:p w:rsidR="00815A4D" w:rsidRDefault="00815A4D" w:rsidP="00010B4F">
      <w:r>
        <w:t>Um das Programm auszuführen, muss Apache Ant installiert sein.</w:t>
      </w:r>
      <w:r>
        <w:br/>
        <w:t>Wenn das der Fall ist, wechselt man in das Verzeichnis, wo die build.xml liegt und führt folgenden Befehl aus:</w:t>
      </w:r>
    </w:p>
    <w:tbl>
      <w:tblPr>
        <w:tblStyle w:val="TableGrid"/>
        <w:tblW w:w="0" w:type="auto"/>
        <w:tblLook w:val="04A0" w:firstRow="1" w:lastRow="0" w:firstColumn="1" w:lastColumn="0" w:noHBand="0" w:noVBand="1"/>
      </w:tblPr>
      <w:tblGrid>
        <w:gridCol w:w="9212"/>
      </w:tblGrid>
      <w:tr w:rsidR="00815A4D" w:rsidTr="00815A4D">
        <w:tc>
          <w:tcPr>
            <w:tcW w:w="9212" w:type="dxa"/>
          </w:tcPr>
          <w:p w:rsidR="00815A4D" w:rsidRPr="00882E2F" w:rsidRDefault="00815A4D" w:rsidP="00010B4F">
            <w:pPr>
              <w:rPr>
                <w:rFonts w:ascii="Courier New" w:hAnsi="Courier New" w:cs="Courier New"/>
                <w:sz w:val="20"/>
                <w:szCs w:val="20"/>
              </w:rPr>
            </w:pPr>
            <w:r w:rsidRPr="00882E2F">
              <w:rPr>
                <w:rFonts w:ascii="Courier New" w:hAnsi="Courier New" w:cs="Courier New"/>
                <w:sz w:val="20"/>
                <w:szCs w:val="20"/>
              </w:rPr>
              <w:t>ant jar</w:t>
            </w:r>
          </w:p>
        </w:tc>
      </w:tr>
    </w:tbl>
    <w:p w:rsidR="00815A4D" w:rsidRDefault="00815A4D" w:rsidP="00010B4F">
      <w:r>
        <w:br/>
        <w:t>Dieser Befehl erzeugt eine JAR Datei, die im Ordner out/ gefunden werden kann.</w:t>
      </w:r>
    </w:p>
    <w:p w:rsidR="00815A4D" w:rsidRDefault="00815A4D" w:rsidP="00010B4F">
      <w:r>
        <w:t>Sobald der obige Befehl fertig ist,</w:t>
      </w:r>
      <w:r w:rsidR="00215CC5">
        <w:t xml:space="preserve">wechselt man in den Ordner out/ und </w:t>
      </w:r>
      <w:r>
        <w:t xml:space="preserve">das Programm </w:t>
      </w:r>
      <w:r w:rsidR="00215CC5">
        <w:t xml:space="preserve">kann </w:t>
      </w:r>
      <w:r>
        <w:t>mithilfe des folgenden Kommandos ausgeführt werden:</w:t>
      </w:r>
    </w:p>
    <w:tbl>
      <w:tblPr>
        <w:tblStyle w:val="TableGrid"/>
        <w:tblW w:w="0" w:type="auto"/>
        <w:tblLook w:val="04A0" w:firstRow="1" w:lastRow="0" w:firstColumn="1" w:lastColumn="0" w:noHBand="0" w:noVBand="1"/>
      </w:tblPr>
      <w:tblGrid>
        <w:gridCol w:w="9212"/>
      </w:tblGrid>
      <w:tr w:rsidR="00815A4D" w:rsidRPr="00815A4D" w:rsidTr="00815A4D">
        <w:tc>
          <w:tcPr>
            <w:tcW w:w="9212" w:type="dxa"/>
          </w:tcPr>
          <w:p w:rsidR="00815A4D" w:rsidRPr="00882E2F" w:rsidRDefault="00815A4D" w:rsidP="00815A4D">
            <w:pPr>
              <w:rPr>
                <w:rFonts w:ascii="Courier New" w:hAnsi="Courier New" w:cs="Courier New"/>
                <w:sz w:val="20"/>
                <w:szCs w:val="20"/>
                <w:lang w:val="en-US"/>
              </w:rPr>
            </w:pPr>
            <w:r w:rsidRPr="00882E2F">
              <w:rPr>
                <w:rFonts w:ascii="Courier New" w:hAnsi="Courier New" w:cs="Courier New"/>
                <w:sz w:val="20"/>
                <w:szCs w:val="20"/>
                <w:lang w:val="en-US"/>
              </w:rPr>
              <w:t xml:space="preserve">java -jar </w:t>
            </w:r>
            <w:proofErr w:type="spellStart"/>
            <w:r w:rsidRPr="00882E2F">
              <w:rPr>
                <w:rFonts w:ascii="Courier New" w:hAnsi="Courier New" w:cs="Courier New"/>
                <w:sz w:val="20"/>
                <w:szCs w:val="20"/>
                <w:lang w:val="en-US"/>
              </w:rPr>
              <w:t>SecuSock</w:t>
            </w:r>
            <w:proofErr w:type="spellEnd"/>
            <w:r w:rsidRPr="00882E2F">
              <w:rPr>
                <w:rFonts w:ascii="Courier New" w:hAnsi="Courier New" w:cs="Courier New"/>
                <w:sz w:val="20"/>
                <w:szCs w:val="20"/>
                <w:lang w:val="en-US"/>
              </w:rPr>
              <w:t>_&lt;</w:t>
            </w:r>
            <w:proofErr w:type="spellStart"/>
            <w:r w:rsidRPr="00882E2F">
              <w:rPr>
                <w:rFonts w:ascii="Courier New" w:hAnsi="Courier New" w:cs="Courier New"/>
                <w:sz w:val="20"/>
                <w:szCs w:val="20"/>
                <w:lang w:val="en-US"/>
              </w:rPr>
              <w:t>nummer</w:t>
            </w:r>
            <w:proofErr w:type="spellEnd"/>
            <w:r w:rsidRPr="00882E2F">
              <w:rPr>
                <w:rFonts w:ascii="Courier New" w:hAnsi="Courier New" w:cs="Courier New"/>
                <w:sz w:val="20"/>
                <w:szCs w:val="20"/>
                <w:lang w:val="en-US"/>
              </w:rPr>
              <w:t>&gt;_Pitirut-Willinger.jar</w:t>
            </w:r>
          </w:p>
        </w:tc>
      </w:tr>
    </w:tbl>
    <w:p w:rsidR="00815A4D" w:rsidRDefault="00815A4D" w:rsidP="00010B4F">
      <w:r w:rsidRPr="00815A4D">
        <w:br/>
        <w:t xml:space="preserve">Wobei &lt;nummer&gt; das aktuelle Datum im Format </w:t>
      </w:r>
      <w:r>
        <w:t>YYYYMMdd ist, z.B. 20150129.</w:t>
      </w:r>
    </w:p>
    <w:p w:rsidR="00E76660" w:rsidRDefault="00E76660" w:rsidP="00010B4F">
      <w:r>
        <w:t>Im Folgenden wählt man dann den Typ der Ausführung aus (Server/Client) und gibt die benötigten Informationen ein (IP/port).</w:t>
      </w:r>
    </w:p>
    <w:p w:rsidR="00CB0CCA" w:rsidRDefault="00CB0CCA" w:rsidP="00010B4F"/>
    <w:p w:rsidR="00CB0CCA" w:rsidRDefault="00CB0CCA" w:rsidP="00010B4F"/>
    <w:p w:rsidR="001E2AE0" w:rsidRPr="00815A4D" w:rsidRDefault="001E2AE0" w:rsidP="00010B4F"/>
    <w:p w:rsidR="00010B4F" w:rsidRPr="00815A4D" w:rsidRDefault="00010B4F" w:rsidP="00010B4F"/>
    <w:p w:rsidR="00215CC5" w:rsidRDefault="00215CC5">
      <w:pPr>
        <w:spacing w:line="259" w:lineRule="auto"/>
        <w:rPr>
          <w:rFonts w:ascii="Cambria" w:eastAsiaTheme="majorEastAsia" w:hAnsi="Cambria" w:cstheme="majorBidi"/>
          <w:color w:val="2E74B5" w:themeColor="accent1" w:themeShade="BF"/>
          <w:sz w:val="32"/>
          <w:szCs w:val="32"/>
        </w:rPr>
      </w:pPr>
      <w:r>
        <w:rPr>
          <w:rFonts w:ascii="Cambria" w:hAnsi="Cambria"/>
        </w:rPr>
        <w:br w:type="page"/>
      </w:r>
    </w:p>
    <w:p w:rsidR="00010B4F" w:rsidRDefault="00010B4F" w:rsidP="00010B4F">
      <w:pPr>
        <w:pStyle w:val="Heading1"/>
        <w:rPr>
          <w:rFonts w:ascii="Cambria" w:hAnsi="Cambria"/>
        </w:rPr>
      </w:pPr>
      <w:bookmarkStart w:id="15" w:name="_Toc410332382"/>
      <w:r>
        <w:rPr>
          <w:rFonts w:ascii="Cambria" w:hAnsi="Cambria"/>
        </w:rPr>
        <w:lastRenderedPageBreak/>
        <w:t>Quellen</w:t>
      </w:r>
      <w:bookmarkEnd w:id="15"/>
    </w:p>
    <w:p w:rsidR="005C1F88" w:rsidRDefault="005C1F88" w:rsidP="005C1F88"/>
    <w:p w:rsidR="005C1F88" w:rsidRPr="005C1F88" w:rsidRDefault="005C1F88" w:rsidP="005C1F88">
      <w:r>
        <w:t>[1] Gary Ye, Christian Janeczek, Cryptography, zuletzt bearbeitet: 19.01.15, zuletzt geöffnet: 29.01.15</w:t>
      </w:r>
    </w:p>
    <w:sectPr w:rsidR="005C1F88" w:rsidRPr="005C1F8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439D4"/>
    <w:multiLevelType w:val="hybridMultilevel"/>
    <w:tmpl w:val="6950C28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nsid w:val="08555A04"/>
    <w:multiLevelType w:val="multilevel"/>
    <w:tmpl w:val="1DDCEE6E"/>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2">
    <w:nsid w:val="095D5954"/>
    <w:multiLevelType w:val="hybridMultilevel"/>
    <w:tmpl w:val="9E5A7EC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0D8F691B"/>
    <w:multiLevelType w:val="hybridMultilevel"/>
    <w:tmpl w:val="DAA47BA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2EC6156E"/>
    <w:multiLevelType w:val="hybridMultilevel"/>
    <w:tmpl w:val="9B12A0A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458B3A23"/>
    <w:multiLevelType w:val="multilevel"/>
    <w:tmpl w:val="26A87C9C"/>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6">
    <w:nsid w:val="528C7FBE"/>
    <w:multiLevelType w:val="hybridMultilevel"/>
    <w:tmpl w:val="EE6665B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71411B60"/>
    <w:multiLevelType w:val="multilevel"/>
    <w:tmpl w:val="CA0E0E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7DDB7CC9"/>
    <w:multiLevelType w:val="multilevel"/>
    <w:tmpl w:val="D870BB0A"/>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num w:numId="1">
    <w:abstractNumId w:val="1"/>
  </w:num>
  <w:num w:numId="2">
    <w:abstractNumId w:val="5"/>
  </w:num>
  <w:num w:numId="3">
    <w:abstractNumId w:val="8"/>
  </w:num>
  <w:num w:numId="4">
    <w:abstractNumId w:val="7"/>
  </w:num>
  <w:num w:numId="5">
    <w:abstractNumId w:val="3"/>
  </w:num>
  <w:num w:numId="6">
    <w:abstractNumId w:val="4"/>
  </w:num>
  <w:num w:numId="7">
    <w:abstractNumId w:val="2"/>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328"/>
    <w:rsid w:val="00010B4F"/>
    <w:rsid w:val="001028EE"/>
    <w:rsid w:val="001A64E8"/>
    <w:rsid w:val="001E2AE0"/>
    <w:rsid w:val="00215CC5"/>
    <w:rsid w:val="003320C7"/>
    <w:rsid w:val="003C1500"/>
    <w:rsid w:val="004C4507"/>
    <w:rsid w:val="005C1F88"/>
    <w:rsid w:val="00672EF7"/>
    <w:rsid w:val="006B621C"/>
    <w:rsid w:val="00793B9F"/>
    <w:rsid w:val="00815A4D"/>
    <w:rsid w:val="00825BE9"/>
    <w:rsid w:val="00853886"/>
    <w:rsid w:val="00882E2F"/>
    <w:rsid w:val="009D36F8"/>
    <w:rsid w:val="00A558CE"/>
    <w:rsid w:val="00A65689"/>
    <w:rsid w:val="00B245E9"/>
    <w:rsid w:val="00B856C4"/>
    <w:rsid w:val="00C17328"/>
    <w:rsid w:val="00C22D18"/>
    <w:rsid w:val="00C437C2"/>
    <w:rsid w:val="00C61978"/>
    <w:rsid w:val="00CB0CCA"/>
    <w:rsid w:val="00DF7276"/>
    <w:rsid w:val="00E76660"/>
    <w:rsid w:val="00E81C3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1813F9-BFFD-4CB3-B2E7-F93E5DEEF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7328"/>
    <w:pPr>
      <w:spacing w:line="256" w:lineRule="auto"/>
    </w:pPr>
  </w:style>
  <w:style w:type="paragraph" w:styleId="Heading1">
    <w:name w:val="heading 1"/>
    <w:basedOn w:val="Normal"/>
    <w:next w:val="Normal"/>
    <w:link w:val="Heading1Char"/>
    <w:uiPriority w:val="9"/>
    <w:qFormat/>
    <w:rsid w:val="00C173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10B4F"/>
    <w:pPr>
      <w:keepNext/>
      <w:keepLines/>
      <w:spacing w:before="40" w:after="0" w:line="259" w:lineRule="auto"/>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328"/>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C17328"/>
    <w:rPr>
      <w:color w:val="0563C1" w:themeColor="hyperlink"/>
      <w:u w:val="single"/>
    </w:rPr>
  </w:style>
  <w:style w:type="paragraph" w:styleId="NormalWeb">
    <w:name w:val="Normal (Web)"/>
    <w:basedOn w:val="Normal"/>
    <w:uiPriority w:val="99"/>
    <w:semiHidden/>
    <w:unhideWhenUsed/>
    <w:rsid w:val="00C17328"/>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styleId="TOC1">
    <w:name w:val="toc 1"/>
    <w:basedOn w:val="Normal"/>
    <w:next w:val="Normal"/>
    <w:autoRedefine/>
    <w:uiPriority w:val="39"/>
    <w:unhideWhenUsed/>
    <w:rsid w:val="00C17328"/>
    <w:pPr>
      <w:spacing w:after="100"/>
    </w:pPr>
  </w:style>
  <w:style w:type="paragraph" w:styleId="TOC2">
    <w:name w:val="toc 2"/>
    <w:basedOn w:val="Normal"/>
    <w:next w:val="Normal"/>
    <w:autoRedefine/>
    <w:uiPriority w:val="39"/>
    <w:unhideWhenUsed/>
    <w:rsid w:val="00C17328"/>
    <w:pPr>
      <w:spacing w:after="100"/>
      <w:ind w:left="220"/>
    </w:pPr>
  </w:style>
  <w:style w:type="character" w:customStyle="1" w:styleId="NoSpacingChar">
    <w:name w:val="No Spacing Char"/>
    <w:basedOn w:val="DefaultParagraphFont"/>
    <w:link w:val="NoSpacing"/>
    <w:uiPriority w:val="1"/>
    <w:locked/>
    <w:rsid w:val="00C17328"/>
    <w:rPr>
      <w:rFonts w:ascii="Times New Roman" w:eastAsiaTheme="minorEastAsia" w:hAnsi="Times New Roman" w:cs="Times New Roman"/>
      <w:lang w:val="en-US"/>
    </w:rPr>
  </w:style>
  <w:style w:type="paragraph" w:styleId="NoSpacing">
    <w:name w:val="No Spacing"/>
    <w:link w:val="NoSpacingChar"/>
    <w:uiPriority w:val="1"/>
    <w:qFormat/>
    <w:rsid w:val="00C17328"/>
    <w:pPr>
      <w:spacing w:after="0" w:line="240" w:lineRule="auto"/>
    </w:pPr>
    <w:rPr>
      <w:rFonts w:ascii="Times New Roman" w:eastAsiaTheme="minorEastAsia" w:hAnsi="Times New Roman" w:cs="Times New Roman"/>
      <w:lang w:val="en-US"/>
    </w:rPr>
  </w:style>
  <w:style w:type="paragraph" w:styleId="TOCHeading">
    <w:name w:val="TOC Heading"/>
    <w:basedOn w:val="Heading1"/>
    <w:next w:val="Normal"/>
    <w:uiPriority w:val="39"/>
    <w:semiHidden/>
    <w:unhideWhenUsed/>
    <w:qFormat/>
    <w:rsid w:val="00C17328"/>
    <w:pPr>
      <w:outlineLvl w:val="9"/>
    </w:pPr>
    <w:rPr>
      <w:lang w:val="en-US"/>
    </w:rPr>
  </w:style>
  <w:style w:type="table" w:styleId="TableGrid">
    <w:name w:val="Table Grid"/>
    <w:basedOn w:val="TableNormal"/>
    <w:uiPriority w:val="39"/>
    <w:rsid w:val="00C173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C17328"/>
  </w:style>
  <w:style w:type="character" w:customStyle="1" w:styleId="Heading2Char">
    <w:name w:val="Heading 2 Char"/>
    <w:basedOn w:val="DefaultParagraphFont"/>
    <w:link w:val="Heading2"/>
    <w:uiPriority w:val="9"/>
    <w:rsid w:val="00010B4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10B4F"/>
    <w:pPr>
      <w:ind w:left="720"/>
      <w:contextualSpacing/>
    </w:pPr>
  </w:style>
  <w:style w:type="paragraph" w:styleId="BalloonText">
    <w:name w:val="Balloon Text"/>
    <w:basedOn w:val="Normal"/>
    <w:link w:val="BalloonTextChar"/>
    <w:uiPriority w:val="99"/>
    <w:semiHidden/>
    <w:unhideWhenUsed/>
    <w:rsid w:val="00815A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5A4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6276723">
      <w:bodyDiv w:val="1"/>
      <w:marLeft w:val="0"/>
      <w:marRight w:val="0"/>
      <w:marTop w:val="0"/>
      <w:marBottom w:val="0"/>
      <w:divBdr>
        <w:top w:val="none" w:sz="0" w:space="0" w:color="auto"/>
        <w:left w:val="none" w:sz="0" w:space="0" w:color="auto"/>
        <w:bottom w:val="none" w:sz="0" w:space="0" w:color="auto"/>
        <w:right w:val="none" w:sz="0" w:space="0" w:color="auto"/>
      </w:divBdr>
    </w:div>
    <w:div w:id="2029523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hyperlink" Target="http://jnetpcap.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jpcap.sourceforge.ne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5CB257-461A-4BC0-AD5C-38716E0D1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946</Words>
  <Characters>5965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Verschlüsselung</vt:lpstr>
    </vt:vector>
  </TitlesOfParts>
  <Company>Pitirut Stefan, Willinger Andreas</Company>
  <LinksUpToDate>false</LinksUpToDate>
  <CharactersWithSpaces>6898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Verschlüsselung</dc:title>
  <dc:subject>DEZSYS06</dc:subject>
  <dc:creator>Xhywher</dc:creator>
  <cp:keywords/>
  <dc:description/>
  <cp:lastModifiedBy>Xhywher</cp:lastModifiedBy>
  <cp:revision>25</cp:revision>
  <dcterms:created xsi:type="dcterms:W3CDTF">2015-01-28T10:16:00Z</dcterms:created>
  <dcterms:modified xsi:type="dcterms:W3CDTF">2015-01-29T21:04:00Z</dcterms:modified>
  <cp:category>28.01.2015</cp:category>
</cp:coreProperties>
</file>